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DE1" w:rsidRDefault="0086111D" w:rsidP="008C6C70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86111D">
        <w:rPr>
          <w:rFonts w:ascii="华文中宋" w:eastAsia="华文中宋" w:hAnsi="华文中宋" w:hint="eastAsia"/>
          <w:b/>
          <w:sz w:val="44"/>
          <w:szCs w:val="44"/>
        </w:rPr>
        <w:t>深圳</w:t>
      </w:r>
      <w:r>
        <w:rPr>
          <w:rFonts w:ascii="华文中宋" w:eastAsia="华文中宋" w:hAnsi="华文中宋" w:hint="eastAsia"/>
          <w:b/>
          <w:sz w:val="44"/>
          <w:szCs w:val="44"/>
        </w:rPr>
        <w:t>市律师协会</w:t>
      </w:r>
      <w:r w:rsidR="001C3DE1" w:rsidRPr="0086111D">
        <w:rPr>
          <w:rFonts w:ascii="华文中宋" w:eastAsia="华文中宋" w:hAnsi="华文中宋" w:hint="eastAsia"/>
          <w:b/>
          <w:sz w:val="44"/>
          <w:szCs w:val="44"/>
        </w:rPr>
        <w:t>秘书处工作动态</w:t>
      </w:r>
    </w:p>
    <w:p w:rsidR="00CC7838" w:rsidRPr="003A284E" w:rsidRDefault="0086111D" w:rsidP="008C6C70">
      <w:pPr>
        <w:spacing w:line="560" w:lineRule="exact"/>
        <w:jc w:val="center"/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</w:pPr>
      <w:r w:rsidRPr="00374AE9">
        <w:rPr>
          <w:rFonts w:ascii="楷体" w:eastAsia="楷体" w:hAnsi="楷体" w:cs="Times New Roman" w:hint="eastAsia"/>
          <w:b/>
          <w:color w:val="000000"/>
          <w:kern w:val="0"/>
          <w:sz w:val="32"/>
          <w:szCs w:val="32"/>
        </w:rPr>
        <w:t>（</w:t>
      </w:r>
      <w:r w:rsidRPr="00374AE9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2017年</w:t>
      </w:r>
      <w:r w:rsidR="00A51347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8</w:t>
      </w:r>
      <w:r w:rsidRPr="00374AE9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月</w:t>
      </w:r>
      <w:r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1</w:t>
      </w:r>
      <w:r w:rsidRPr="00374AE9">
        <w:rPr>
          <w:rFonts w:ascii="楷体" w:eastAsia="楷体" w:hAnsi="楷体" w:cs="Times New Roman" w:hint="eastAsia"/>
          <w:b/>
          <w:color w:val="000000"/>
          <w:kern w:val="0"/>
          <w:sz w:val="32"/>
          <w:szCs w:val="32"/>
        </w:rPr>
        <w:t>日-</w:t>
      </w:r>
      <w:r w:rsidR="00A51347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8</w:t>
      </w:r>
      <w:r w:rsidRPr="00374AE9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月</w:t>
      </w:r>
      <w:r w:rsidR="00115E26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3</w:t>
      </w:r>
      <w:r w:rsidR="00AE5042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1</w:t>
      </w:r>
      <w:r w:rsidRPr="00374AE9">
        <w:rPr>
          <w:rFonts w:ascii="楷体" w:eastAsia="楷体" w:hAnsi="楷体" w:cs="Times New Roman" w:hint="eastAsia"/>
          <w:b/>
          <w:color w:val="000000"/>
          <w:kern w:val="0"/>
          <w:sz w:val="32"/>
          <w:szCs w:val="32"/>
        </w:rPr>
        <w:t>日）</w:t>
      </w: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1938"/>
        <w:gridCol w:w="8172"/>
      </w:tblGrid>
      <w:tr w:rsidR="001C3DE1" w:rsidRPr="00D645BD" w:rsidTr="00BB42F8">
        <w:trPr>
          <w:trHeight w:val="480"/>
          <w:jc w:val="center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1C3DE1" w:rsidRPr="008F2EAB" w:rsidRDefault="001C3DE1" w:rsidP="008F2EAB">
            <w:pPr>
              <w:widowControl/>
              <w:spacing w:line="440" w:lineRule="exact"/>
              <w:jc w:val="center"/>
              <w:rPr>
                <w:rFonts w:ascii="微软简标宋" w:eastAsia="微软简标宋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8F2EAB">
              <w:rPr>
                <w:rFonts w:ascii="微软简标宋" w:eastAsia="微软简标宋" w:hAnsi="等线" w:cs="宋体" w:hint="eastAsia"/>
                <w:b/>
                <w:color w:val="000000"/>
                <w:kern w:val="0"/>
                <w:sz w:val="32"/>
                <w:szCs w:val="32"/>
              </w:rPr>
              <w:t>序</w:t>
            </w:r>
            <w:r w:rsidRPr="008F2EAB">
              <w:rPr>
                <w:rFonts w:ascii="Cambria" w:eastAsia="微软简标宋" w:hAnsi="Cambria" w:cs="宋体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8F2EAB">
              <w:rPr>
                <w:rFonts w:ascii="微软简标宋" w:eastAsia="微软简标宋" w:hAnsi="等线" w:cs="宋体" w:hint="eastAsia"/>
                <w:b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1C3DE1" w:rsidRPr="008F2EAB" w:rsidRDefault="001C3DE1" w:rsidP="008F2EAB">
            <w:pPr>
              <w:widowControl/>
              <w:spacing w:line="440" w:lineRule="exact"/>
              <w:jc w:val="center"/>
              <w:rPr>
                <w:rFonts w:ascii="微软简标宋" w:eastAsia="微软简标宋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8F2EAB">
              <w:rPr>
                <w:rFonts w:ascii="微软简标宋" w:eastAsia="微软简标宋" w:hAnsi="等线" w:cs="宋体" w:hint="eastAsia"/>
                <w:b/>
                <w:color w:val="000000"/>
                <w:kern w:val="0"/>
                <w:sz w:val="32"/>
                <w:szCs w:val="32"/>
              </w:rPr>
              <w:t>日</w:t>
            </w:r>
            <w:r w:rsidRPr="008F2EAB">
              <w:rPr>
                <w:rFonts w:ascii="Cambria" w:eastAsia="微软简标宋" w:hAnsi="Cambria" w:cs="宋体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8F2EAB">
              <w:rPr>
                <w:rFonts w:ascii="微软简标宋" w:eastAsia="微软简标宋" w:hAnsi="等线" w:cs="宋体" w:hint="eastAsia"/>
                <w:b/>
                <w:color w:val="000000"/>
                <w:kern w:val="0"/>
                <w:sz w:val="32"/>
                <w:szCs w:val="32"/>
              </w:rPr>
              <w:t>期</w:t>
            </w: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1C3DE1" w:rsidRPr="008F2EAB" w:rsidRDefault="001C3DE1" w:rsidP="008F2EAB">
            <w:pPr>
              <w:widowControl/>
              <w:spacing w:line="440" w:lineRule="exact"/>
              <w:jc w:val="center"/>
              <w:rPr>
                <w:rFonts w:ascii="微软简标宋" w:eastAsia="微软简标宋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8F2EAB">
              <w:rPr>
                <w:rFonts w:ascii="微软简标宋" w:eastAsia="微软简标宋" w:hAnsi="等线" w:cs="宋体" w:hint="eastAsia"/>
                <w:b/>
                <w:color w:val="000000"/>
                <w:kern w:val="0"/>
                <w:sz w:val="32"/>
                <w:szCs w:val="32"/>
              </w:rPr>
              <w:t>工作内容</w:t>
            </w:r>
          </w:p>
        </w:tc>
      </w:tr>
      <w:tr w:rsidR="00C84232" w:rsidRPr="00A31C66" w:rsidTr="00BB42F8">
        <w:trPr>
          <w:trHeight w:val="382"/>
          <w:jc w:val="center"/>
        </w:trPr>
        <w:tc>
          <w:tcPr>
            <w:tcW w:w="692" w:type="dxa"/>
            <w:shd w:val="clear" w:color="auto" w:fill="auto"/>
            <w:noWrap/>
            <w:vAlign w:val="center"/>
          </w:tcPr>
          <w:p w:rsidR="00C84232" w:rsidRPr="00C0235E" w:rsidRDefault="00C0235E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C84232" w:rsidRPr="00A31C66" w:rsidRDefault="00A94BB5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</w:t>
            </w:r>
            <w:r w:rsidR="00ED71A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月1日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ED71AA" w:rsidRPr="00A94BB5" w:rsidRDefault="00A94BB5" w:rsidP="00A94BB5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1.</w:t>
            </w:r>
            <w:r w:rsidR="00ED71AA" w:rsidRPr="00A94BB5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协助召开</w:t>
            </w:r>
            <w:r w:rsidRPr="00A94BB5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老律师委员会</w:t>
            </w:r>
          </w:p>
          <w:p w:rsidR="00A94BB5" w:rsidRDefault="00A94BB5" w:rsidP="00A94BB5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接待成都律协来访</w:t>
            </w:r>
          </w:p>
          <w:p w:rsidR="00A94BB5" w:rsidRDefault="00A94BB5" w:rsidP="00A94BB5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组织工会合唱团活动</w:t>
            </w:r>
          </w:p>
          <w:p w:rsidR="00A94BB5" w:rsidRDefault="00A94BB5" w:rsidP="00A94BB5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组织新职工入职培训</w:t>
            </w:r>
          </w:p>
          <w:p w:rsidR="002323D9" w:rsidRDefault="002323D9" w:rsidP="00A94BB5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</w:t>
            </w: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协调招标小组</w:t>
            </w:r>
            <w:r w:rsidRPr="0019715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召开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工作会议</w:t>
            </w:r>
          </w:p>
          <w:p w:rsidR="002323D9" w:rsidRDefault="002323D9" w:rsidP="00A94BB5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6.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根据青工委工作方案与要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标单位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情况，讨论确定青年律师研修班拓展训练与外出培训供应服务商</w:t>
            </w:r>
          </w:p>
          <w:p w:rsidR="00DB08C9" w:rsidRDefault="00DB08C9" w:rsidP="00A94BB5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7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与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爱康国宾体检机构洽谈组织我市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2017年度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律师体检相关细节，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拟定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体检通知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等</w:t>
            </w:r>
          </w:p>
          <w:p w:rsidR="00DB08C9" w:rsidRPr="00A94BB5" w:rsidRDefault="00DB08C9" w:rsidP="00A94BB5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实习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人员面试考核考官名单汇总，并形成报告报市局审定</w:t>
            </w:r>
          </w:p>
        </w:tc>
      </w:tr>
      <w:tr w:rsidR="007844A3" w:rsidRPr="00A31C66" w:rsidTr="00BB42F8">
        <w:trPr>
          <w:trHeight w:val="400"/>
          <w:jc w:val="center"/>
        </w:trPr>
        <w:tc>
          <w:tcPr>
            <w:tcW w:w="692" w:type="dxa"/>
            <w:shd w:val="clear" w:color="auto" w:fill="auto"/>
            <w:noWrap/>
            <w:vAlign w:val="center"/>
          </w:tcPr>
          <w:p w:rsidR="007844A3" w:rsidRPr="00C0235E" w:rsidRDefault="00C0235E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7844A3" w:rsidRDefault="00A94BB5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</w:t>
            </w:r>
            <w:r w:rsidR="007844A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2</w:t>
            </w:r>
            <w:r w:rsidR="007844A3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7844A3" w:rsidRDefault="00DB08C9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 w:rsidR="00A94BB5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协助召开培训委主任会议</w:t>
            </w:r>
          </w:p>
          <w:p w:rsidR="00DB08C9" w:rsidRDefault="00DB08C9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与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市局律管处、省厅律管处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负责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证照审批相关人员座谈及沟通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相关律管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业务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下放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后审批事宜</w:t>
            </w:r>
          </w:p>
        </w:tc>
      </w:tr>
      <w:tr w:rsidR="00956E01" w:rsidRPr="00A31C66" w:rsidTr="00BB42F8">
        <w:trPr>
          <w:trHeight w:val="539"/>
          <w:jc w:val="center"/>
        </w:trPr>
        <w:tc>
          <w:tcPr>
            <w:tcW w:w="692" w:type="dxa"/>
            <w:shd w:val="clear" w:color="auto" w:fill="auto"/>
            <w:noWrap/>
            <w:vAlign w:val="center"/>
          </w:tcPr>
          <w:p w:rsidR="00956E01" w:rsidRPr="00C0235E" w:rsidRDefault="00C0235E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956E01" w:rsidRPr="00A31C66" w:rsidRDefault="00A94BB5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</w:t>
            </w:r>
            <w:r w:rsidR="00ED71A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3</w:t>
            </w:r>
            <w:r w:rsidR="00ED71A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ED71AA" w:rsidRDefault="00A94BB5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协助开展实习人员面试考核</w:t>
            </w:r>
          </w:p>
          <w:p w:rsidR="00A94BB5" w:rsidRDefault="00A94BB5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协助召开劳动委研讨会</w:t>
            </w:r>
          </w:p>
          <w:p w:rsidR="00A94BB5" w:rsidRDefault="00A94BB5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协助召开考核工作组工作会议</w:t>
            </w:r>
          </w:p>
          <w:p w:rsidR="00A94BB5" w:rsidRPr="00A31C66" w:rsidRDefault="00A94BB5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4.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接待四川省广元市律协来访</w:t>
            </w:r>
          </w:p>
        </w:tc>
      </w:tr>
      <w:tr w:rsidR="006275AB" w:rsidRPr="00A31C66" w:rsidTr="00BB42F8">
        <w:trPr>
          <w:trHeight w:val="387"/>
          <w:jc w:val="center"/>
        </w:trPr>
        <w:tc>
          <w:tcPr>
            <w:tcW w:w="692" w:type="dxa"/>
            <w:shd w:val="clear" w:color="auto" w:fill="auto"/>
            <w:noWrap/>
            <w:vAlign w:val="center"/>
          </w:tcPr>
          <w:p w:rsidR="006275AB" w:rsidRPr="00C0235E" w:rsidRDefault="00C0235E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6275AB" w:rsidRPr="00A31C66" w:rsidRDefault="00A94BB5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</w:t>
            </w:r>
            <w:r w:rsidR="00ED71A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4</w:t>
            </w:r>
            <w:r w:rsidR="00ED71A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6275AB" w:rsidRDefault="002E103A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1.</w:t>
            </w:r>
            <w:r w:rsidR="00ED71A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</w:t>
            </w:r>
            <w:proofErr w:type="gramStart"/>
            <w:r w:rsidR="00ED71A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召开</w:t>
            </w:r>
            <w:r w:rsidR="00A94BB5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刑委研讨会</w:t>
            </w:r>
            <w:proofErr w:type="gramEnd"/>
          </w:p>
          <w:p w:rsidR="002E103A" w:rsidRDefault="002E103A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2.</w:t>
            </w:r>
            <w:r w:rsidR="002C005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召开</w:t>
            </w:r>
            <w:r w:rsidR="00A94BB5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律协媒体见面会</w:t>
            </w:r>
          </w:p>
          <w:p w:rsidR="000F1231" w:rsidRDefault="000F1231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3.</w:t>
            </w:r>
            <w:r w:rsidR="00A94BB5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协助召开文化建设和表彰委员会工作会议</w:t>
            </w:r>
          </w:p>
          <w:p w:rsidR="00A94BB5" w:rsidRDefault="00A94BB5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开展纪律调查工作</w:t>
            </w:r>
          </w:p>
          <w:p w:rsidR="00A94BB5" w:rsidRDefault="00A94BB5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召开党员会议</w:t>
            </w:r>
          </w:p>
          <w:p w:rsidR="00DB08C9" w:rsidRPr="002E103A" w:rsidRDefault="00DB08C9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6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 w:rsidRPr="00F3081F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关于评选第三届全省法律援助工作先进集体和先进个人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材料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汇总及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协调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召开文化建设与表彰委、公益委、</w:t>
            </w:r>
            <w:proofErr w:type="gramStart"/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纪律委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召开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会议对报名情况进行审核后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，起草报告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报市司法局</w:t>
            </w:r>
          </w:p>
        </w:tc>
      </w:tr>
      <w:tr w:rsidR="007844A3" w:rsidRPr="00A31C66" w:rsidTr="00BB42F8">
        <w:trPr>
          <w:trHeight w:val="387"/>
          <w:jc w:val="center"/>
        </w:trPr>
        <w:tc>
          <w:tcPr>
            <w:tcW w:w="692" w:type="dxa"/>
            <w:shd w:val="clear" w:color="auto" w:fill="auto"/>
            <w:noWrap/>
            <w:vAlign w:val="center"/>
          </w:tcPr>
          <w:p w:rsidR="007844A3" w:rsidRPr="00C0235E" w:rsidRDefault="00C0235E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7844A3" w:rsidRDefault="00A94BB5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</w:t>
            </w:r>
            <w:r w:rsidR="007844A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7</w:t>
            </w:r>
            <w:r w:rsidR="007844A3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7844A3" w:rsidRDefault="007844A3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1.</w:t>
            </w:r>
            <w:r w:rsidR="00A94BB5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协助召开调查委主任会议</w:t>
            </w:r>
          </w:p>
          <w:p w:rsidR="007844A3" w:rsidRDefault="007844A3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2.</w:t>
            </w:r>
            <w:r w:rsidR="00A94BB5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协助召开维权委主任会议</w:t>
            </w:r>
          </w:p>
          <w:p w:rsidR="002323D9" w:rsidRDefault="002323D9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 w:rsidRPr="002323D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协调财委讨论《业务发展基金管理办法》事宜</w:t>
            </w:r>
          </w:p>
          <w:p w:rsidR="00DB08C9" w:rsidRDefault="00DB08C9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省律协</w:t>
            </w:r>
            <w:r w:rsidRPr="00F3081F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关于建立涉外知识产权律师事务所和律师</w:t>
            </w:r>
            <w:proofErr w:type="gramStart"/>
            <w:r w:rsidRPr="00F3081F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情况</w:t>
            </w:r>
            <w:proofErr w:type="gramEnd"/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汇总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及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上报</w:t>
            </w:r>
          </w:p>
          <w:p w:rsidR="00DB08C9" w:rsidRDefault="00DB08C9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5.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2017年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第二期实习人员集中培训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户外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拓展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活动暨开班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仪式</w:t>
            </w:r>
          </w:p>
        </w:tc>
      </w:tr>
      <w:tr w:rsidR="009F4BC2" w:rsidRPr="00A31C66" w:rsidTr="00BB42F8">
        <w:trPr>
          <w:trHeight w:val="387"/>
          <w:jc w:val="center"/>
        </w:trPr>
        <w:tc>
          <w:tcPr>
            <w:tcW w:w="692" w:type="dxa"/>
            <w:shd w:val="clear" w:color="auto" w:fill="auto"/>
            <w:noWrap/>
            <w:vAlign w:val="center"/>
          </w:tcPr>
          <w:p w:rsidR="009F4BC2" w:rsidRDefault="009F4BC2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lastRenderedPageBreak/>
              <w:t>6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1.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协助召开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证券委研讨会</w:t>
            </w:r>
          </w:p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2.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开展工会合唱团排练</w:t>
            </w:r>
          </w:p>
        </w:tc>
      </w:tr>
      <w:tr w:rsidR="009F4BC2" w:rsidRPr="00A31C66" w:rsidTr="00BB42F8">
        <w:trPr>
          <w:trHeight w:val="446"/>
          <w:jc w:val="center"/>
        </w:trPr>
        <w:tc>
          <w:tcPr>
            <w:tcW w:w="692" w:type="dxa"/>
            <w:shd w:val="clear" w:color="auto" w:fill="auto"/>
            <w:noWrap/>
            <w:vAlign w:val="center"/>
          </w:tcPr>
          <w:p w:rsidR="009F4BC2" w:rsidRPr="00C0235E" w:rsidRDefault="009F4BC2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9F4BC2" w:rsidRPr="00A31C66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9日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召开行政主管联谊会全会</w:t>
            </w:r>
          </w:p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召开税委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全会</w:t>
            </w:r>
          </w:p>
          <w:p w:rsidR="009F4BC2" w:rsidRPr="002E103A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组织工会瑜伽活动</w:t>
            </w:r>
          </w:p>
        </w:tc>
      </w:tr>
      <w:tr w:rsidR="009F4BC2" w:rsidRPr="00A31C66" w:rsidTr="00BB42F8">
        <w:trPr>
          <w:trHeight w:val="446"/>
          <w:jc w:val="center"/>
        </w:trPr>
        <w:tc>
          <w:tcPr>
            <w:tcW w:w="692" w:type="dxa"/>
            <w:shd w:val="clear" w:color="auto" w:fill="auto"/>
            <w:noWrap/>
            <w:vAlign w:val="center"/>
          </w:tcPr>
          <w:p w:rsidR="009F4BC2" w:rsidRPr="00C0235E" w:rsidRDefault="009F4BC2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10日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协助开展实习人员面试考核</w:t>
            </w:r>
          </w:p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协助举办A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DR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委讲座</w:t>
            </w:r>
          </w:p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协助开展女工委活动</w:t>
            </w:r>
          </w:p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接待省律协纪律工作调研座谈会</w:t>
            </w:r>
          </w:p>
        </w:tc>
      </w:tr>
      <w:tr w:rsidR="009F4BC2" w:rsidRPr="00A31C66" w:rsidTr="00BB42F8">
        <w:trPr>
          <w:trHeight w:val="446"/>
          <w:jc w:val="center"/>
        </w:trPr>
        <w:tc>
          <w:tcPr>
            <w:tcW w:w="692" w:type="dxa"/>
            <w:shd w:val="clear" w:color="auto" w:fill="auto"/>
            <w:noWrap/>
            <w:vAlign w:val="center"/>
          </w:tcPr>
          <w:p w:rsidR="009F4BC2" w:rsidRPr="00C0235E" w:rsidRDefault="009F4BC2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 w:rsidRPr="00ED71AA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协助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召开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风险委讲座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及选举会议</w:t>
            </w:r>
          </w:p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协助举办第八期研修班</w:t>
            </w:r>
          </w:p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3</w:t>
            </w:r>
            <w:r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协助破产委选举</w:t>
            </w:r>
          </w:p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4</w:t>
            </w:r>
            <w:r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协助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保险委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选举副主任</w:t>
            </w:r>
          </w:p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5</w:t>
            </w:r>
            <w:r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协助开展涉外法律服务讲座</w:t>
            </w:r>
          </w:p>
          <w:p w:rsidR="009F4BC2" w:rsidRPr="00034425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6</w:t>
            </w:r>
            <w:r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协助召开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保理委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全会</w:t>
            </w:r>
          </w:p>
        </w:tc>
      </w:tr>
      <w:tr w:rsidR="009F4BC2" w:rsidRPr="00A31C66" w:rsidTr="00BB42F8">
        <w:trPr>
          <w:trHeight w:val="464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9F4BC2" w:rsidRPr="00C0235E" w:rsidRDefault="009F4BC2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9F4BC2" w:rsidRPr="00A31C66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协助开展《律师来了》面试初选</w:t>
            </w:r>
          </w:p>
          <w:p w:rsidR="009F4BC2" w:rsidRPr="001C41A6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全体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实习人员面试考核考官培训各项会务工作</w:t>
            </w:r>
          </w:p>
        </w:tc>
      </w:tr>
      <w:tr w:rsidR="009F4BC2" w:rsidRPr="00A31C66" w:rsidTr="00BB42F8">
        <w:trPr>
          <w:trHeight w:val="568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9F4BC2" w:rsidRPr="00C0235E" w:rsidRDefault="009F4BC2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9F4BC2" w:rsidRPr="00A31C66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协助举办刑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诉委沙龙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活动</w:t>
            </w:r>
          </w:p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向社保局申请办理怀孕女员工生育保险津贴，津贴款1</w:t>
            </w:r>
            <w:r>
              <w:rPr>
                <w:rFonts w:ascii="仿宋" w:eastAsia="仿宋" w:hAnsi="仿宋"/>
                <w:sz w:val="32"/>
                <w:szCs w:val="32"/>
              </w:rPr>
              <w:t>0108.31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元于8月2</w:t>
            </w:r>
            <w:r>
              <w:rPr>
                <w:rFonts w:ascii="仿宋" w:eastAsia="仿宋" w:hAnsi="仿宋"/>
                <w:sz w:val="32"/>
                <w:szCs w:val="32"/>
              </w:rPr>
              <w:t>5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日汇入协会银行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账</w:t>
            </w:r>
            <w:proofErr w:type="gramEnd"/>
          </w:p>
          <w:p w:rsidR="009F4BC2" w:rsidRDefault="009F4BC2" w:rsidP="00302651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3.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协调招标小组</w:t>
            </w:r>
            <w:r w:rsidRPr="0019715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召开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工作会议</w:t>
            </w:r>
          </w:p>
          <w:p w:rsidR="009F4BC2" w:rsidRDefault="009F4BC2" w:rsidP="00302651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4.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根据青工委工作方案与要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标单位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情况，讨论确定青年律师研修班拓展训练与外出培训供应服务商</w:t>
            </w:r>
          </w:p>
          <w:p w:rsidR="009F4BC2" w:rsidRPr="00A31C66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</w:t>
            </w: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全体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实习人员面试考核考官培训各项会务工作</w:t>
            </w:r>
          </w:p>
        </w:tc>
      </w:tr>
      <w:tr w:rsidR="009F4BC2" w:rsidRPr="00A31C66" w:rsidTr="00BB42F8">
        <w:trPr>
          <w:trHeight w:val="568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9F4BC2" w:rsidRPr="00C0235E" w:rsidRDefault="009F4BC2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9F4BC2" w:rsidRPr="00DB0E1A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.协助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召开第五次会长会</w:t>
            </w:r>
          </w:p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协助召开P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PP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专委研讨会</w:t>
            </w:r>
          </w:p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协助开展省律协千优百俊面试</w:t>
            </w:r>
          </w:p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接待湖北省律协座谈</w:t>
            </w:r>
          </w:p>
          <w:p w:rsidR="009F4BC2" w:rsidRPr="00DB0E1A" w:rsidRDefault="009F4BC2" w:rsidP="00302651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协助开展合唱团排练</w:t>
            </w:r>
          </w:p>
        </w:tc>
      </w:tr>
      <w:tr w:rsidR="009F4BC2" w:rsidRPr="00A31C66" w:rsidTr="00BB42F8">
        <w:trPr>
          <w:trHeight w:val="415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9F4BC2" w:rsidRPr="00C0235E" w:rsidRDefault="009F4BC2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9F4BC2" w:rsidRPr="00A31C66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9F4BC2" w:rsidRDefault="009F4BC2" w:rsidP="00201A07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协助召开融资委全体会议</w:t>
            </w:r>
          </w:p>
          <w:p w:rsidR="009F4BC2" w:rsidRPr="00A31C66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2.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组织瑜伽俱乐部培训</w:t>
            </w:r>
          </w:p>
        </w:tc>
      </w:tr>
      <w:tr w:rsidR="009F4BC2" w:rsidRPr="00A31C66" w:rsidTr="00BB42F8">
        <w:trPr>
          <w:trHeight w:val="568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9F4BC2" w:rsidRPr="00C0235E" w:rsidRDefault="009F4BC2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9F4BC2" w:rsidRPr="00A31C66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协助开展实习人员面试考核工作</w:t>
            </w:r>
          </w:p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协助召开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劳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专委研讨会</w:t>
            </w:r>
          </w:p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协助召开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房产委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研讨会</w:t>
            </w:r>
          </w:p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协助召开实习委复核工作组工作会议</w:t>
            </w:r>
          </w:p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发布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我市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2017年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律师体检工作通知</w:t>
            </w:r>
          </w:p>
          <w:p w:rsidR="009F4BC2" w:rsidRPr="00DB0E1A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6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与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体检中心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沟通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并协调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组织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律师体检各项准备工作</w:t>
            </w:r>
          </w:p>
        </w:tc>
      </w:tr>
      <w:tr w:rsidR="009F4BC2" w:rsidRPr="00A31C66" w:rsidTr="00BB42F8">
        <w:trPr>
          <w:trHeight w:val="568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9F4BC2" w:rsidRPr="00C0235E" w:rsidRDefault="009F4BC2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9F4BC2" w:rsidRPr="00DB0E1A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月1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1.开展秘书处工会小组活动</w:t>
            </w:r>
          </w:p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2.组织开展纪律调查工作</w:t>
            </w:r>
          </w:p>
          <w:p w:rsidR="009F4BC2" w:rsidRPr="004A5D08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协助召开党委会</w:t>
            </w:r>
          </w:p>
        </w:tc>
      </w:tr>
      <w:tr w:rsidR="009F4BC2" w:rsidRPr="007844A3" w:rsidTr="00BB42F8">
        <w:trPr>
          <w:trHeight w:val="568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9F4BC2" w:rsidRPr="00C0235E" w:rsidRDefault="009F4BC2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9F4BC2" w:rsidRPr="00673C7E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月1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9日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协助开展研修班上课</w:t>
            </w:r>
          </w:p>
          <w:p w:rsidR="009F4BC2" w:rsidRPr="00673C7E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协助召开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规制委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主任会议</w:t>
            </w:r>
          </w:p>
        </w:tc>
      </w:tr>
      <w:tr w:rsidR="009F4BC2" w:rsidRPr="007844A3" w:rsidTr="00BB42F8">
        <w:trPr>
          <w:trHeight w:val="568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9F4BC2" w:rsidRPr="00C0235E" w:rsidRDefault="009F4BC2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协助召开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实习委工作会议</w:t>
            </w:r>
          </w:p>
        </w:tc>
      </w:tr>
      <w:tr w:rsidR="009F4BC2" w:rsidRPr="00A31C66" w:rsidTr="00BB42F8">
        <w:trPr>
          <w:trHeight w:val="385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9F4BC2" w:rsidRPr="00C0235E" w:rsidRDefault="009F4BC2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9F4BC2" w:rsidRPr="00A31C66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1.协助召开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房产委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研讨会</w:t>
            </w:r>
          </w:p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2.组织工会合唱团排练</w:t>
            </w:r>
          </w:p>
          <w:p w:rsidR="009F4BC2" w:rsidRPr="00DB0E1A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与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市局律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公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处沟通相关律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管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业务办理材料要求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及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报送流程等</w:t>
            </w:r>
            <w:bookmarkStart w:id="0" w:name="_GoBack"/>
            <w:bookmarkEnd w:id="0"/>
          </w:p>
        </w:tc>
      </w:tr>
      <w:tr w:rsidR="009F4BC2" w:rsidRPr="00A31C66" w:rsidTr="00BB42F8">
        <w:trPr>
          <w:trHeight w:val="568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9F4BC2" w:rsidRPr="00C0235E" w:rsidRDefault="009F4BC2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9F4BC2" w:rsidRPr="00A31C66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 w:rsidRPr="00210916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协助举办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刑事辩护技能专题</w:t>
            </w:r>
            <w:r w:rsidRPr="0021091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讲座</w:t>
            </w:r>
          </w:p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协助召开实习委工作会议</w:t>
            </w:r>
          </w:p>
          <w:p w:rsidR="009F4BC2" w:rsidRPr="00DB0E1A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开展瑜伽培训</w:t>
            </w:r>
          </w:p>
        </w:tc>
      </w:tr>
      <w:tr w:rsidR="009F4BC2" w:rsidRPr="00A31C66" w:rsidTr="00BB42F8">
        <w:trPr>
          <w:trHeight w:val="422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9F4BC2" w:rsidRPr="00C0235E" w:rsidRDefault="009F4BC2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9F4BC2" w:rsidRPr="00A31C66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协助开展实习人员面试考核工作</w:t>
            </w:r>
          </w:p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协助召开民委研讨会</w:t>
            </w:r>
          </w:p>
          <w:p w:rsidR="009F4BC2" w:rsidRPr="00A31C66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协助召开参政委全委会</w:t>
            </w:r>
          </w:p>
        </w:tc>
      </w:tr>
      <w:tr w:rsidR="009F4BC2" w:rsidRPr="00A31C66" w:rsidTr="00BB42F8">
        <w:trPr>
          <w:trHeight w:val="370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9F4BC2" w:rsidRPr="00C0235E" w:rsidRDefault="009F4BC2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9F4BC2" w:rsidRPr="00A31C66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25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1.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协助</w:t>
            </w:r>
            <w:proofErr w:type="gramStart"/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召开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商辩委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研讨会</w:t>
            </w:r>
          </w:p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2.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协助召开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风险委内部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会议</w:t>
            </w:r>
          </w:p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协助组织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风险委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与深圳法商管理研究会互动</w:t>
            </w:r>
          </w:p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4.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协助召开实习委工作会议</w:t>
            </w:r>
          </w:p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5.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协助开展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风险委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与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刑诉委座谈</w:t>
            </w:r>
            <w:proofErr w:type="gramEnd"/>
          </w:p>
          <w:p w:rsidR="009F4BC2" w:rsidRPr="00A31C66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lastRenderedPageBreak/>
              <w:t>6.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协助召开知识产权委研讨会</w:t>
            </w:r>
          </w:p>
        </w:tc>
      </w:tr>
      <w:tr w:rsidR="009F4BC2" w:rsidRPr="00A31C66" w:rsidTr="00BB42F8">
        <w:trPr>
          <w:trHeight w:val="568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9F4BC2" w:rsidRPr="00C0235E" w:rsidRDefault="009F4BC2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9F4BC2" w:rsidRPr="00A31C66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26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9F4BC2" w:rsidRPr="00800CD9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协助召开环资委研讨会</w:t>
            </w:r>
          </w:p>
        </w:tc>
      </w:tr>
      <w:tr w:rsidR="009F4BC2" w:rsidRPr="00A31C66" w:rsidTr="00BB42F8">
        <w:trPr>
          <w:trHeight w:val="568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9F4BC2" w:rsidRPr="00C0235E" w:rsidRDefault="009F4BC2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9F4BC2" w:rsidRPr="00A31C66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月2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1.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协助召开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大鹏户外立法工作会议</w:t>
            </w:r>
          </w:p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2.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组织开展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纪律调查工作</w:t>
            </w:r>
          </w:p>
          <w:p w:rsidR="009F4BC2" w:rsidRPr="00ED71AA" w:rsidRDefault="009F4BC2" w:rsidP="00BB42F8">
            <w:pPr>
              <w:widowControl/>
              <w:spacing w:line="440" w:lineRule="exact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3.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组织开展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瑜伽培训课</w:t>
            </w:r>
          </w:p>
        </w:tc>
      </w:tr>
      <w:tr w:rsidR="009F4BC2" w:rsidRPr="007844A3" w:rsidTr="00BB42F8">
        <w:trPr>
          <w:trHeight w:val="568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9F4BC2" w:rsidRPr="00C0235E" w:rsidRDefault="009F4BC2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9F4BC2" w:rsidRPr="00A31C66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8月2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-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31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9F4BC2" w:rsidRPr="00A31C66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265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根据省律协通知，汇总订购全市律师出庭服</w:t>
            </w:r>
          </w:p>
        </w:tc>
      </w:tr>
      <w:tr w:rsidR="009F4BC2" w:rsidRPr="00A31C66" w:rsidTr="00BB42F8">
        <w:trPr>
          <w:trHeight w:val="302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9F4BC2" w:rsidRDefault="009F4BC2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9F4BC2" w:rsidRDefault="009F4BC2" w:rsidP="000A3265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月2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1.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协助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举办研修班</w:t>
            </w:r>
          </w:p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2.组织合唱团排练</w:t>
            </w:r>
          </w:p>
        </w:tc>
      </w:tr>
      <w:tr w:rsidR="009F4BC2" w:rsidRPr="00A31C66" w:rsidTr="00BB42F8">
        <w:trPr>
          <w:trHeight w:val="302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9F4BC2" w:rsidRPr="00C0235E" w:rsidRDefault="009F4BC2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9F4BC2" w:rsidRPr="00A31C66" w:rsidRDefault="009F4BC2" w:rsidP="000A3265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</w:t>
            </w:r>
            <w:r w:rsidRPr="008C6C70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30</w:t>
            </w:r>
            <w:r w:rsidRPr="008C6C70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协助召开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刑诉委研讨会</w:t>
            </w:r>
            <w:proofErr w:type="gramEnd"/>
          </w:p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协助举办“模拟法庭”活动</w:t>
            </w:r>
          </w:p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开展瑜伽俱乐部培训</w:t>
            </w:r>
          </w:p>
          <w:p w:rsidR="009F4BC2" w:rsidRPr="00A31C66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 w:rsidRPr="0030265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根据十届理事会第三次会议审议通过的方案，审核并支付</w:t>
            </w:r>
            <w:r w:rsidRPr="00302651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2017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年部分律师体检补贴</w:t>
            </w:r>
          </w:p>
        </w:tc>
      </w:tr>
      <w:tr w:rsidR="009F4BC2" w:rsidRPr="00A31C66" w:rsidTr="00BB42F8">
        <w:trPr>
          <w:trHeight w:val="568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9F4BC2" w:rsidRPr="00C0235E" w:rsidRDefault="009F4BC2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31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协助开展实习人员面试考核工作</w:t>
            </w:r>
          </w:p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举办工会运动会领队抽签会议</w:t>
            </w:r>
          </w:p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协助召开工会违规行为调查工作委员会调查会议</w:t>
            </w:r>
          </w:p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协助召开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战略委内部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会议</w:t>
            </w:r>
          </w:p>
          <w:p w:rsidR="009F4BC2" w:rsidRDefault="009F4BC2" w:rsidP="00BB42F8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组织合唱团排练</w:t>
            </w:r>
          </w:p>
        </w:tc>
      </w:tr>
    </w:tbl>
    <w:p w:rsidR="005C1D52" w:rsidRDefault="005C1D52" w:rsidP="00BB42F8">
      <w:pPr>
        <w:spacing w:line="560" w:lineRule="exact"/>
        <w:rPr>
          <w:rFonts w:ascii="微软简标宋" w:eastAsia="微软简标宋"/>
          <w:sz w:val="30"/>
          <w:szCs w:val="30"/>
        </w:rPr>
      </w:pPr>
    </w:p>
    <w:sectPr w:rsidR="005C1D52" w:rsidSect="008F2EAB">
      <w:footerReference w:type="default" r:id="rId7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3C1" w:rsidRDefault="002403C1" w:rsidP="001C3DE1">
      <w:r>
        <w:separator/>
      </w:r>
    </w:p>
  </w:endnote>
  <w:endnote w:type="continuationSeparator" w:id="0">
    <w:p w:rsidR="002403C1" w:rsidRDefault="002403C1" w:rsidP="001C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5485067"/>
      <w:docPartObj>
        <w:docPartGallery w:val="Page Numbers (Bottom of Page)"/>
        <w:docPartUnique/>
      </w:docPartObj>
    </w:sdtPr>
    <w:sdtEndPr/>
    <w:sdtContent>
      <w:p w:rsidR="002D3EDD" w:rsidRDefault="002D3E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BC2" w:rsidRPr="009F4BC2">
          <w:rPr>
            <w:noProof/>
            <w:lang w:val="zh-CN"/>
          </w:rPr>
          <w:t>4</w:t>
        </w:r>
        <w:r>
          <w:fldChar w:fldCharType="end"/>
        </w:r>
      </w:p>
    </w:sdtContent>
  </w:sdt>
  <w:p w:rsidR="002D3EDD" w:rsidRDefault="002D3E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3C1" w:rsidRDefault="002403C1" w:rsidP="001C3DE1">
      <w:r>
        <w:separator/>
      </w:r>
    </w:p>
  </w:footnote>
  <w:footnote w:type="continuationSeparator" w:id="0">
    <w:p w:rsidR="002403C1" w:rsidRDefault="002403C1" w:rsidP="001C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53D"/>
    <w:multiLevelType w:val="hybridMultilevel"/>
    <w:tmpl w:val="F542732A"/>
    <w:lvl w:ilvl="0" w:tplc="81283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7C0A21"/>
    <w:multiLevelType w:val="hybridMultilevel"/>
    <w:tmpl w:val="A5786268"/>
    <w:lvl w:ilvl="0" w:tplc="F9EC8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8E5C1A"/>
    <w:multiLevelType w:val="hybridMultilevel"/>
    <w:tmpl w:val="BC709126"/>
    <w:lvl w:ilvl="0" w:tplc="2228A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8F7E1F"/>
    <w:multiLevelType w:val="hybridMultilevel"/>
    <w:tmpl w:val="B9D81930"/>
    <w:lvl w:ilvl="0" w:tplc="FF0AE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7738E4"/>
    <w:multiLevelType w:val="hybridMultilevel"/>
    <w:tmpl w:val="045480DC"/>
    <w:lvl w:ilvl="0" w:tplc="D51A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B0C0F25"/>
    <w:multiLevelType w:val="hybridMultilevel"/>
    <w:tmpl w:val="4FD293D6"/>
    <w:lvl w:ilvl="0" w:tplc="5330C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0CC1D28"/>
    <w:multiLevelType w:val="hybridMultilevel"/>
    <w:tmpl w:val="97F4F452"/>
    <w:lvl w:ilvl="0" w:tplc="54663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BD854FD"/>
    <w:multiLevelType w:val="hybridMultilevel"/>
    <w:tmpl w:val="83F0FE42"/>
    <w:lvl w:ilvl="0" w:tplc="85686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25D7523"/>
    <w:multiLevelType w:val="hybridMultilevel"/>
    <w:tmpl w:val="1AD00690"/>
    <w:lvl w:ilvl="0" w:tplc="82543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45F0E7B"/>
    <w:multiLevelType w:val="hybridMultilevel"/>
    <w:tmpl w:val="9D869AE4"/>
    <w:lvl w:ilvl="0" w:tplc="52867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79C3A77"/>
    <w:multiLevelType w:val="hybridMultilevel"/>
    <w:tmpl w:val="57EC4C68"/>
    <w:lvl w:ilvl="0" w:tplc="AC6C1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CC53E2C"/>
    <w:multiLevelType w:val="hybridMultilevel"/>
    <w:tmpl w:val="CFA68E88"/>
    <w:lvl w:ilvl="0" w:tplc="D51A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FDC4CD7"/>
    <w:multiLevelType w:val="hybridMultilevel"/>
    <w:tmpl w:val="F9D650C0"/>
    <w:lvl w:ilvl="0" w:tplc="D51A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2D96AD8"/>
    <w:multiLevelType w:val="hybridMultilevel"/>
    <w:tmpl w:val="689EE350"/>
    <w:lvl w:ilvl="0" w:tplc="D51A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B6C5D06"/>
    <w:multiLevelType w:val="hybridMultilevel"/>
    <w:tmpl w:val="7C564E7C"/>
    <w:lvl w:ilvl="0" w:tplc="DBCEE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1DC5D24"/>
    <w:multiLevelType w:val="hybridMultilevel"/>
    <w:tmpl w:val="F59CFA9C"/>
    <w:lvl w:ilvl="0" w:tplc="5EFA2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7E42FF2"/>
    <w:multiLevelType w:val="hybridMultilevel"/>
    <w:tmpl w:val="21E844E8"/>
    <w:lvl w:ilvl="0" w:tplc="D51A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1DF115F"/>
    <w:multiLevelType w:val="hybridMultilevel"/>
    <w:tmpl w:val="6ABC1304"/>
    <w:lvl w:ilvl="0" w:tplc="D51A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40C25C2"/>
    <w:multiLevelType w:val="hybridMultilevel"/>
    <w:tmpl w:val="5EB0EA80"/>
    <w:lvl w:ilvl="0" w:tplc="D51A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5EB6B9F"/>
    <w:multiLevelType w:val="hybridMultilevel"/>
    <w:tmpl w:val="1110CE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9497F09"/>
    <w:multiLevelType w:val="hybridMultilevel"/>
    <w:tmpl w:val="9328E80A"/>
    <w:lvl w:ilvl="0" w:tplc="014AB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4013C52"/>
    <w:multiLevelType w:val="hybridMultilevel"/>
    <w:tmpl w:val="728CC634"/>
    <w:lvl w:ilvl="0" w:tplc="0D526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A226116"/>
    <w:multiLevelType w:val="hybridMultilevel"/>
    <w:tmpl w:val="0C3CDF00"/>
    <w:lvl w:ilvl="0" w:tplc="A9607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C6B1989"/>
    <w:multiLevelType w:val="hybridMultilevel"/>
    <w:tmpl w:val="5D8AED02"/>
    <w:lvl w:ilvl="0" w:tplc="D51A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22C5FAD"/>
    <w:multiLevelType w:val="hybridMultilevel"/>
    <w:tmpl w:val="967450E6"/>
    <w:lvl w:ilvl="0" w:tplc="2DFED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43267E8"/>
    <w:multiLevelType w:val="hybridMultilevel"/>
    <w:tmpl w:val="76367858"/>
    <w:lvl w:ilvl="0" w:tplc="D51A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20"/>
  </w:num>
  <w:num w:numId="5">
    <w:abstractNumId w:val="4"/>
  </w:num>
  <w:num w:numId="6">
    <w:abstractNumId w:val="17"/>
  </w:num>
  <w:num w:numId="7">
    <w:abstractNumId w:val="11"/>
  </w:num>
  <w:num w:numId="8">
    <w:abstractNumId w:val="18"/>
  </w:num>
  <w:num w:numId="9">
    <w:abstractNumId w:val="16"/>
  </w:num>
  <w:num w:numId="10">
    <w:abstractNumId w:val="23"/>
  </w:num>
  <w:num w:numId="11">
    <w:abstractNumId w:val="25"/>
  </w:num>
  <w:num w:numId="12">
    <w:abstractNumId w:val="13"/>
  </w:num>
  <w:num w:numId="13">
    <w:abstractNumId w:val="1"/>
  </w:num>
  <w:num w:numId="14">
    <w:abstractNumId w:val="24"/>
  </w:num>
  <w:num w:numId="15">
    <w:abstractNumId w:val="2"/>
  </w:num>
  <w:num w:numId="16">
    <w:abstractNumId w:val="22"/>
  </w:num>
  <w:num w:numId="17">
    <w:abstractNumId w:val="21"/>
  </w:num>
  <w:num w:numId="18">
    <w:abstractNumId w:val="5"/>
  </w:num>
  <w:num w:numId="19">
    <w:abstractNumId w:val="0"/>
  </w:num>
  <w:num w:numId="20">
    <w:abstractNumId w:val="15"/>
  </w:num>
  <w:num w:numId="21">
    <w:abstractNumId w:val="3"/>
  </w:num>
  <w:num w:numId="22">
    <w:abstractNumId w:val="7"/>
  </w:num>
  <w:num w:numId="23">
    <w:abstractNumId w:val="6"/>
  </w:num>
  <w:num w:numId="24">
    <w:abstractNumId w:val="14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85"/>
    <w:rsid w:val="00004B51"/>
    <w:rsid w:val="0001562B"/>
    <w:rsid w:val="00034425"/>
    <w:rsid w:val="00053425"/>
    <w:rsid w:val="000624A5"/>
    <w:rsid w:val="000772BA"/>
    <w:rsid w:val="000A3265"/>
    <w:rsid w:val="000B122B"/>
    <w:rsid w:val="000D0AF7"/>
    <w:rsid w:val="000F1231"/>
    <w:rsid w:val="001032D9"/>
    <w:rsid w:val="00115E26"/>
    <w:rsid w:val="0012166B"/>
    <w:rsid w:val="00121F2B"/>
    <w:rsid w:val="001229E0"/>
    <w:rsid w:val="00126F7A"/>
    <w:rsid w:val="00133F9D"/>
    <w:rsid w:val="00140D2B"/>
    <w:rsid w:val="00151F13"/>
    <w:rsid w:val="001642A3"/>
    <w:rsid w:val="001700B5"/>
    <w:rsid w:val="00181FD0"/>
    <w:rsid w:val="001C3DE1"/>
    <w:rsid w:val="001C41A6"/>
    <w:rsid w:val="001D64BE"/>
    <w:rsid w:val="001E4F99"/>
    <w:rsid w:val="00201A07"/>
    <w:rsid w:val="002049E7"/>
    <w:rsid w:val="00210916"/>
    <w:rsid w:val="00211051"/>
    <w:rsid w:val="0022373E"/>
    <w:rsid w:val="00225200"/>
    <w:rsid w:val="00230166"/>
    <w:rsid w:val="002323D9"/>
    <w:rsid w:val="002403C1"/>
    <w:rsid w:val="0024193B"/>
    <w:rsid w:val="002542F9"/>
    <w:rsid w:val="002662D1"/>
    <w:rsid w:val="00267961"/>
    <w:rsid w:val="00272F7D"/>
    <w:rsid w:val="002812B6"/>
    <w:rsid w:val="0029408F"/>
    <w:rsid w:val="002C0056"/>
    <w:rsid w:val="002C66E2"/>
    <w:rsid w:val="002D001C"/>
    <w:rsid w:val="002D33B8"/>
    <w:rsid w:val="002D3EDD"/>
    <w:rsid w:val="002E103A"/>
    <w:rsid w:val="002E20EB"/>
    <w:rsid w:val="002F599C"/>
    <w:rsid w:val="00302651"/>
    <w:rsid w:val="003167A8"/>
    <w:rsid w:val="00352803"/>
    <w:rsid w:val="0038003C"/>
    <w:rsid w:val="00392FA6"/>
    <w:rsid w:val="003933D4"/>
    <w:rsid w:val="003A2691"/>
    <w:rsid w:val="003A284E"/>
    <w:rsid w:val="003A55D4"/>
    <w:rsid w:val="003A5FAB"/>
    <w:rsid w:val="003E31E4"/>
    <w:rsid w:val="003E4D6B"/>
    <w:rsid w:val="003F4115"/>
    <w:rsid w:val="00401105"/>
    <w:rsid w:val="00444B55"/>
    <w:rsid w:val="00457EBE"/>
    <w:rsid w:val="00463E2D"/>
    <w:rsid w:val="00466661"/>
    <w:rsid w:val="00466906"/>
    <w:rsid w:val="00477469"/>
    <w:rsid w:val="004815AC"/>
    <w:rsid w:val="0048321A"/>
    <w:rsid w:val="004903A8"/>
    <w:rsid w:val="004A5D08"/>
    <w:rsid w:val="004A6A7C"/>
    <w:rsid w:val="004A7B60"/>
    <w:rsid w:val="004C0947"/>
    <w:rsid w:val="004C0DA7"/>
    <w:rsid w:val="004D09BD"/>
    <w:rsid w:val="00577655"/>
    <w:rsid w:val="005B73E2"/>
    <w:rsid w:val="005C1D52"/>
    <w:rsid w:val="005C384C"/>
    <w:rsid w:val="005D3DDF"/>
    <w:rsid w:val="005D5FB0"/>
    <w:rsid w:val="005E0F40"/>
    <w:rsid w:val="005E5669"/>
    <w:rsid w:val="005E7536"/>
    <w:rsid w:val="005E79A6"/>
    <w:rsid w:val="00615253"/>
    <w:rsid w:val="006220AF"/>
    <w:rsid w:val="006275AB"/>
    <w:rsid w:val="006640AD"/>
    <w:rsid w:val="00673C7E"/>
    <w:rsid w:val="00676532"/>
    <w:rsid w:val="00677030"/>
    <w:rsid w:val="006913A7"/>
    <w:rsid w:val="00696BED"/>
    <w:rsid w:val="006A779B"/>
    <w:rsid w:val="006B1B18"/>
    <w:rsid w:val="006B49CB"/>
    <w:rsid w:val="006C2AF9"/>
    <w:rsid w:val="006D26FE"/>
    <w:rsid w:val="006E5340"/>
    <w:rsid w:val="006F35A4"/>
    <w:rsid w:val="006F79DE"/>
    <w:rsid w:val="00705F3D"/>
    <w:rsid w:val="00706D23"/>
    <w:rsid w:val="007272D2"/>
    <w:rsid w:val="00736C85"/>
    <w:rsid w:val="00750009"/>
    <w:rsid w:val="00771AB8"/>
    <w:rsid w:val="007844A3"/>
    <w:rsid w:val="00785A19"/>
    <w:rsid w:val="007A6A77"/>
    <w:rsid w:val="007A6D75"/>
    <w:rsid w:val="007B0642"/>
    <w:rsid w:val="007C46AC"/>
    <w:rsid w:val="007E4F08"/>
    <w:rsid w:val="007E7F6E"/>
    <w:rsid w:val="007F32F1"/>
    <w:rsid w:val="00800CD9"/>
    <w:rsid w:val="00806EFB"/>
    <w:rsid w:val="00823F49"/>
    <w:rsid w:val="00824934"/>
    <w:rsid w:val="0082631E"/>
    <w:rsid w:val="008556EE"/>
    <w:rsid w:val="008607B3"/>
    <w:rsid w:val="0086111D"/>
    <w:rsid w:val="00872A8F"/>
    <w:rsid w:val="00875CC9"/>
    <w:rsid w:val="0088000E"/>
    <w:rsid w:val="008A3F0A"/>
    <w:rsid w:val="008A745E"/>
    <w:rsid w:val="008C6C70"/>
    <w:rsid w:val="008F18AE"/>
    <w:rsid w:val="008F2EAB"/>
    <w:rsid w:val="0092511F"/>
    <w:rsid w:val="0094575F"/>
    <w:rsid w:val="00946E55"/>
    <w:rsid w:val="009473BC"/>
    <w:rsid w:val="00956E01"/>
    <w:rsid w:val="009702D5"/>
    <w:rsid w:val="009731BB"/>
    <w:rsid w:val="00986E0B"/>
    <w:rsid w:val="009F4BC2"/>
    <w:rsid w:val="009F7264"/>
    <w:rsid w:val="009F7F8A"/>
    <w:rsid w:val="00A2081A"/>
    <w:rsid w:val="00A306C8"/>
    <w:rsid w:val="00A31C66"/>
    <w:rsid w:val="00A34EF9"/>
    <w:rsid w:val="00A51347"/>
    <w:rsid w:val="00A70133"/>
    <w:rsid w:val="00A73537"/>
    <w:rsid w:val="00A74788"/>
    <w:rsid w:val="00A9262D"/>
    <w:rsid w:val="00A94BB5"/>
    <w:rsid w:val="00AB2946"/>
    <w:rsid w:val="00AB65EE"/>
    <w:rsid w:val="00AE5042"/>
    <w:rsid w:val="00AE6C58"/>
    <w:rsid w:val="00AF6220"/>
    <w:rsid w:val="00B046C1"/>
    <w:rsid w:val="00B22E49"/>
    <w:rsid w:val="00B24A3B"/>
    <w:rsid w:val="00B5345B"/>
    <w:rsid w:val="00B90B3D"/>
    <w:rsid w:val="00B94000"/>
    <w:rsid w:val="00B96FD7"/>
    <w:rsid w:val="00B9769E"/>
    <w:rsid w:val="00BB182B"/>
    <w:rsid w:val="00BB42F8"/>
    <w:rsid w:val="00BD03B3"/>
    <w:rsid w:val="00BD4AEC"/>
    <w:rsid w:val="00BE0E9B"/>
    <w:rsid w:val="00BE1CD5"/>
    <w:rsid w:val="00BF522B"/>
    <w:rsid w:val="00BF7E4C"/>
    <w:rsid w:val="00C0235E"/>
    <w:rsid w:val="00C06CA3"/>
    <w:rsid w:val="00C41567"/>
    <w:rsid w:val="00C4528B"/>
    <w:rsid w:val="00C45898"/>
    <w:rsid w:val="00C76990"/>
    <w:rsid w:val="00C77797"/>
    <w:rsid w:val="00C83CD8"/>
    <w:rsid w:val="00C84232"/>
    <w:rsid w:val="00CC67E9"/>
    <w:rsid w:val="00CC7838"/>
    <w:rsid w:val="00CD6B70"/>
    <w:rsid w:val="00CF15BC"/>
    <w:rsid w:val="00D35A2B"/>
    <w:rsid w:val="00D4320B"/>
    <w:rsid w:val="00D50D9F"/>
    <w:rsid w:val="00D61278"/>
    <w:rsid w:val="00D73E92"/>
    <w:rsid w:val="00D861E4"/>
    <w:rsid w:val="00DA55B0"/>
    <w:rsid w:val="00DB08C9"/>
    <w:rsid w:val="00DB0E1A"/>
    <w:rsid w:val="00E45EE9"/>
    <w:rsid w:val="00E466D9"/>
    <w:rsid w:val="00E4685D"/>
    <w:rsid w:val="00E530D0"/>
    <w:rsid w:val="00E94CAE"/>
    <w:rsid w:val="00EA05F5"/>
    <w:rsid w:val="00EA47C4"/>
    <w:rsid w:val="00EC59C7"/>
    <w:rsid w:val="00ED71AA"/>
    <w:rsid w:val="00EE252E"/>
    <w:rsid w:val="00EE60EB"/>
    <w:rsid w:val="00EF2049"/>
    <w:rsid w:val="00F06A4C"/>
    <w:rsid w:val="00F1476F"/>
    <w:rsid w:val="00F23942"/>
    <w:rsid w:val="00F279D2"/>
    <w:rsid w:val="00F31BC9"/>
    <w:rsid w:val="00F4030A"/>
    <w:rsid w:val="00F51EFA"/>
    <w:rsid w:val="00FC564F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6736D"/>
  <w15:chartTrackingRefBased/>
  <w15:docId w15:val="{21A9F4B4-DA79-4DE0-B569-5B52E29C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46E5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3D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3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3DE1"/>
    <w:rPr>
      <w:sz w:val="18"/>
      <w:szCs w:val="18"/>
    </w:rPr>
  </w:style>
  <w:style w:type="paragraph" w:styleId="a7">
    <w:name w:val="List Paragraph"/>
    <w:basedOn w:val="a"/>
    <w:uiPriority w:val="34"/>
    <w:qFormat/>
    <w:rsid w:val="002D3EDD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946E55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5E0F4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E0F40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D26F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D26F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D26F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D26F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D26FE"/>
    <w:rPr>
      <w:b/>
      <w:bCs/>
    </w:rPr>
  </w:style>
  <w:style w:type="paragraph" w:customStyle="1" w:styleId="Default">
    <w:name w:val="Default"/>
    <w:rsid w:val="005C1D52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4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罗敏妍(广东省律师协会)</dc:creator>
  <cp:keywords/>
  <dc:description/>
  <cp:lastModifiedBy>办公室01</cp:lastModifiedBy>
  <cp:revision>233</cp:revision>
  <cp:lastPrinted>2017-07-05T07:52:00Z</cp:lastPrinted>
  <dcterms:created xsi:type="dcterms:W3CDTF">2017-06-21T06:19:00Z</dcterms:created>
  <dcterms:modified xsi:type="dcterms:W3CDTF">2017-09-04T07:40:00Z</dcterms:modified>
</cp:coreProperties>
</file>