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jc w:val="center"/>
      </w:pPr>
      <w:r>
        <w:rPr>
          <w:rFonts w:hint="eastAsia"/>
        </w:rPr>
        <w:t>深圳市律师协会专门</w:t>
      </w:r>
      <w:r>
        <w:t>委员会</w:t>
      </w:r>
      <w:r>
        <w:rPr>
          <w:rFonts w:hint="eastAsia"/>
        </w:rPr>
        <w:t>履职动态（</w:t>
      </w:r>
      <w:r>
        <w:rPr>
          <w:rFonts w:hint="eastAsia"/>
          <w:lang w:val="en-US" w:eastAsia="zh-CN"/>
        </w:rPr>
        <w:t>5</w:t>
      </w:r>
      <w:r>
        <w:rPr>
          <w:rFonts w:hint="eastAsia"/>
        </w:rPr>
        <w:t>月</w:t>
      </w:r>
      <w:r>
        <w:rPr>
          <w:rFonts w:hint="eastAsia"/>
          <w:lang w:val="en-US" w:eastAsia="zh-CN"/>
        </w:rPr>
        <w:t>5</w:t>
      </w:r>
      <w:r>
        <w:rPr>
          <w:rFonts w:hint="eastAsia"/>
        </w:rPr>
        <w:t>日-</w:t>
      </w:r>
      <w:r>
        <w:rPr>
          <w:rFonts w:hint="eastAsia"/>
          <w:lang w:val="en-US" w:eastAsia="zh-CN"/>
        </w:rPr>
        <w:t>5</w:t>
      </w:r>
      <w:r>
        <w:t>月3</w:t>
      </w:r>
      <w:r>
        <w:rPr>
          <w:rFonts w:hint="eastAsia"/>
          <w:lang w:val="en-US" w:eastAsia="zh-CN"/>
        </w:rPr>
        <w:t>1</w:t>
      </w:r>
      <w:r>
        <w:rPr>
          <w:rFonts w:hint="eastAsia"/>
        </w:rPr>
        <w:t>日）</w:t>
      </w:r>
    </w:p>
    <w:p>
      <w:pPr>
        <w:spacing w:line="560" w:lineRule="exact"/>
        <w:jc w:val="center"/>
        <w:rPr>
          <w:rFonts w:ascii="华文中宋" w:hAnsi="华文中宋" w:eastAsia="华文中宋"/>
          <w:b/>
          <w:sz w:val="44"/>
          <w:szCs w:val="44"/>
        </w:rPr>
      </w:pPr>
    </w:p>
    <w:tbl>
      <w:tblPr>
        <w:tblStyle w:val="7"/>
        <w:tblW w:w="157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2409"/>
        <w:gridCol w:w="1134"/>
        <w:gridCol w:w="1560"/>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988" w:type="dxa"/>
            <w:shd w:val="clear" w:color="auto" w:fill="auto"/>
            <w:noWrap/>
            <w:vAlign w:val="center"/>
          </w:tcPr>
          <w:p>
            <w:pPr>
              <w:widowControl/>
              <w:spacing w:line="560" w:lineRule="exact"/>
              <w:jc w:val="center"/>
              <w:rPr>
                <w:rFonts w:ascii="黑体" w:hAnsi="黑体" w:eastAsia="黑体" w:cs="宋体"/>
                <w:b/>
                <w:bCs/>
                <w:kern w:val="0"/>
                <w:sz w:val="32"/>
                <w:szCs w:val="32"/>
              </w:rPr>
            </w:pPr>
            <w:r>
              <w:rPr>
                <w:rFonts w:hint="eastAsia" w:ascii="黑体" w:hAnsi="黑体" w:eastAsia="黑体" w:cs="宋体"/>
                <w:b/>
                <w:bCs/>
                <w:kern w:val="0"/>
                <w:sz w:val="32"/>
                <w:szCs w:val="32"/>
              </w:rPr>
              <w:t>序号</w:t>
            </w:r>
          </w:p>
        </w:tc>
        <w:tc>
          <w:tcPr>
            <w:tcW w:w="2409" w:type="dxa"/>
            <w:shd w:val="clear" w:color="auto" w:fill="auto"/>
            <w:vAlign w:val="center"/>
          </w:tcPr>
          <w:p>
            <w:pPr>
              <w:widowControl/>
              <w:spacing w:line="560" w:lineRule="exact"/>
              <w:jc w:val="center"/>
              <w:rPr>
                <w:rFonts w:ascii="黑体" w:hAnsi="黑体" w:eastAsia="黑体" w:cs="宋体"/>
                <w:b/>
                <w:bCs/>
                <w:kern w:val="0"/>
                <w:sz w:val="32"/>
                <w:szCs w:val="32"/>
              </w:rPr>
            </w:pPr>
            <w:r>
              <w:rPr>
                <w:rFonts w:hint="eastAsia" w:ascii="黑体" w:hAnsi="黑体" w:eastAsia="黑体" w:cs="宋体"/>
                <w:b/>
                <w:bCs/>
                <w:kern w:val="0"/>
                <w:sz w:val="32"/>
                <w:szCs w:val="32"/>
              </w:rPr>
              <w:t>专门委员会</w:t>
            </w:r>
          </w:p>
        </w:tc>
        <w:tc>
          <w:tcPr>
            <w:tcW w:w="1134" w:type="dxa"/>
            <w:shd w:val="clear" w:color="auto" w:fill="auto"/>
            <w:noWrap/>
            <w:vAlign w:val="center"/>
          </w:tcPr>
          <w:p>
            <w:pPr>
              <w:widowControl/>
              <w:spacing w:line="560" w:lineRule="exact"/>
              <w:jc w:val="center"/>
              <w:rPr>
                <w:rFonts w:ascii="黑体" w:hAnsi="黑体" w:eastAsia="黑体" w:cs="宋体"/>
                <w:b/>
                <w:bCs/>
                <w:kern w:val="0"/>
                <w:sz w:val="32"/>
                <w:szCs w:val="32"/>
              </w:rPr>
            </w:pPr>
            <w:r>
              <w:rPr>
                <w:rFonts w:hint="eastAsia" w:ascii="黑体" w:hAnsi="黑体" w:eastAsia="黑体" w:cs="宋体"/>
                <w:b/>
                <w:bCs/>
                <w:kern w:val="0"/>
                <w:sz w:val="32"/>
                <w:szCs w:val="32"/>
              </w:rPr>
              <w:t>主任</w:t>
            </w:r>
          </w:p>
        </w:tc>
        <w:tc>
          <w:tcPr>
            <w:tcW w:w="1560" w:type="dxa"/>
            <w:shd w:val="clear" w:color="auto" w:fill="auto"/>
            <w:noWrap/>
            <w:vAlign w:val="center"/>
          </w:tcPr>
          <w:p>
            <w:pPr>
              <w:widowControl/>
              <w:spacing w:line="560" w:lineRule="exact"/>
              <w:jc w:val="center"/>
              <w:rPr>
                <w:rFonts w:ascii="黑体" w:hAnsi="黑体" w:eastAsia="黑体" w:cs="宋体"/>
                <w:b/>
                <w:bCs/>
                <w:kern w:val="0"/>
                <w:sz w:val="32"/>
                <w:szCs w:val="32"/>
              </w:rPr>
            </w:pPr>
            <w:r>
              <w:rPr>
                <w:rFonts w:hint="eastAsia" w:ascii="黑体" w:hAnsi="黑体" w:eastAsia="黑体" w:cs="宋体"/>
                <w:b/>
                <w:bCs/>
                <w:kern w:val="0"/>
                <w:sz w:val="32"/>
                <w:szCs w:val="32"/>
              </w:rPr>
              <w:t>分管会长</w:t>
            </w:r>
          </w:p>
        </w:tc>
        <w:tc>
          <w:tcPr>
            <w:tcW w:w="9639" w:type="dxa"/>
            <w:shd w:val="clear" w:color="auto" w:fill="auto"/>
            <w:vAlign w:val="center"/>
          </w:tcPr>
          <w:p>
            <w:pPr>
              <w:widowControl/>
              <w:spacing w:line="560" w:lineRule="exact"/>
              <w:jc w:val="center"/>
              <w:rPr>
                <w:rFonts w:ascii="黑体" w:hAnsi="黑体" w:eastAsia="黑体" w:cs="宋体"/>
                <w:b/>
                <w:bCs/>
                <w:kern w:val="0"/>
                <w:sz w:val="32"/>
                <w:szCs w:val="32"/>
              </w:rPr>
            </w:pPr>
            <w:r>
              <w:rPr>
                <w:rFonts w:hint="eastAsia" w:ascii="黑体" w:hAnsi="黑体" w:eastAsia="黑体" w:cs="宋体"/>
                <w:b/>
                <w:bCs/>
                <w:kern w:val="0"/>
                <w:sz w:val="32"/>
                <w:szCs w:val="32"/>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shd w:val="clear" w:color="auto" w:fill="auto"/>
            <w:noWrap/>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1</w:t>
            </w:r>
          </w:p>
        </w:tc>
        <w:tc>
          <w:tcPr>
            <w:tcW w:w="2409" w:type="dxa"/>
            <w:shd w:val="clear" w:color="auto" w:fill="auto"/>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行业发展战略</w:t>
            </w:r>
          </w:p>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委员会</w:t>
            </w:r>
          </w:p>
        </w:tc>
        <w:tc>
          <w:tcPr>
            <w:tcW w:w="1134" w:type="dxa"/>
            <w:shd w:val="clear" w:color="auto" w:fill="auto"/>
            <w:noWrap/>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陈旭绯</w:t>
            </w:r>
          </w:p>
        </w:tc>
        <w:tc>
          <w:tcPr>
            <w:tcW w:w="1560" w:type="dxa"/>
            <w:shd w:val="clear" w:color="auto" w:fill="auto"/>
            <w:noWrap/>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汪腾锋</w:t>
            </w:r>
          </w:p>
        </w:tc>
        <w:tc>
          <w:tcPr>
            <w:tcW w:w="9639" w:type="dxa"/>
            <w:tcBorders>
              <w:bottom w:val="single" w:color="auto" w:sz="4" w:space="0"/>
            </w:tcBorders>
            <w:shd w:val="clear" w:color="auto" w:fill="auto"/>
            <w:vAlign w:val="center"/>
          </w:tcPr>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1</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5月5日下午，战略委参与南京律协贾政和会长一行的来访接待</w:t>
            </w:r>
            <w:r>
              <w:rPr>
                <w:rFonts w:hint="eastAsia" w:ascii="仿宋" w:hAnsi="仿宋" w:eastAsia="仿宋" w:cs="宋体"/>
                <w:kern w:val="0"/>
                <w:sz w:val="30"/>
                <w:szCs w:val="30"/>
                <w:lang w:eastAsia="zh-CN"/>
              </w:rPr>
              <w:t>；</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2</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5月7日下午，战略委与秘书处召开律师业扶持政策项目工作的主要负责人讨论会</w:t>
            </w:r>
            <w:r>
              <w:rPr>
                <w:rFonts w:hint="eastAsia" w:ascii="仿宋" w:hAnsi="仿宋" w:eastAsia="仿宋" w:cs="宋体"/>
                <w:kern w:val="0"/>
                <w:sz w:val="30"/>
                <w:szCs w:val="30"/>
                <w:lang w:eastAsia="zh-CN"/>
              </w:rPr>
              <w:t>；</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3</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5月11</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12日，战略委组织律师业扶持政策项目工作的主要负责人与秘书处共同开展封闭工作会议</w:t>
            </w:r>
            <w:r>
              <w:rPr>
                <w:rFonts w:hint="eastAsia" w:ascii="仿宋" w:hAnsi="仿宋" w:eastAsia="仿宋" w:cs="宋体"/>
                <w:kern w:val="0"/>
                <w:sz w:val="30"/>
                <w:szCs w:val="30"/>
                <w:lang w:eastAsia="zh-CN"/>
              </w:rPr>
              <w:t>；</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4</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5月13</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24日，战略委组织人员走访融关所、锦天城所、星辰所、卓建所进行律师业扶持政策项目行业调研</w:t>
            </w:r>
            <w:r>
              <w:rPr>
                <w:rFonts w:hint="eastAsia" w:ascii="仿宋" w:hAnsi="仿宋" w:eastAsia="仿宋" w:cs="宋体"/>
                <w:kern w:val="0"/>
                <w:sz w:val="30"/>
                <w:szCs w:val="30"/>
                <w:lang w:eastAsia="zh-CN"/>
              </w:rPr>
              <w:t>；</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5</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5月16日上午，战略委参加市局律公处与协会的会商会上汇报扶持政策文稿起草情况</w:t>
            </w:r>
            <w:r>
              <w:rPr>
                <w:rFonts w:hint="eastAsia" w:ascii="仿宋" w:hAnsi="仿宋" w:eastAsia="仿宋" w:cs="宋体"/>
                <w:kern w:val="0"/>
                <w:sz w:val="30"/>
                <w:szCs w:val="30"/>
                <w:lang w:eastAsia="zh-CN"/>
              </w:rPr>
              <w:t>；</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6.</w:t>
            </w:r>
            <w:r>
              <w:rPr>
                <w:rFonts w:hint="eastAsia" w:ascii="仿宋" w:hAnsi="仿宋" w:eastAsia="仿宋" w:cs="宋体"/>
                <w:kern w:val="0"/>
                <w:sz w:val="30"/>
                <w:szCs w:val="30"/>
                <w:lang w:eastAsia="zh-CN"/>
              </w:rPr>
              <w:t>5月23日上午，战略委在市局刘伟东处长、协会林昌炽会长等领导带领下，前往市财政局就共同促进律师业发展工作进行研讨。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shd w:val="clear" w:color="auto" w:fill="auto"/>
            <w:noWrap/>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2</w:t>
            </w:r>
          </w:p>
        </w:tc>
        <w:tc>
          <w:tcPr>
            <w:tcW w:w="2409" w:type="dxa"/>
            <w:shd w:val="clear" w:color="auto" w:fill="auto"/>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职</w:t>
            </w:r>
            <w:r>
              <w:rPr>
                <w:rFonts w:ascii="仿宋" w:hAnsi="仿宋" w:eastAsia="仿宋" w:cs="宋体"/>
                <w:kern w:val="0"/>
                <w:sz w:val="30"/>
                <w:szCs w:val="30"/>
              </w:rPr>
              <w:t>业培训</w:t>
            </w:r>
          </w:p>
          <w:p>
            <w:pPr>
              <w:widowControl/>
              <w:spacing w:line="400" w:lineRule="exact"/>
              <w:jc w:val="center"/>
              <w:rPr>
                <w:rFonts w:ascii="仿宋" w:hAnsi="仿宋" w:eastAsia="仿宋" w:cs="宋体"/>
                <w:kern w:val="0"/>
                <w:sz w:val="30"/>
                <w:szCs w:val="30"/>
              </w:rPr>
            </w:pPr>
            <w:r>
              <w:rPr>
                <w:rFonts w:ascii="仿宋" w:hAnsi="仿宋" w:eastAsia="仿宋" w:cs="宋体"/>
                <w:kern w:val="0"/>
                <w:sz w:val="30"/>
                <w:szCs w:val="30"/>
              </w:rPr>
              <w:t>委员会</w:t>
            </w:r>
          </w:p>
        </w:tc>
        <w:tc>
          <w:tcPr>
            <w:tcW w:w="1134" w:type="dxa"/>
            <w:shd w:val="clear" w:color="auto" w:fill="auto"/>
            <w:noWrap/>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何</w:t>
            </w:r>
            <w:r>
              <w:rPr>
                <w:rFonts w:ascii="仿宋" w:hAnsi="仿宋" w:eastAsia="仿宋" w:cs="宋体"/>
                <w:kern w:val="0"/>
                <w:sz w:val="30"/>
                <w:szCs w:val="30"/>
              </w:rPr>
              <w:t>志军</w:t>
            </w:r>
          </w:p>
        </w:tc>
        <w:tc>
          <w:tcPr>
            <w:tcW w:w="1560" w:type="dxa"/>
            <w:shd w:val="clear" w:color="auto" w:fill="auto"/>
            <w:noWrap/>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尹成刚</w:t>
            </w:r>
          </w:p>
        </w:tc>
        <w:tc>
          <w:tcPr>
            <w:tcW w:w="9639" w:type="dxa"/>
            <w:tcBorders>
              <w:bottom w:val="single" w:color="auto" w:sz="4" w:space="0"/>
            </w:tcBorders>
            <w:shd w:val="clear" w:color="auto" w:fill="auto"/>
            <w:vAlign w:val="center"/>
          </w:tcPr>
          <w:p>
            <w:pPr>
              <w:widowControl/>
              <w:spacing w:line="560" w:lineRule="exact"/>
              <w:rPr>
                <w:rFonts w:hint="eastAsia" w:ascii="仿宋" w:hAnsi="仿宋" w:eastAsia="仿宋" w:cs="宋体"/>
                <w:b/>
                <w:bCs/>
                <w:kern w:val="0"/>
                <w:sz w:val="30"/>
                <w:szCs w:val="30"/>
              </w:rPr>
            </w:pPr>
            <w:r>
              <w:rPr>
                <w:rFonts w:hint="eastAsia" w:ascii="仿宋" w:hAnsi="仿宋" w:eastAsia="仿宋" w:cs="宋体"/>
                <w:b/>
                <w:bCs/>
                <w:kern w:val="0"/>
                <w:sz w:val="30"/>
                <w:szCs w:val="30"/>
              </w:rPr>
              <w:t>一</w:t>
            </w:r>
            <w:r>
              <w:rPr>
                <w:rFonts w:hint="eastAsia" w:ascii="仿宋" w:hAnsi="仿宋" w:eastAsia="仿宋" w:cs="宋体"/>
                <w:b/>
                <w:bCs/>
                <w:kern w:val="0"/>
                <w:sz w:val="30"/>
                <w:szCs w:val="30"/>
                <w:lang w:eastAsia="zh-CN"/>
              </w:rPr>
              <w:t>、</w:t>
            </w:r>
            <w:r>
              <w:rPr>
                <w:rFonts w:hint="eastAsia" w:ascii="仿宋" w:hAnsi="仿宋" w:eastAsia="仿宋" w:cs="宋体"/>
                <w:b/>
                <w:bCs/>
                <w:kern w:val="0"/>
                <w:sz w:val="30"/>
                <w:szCs w:val="30"/>
              </w:rPr>
              <w:t>专题培训、讲座或研讨会</w:t>
            </w:r>
          </w:p>
          <w:p>
            <w:pPr>
              <w:widowControl/>
              <w:spacing w:line="560" w:lineRule="exact"/>
              <w:rPr>
                <w:rFonts w:hint="eastAsia" w:ascii="仿宋" w:hAnsi="仿宋" w:eastAsia="仿宋" w:cs="宋体"/>
                <w:kern w:val="0"/>
                <w:sz w:val="30"/>
                <w:szCs w:val="30"/>
              </w:rPr>
            </w:pPr>
            <w:r>
              <w:rPr>
                <w:rFonts w:hint="eastAsia" w:ascii="仿宋" w:hAnsi="仿宋" w:eastAsia="仿宋" w:cs="宋体"/>
                <w:kern w:val="0"/>
                <w:sz w:val="30"/>
                <w:szCs w:val="30"/>
                <w:lang w:val="en-US" w:eastAsia="zh-CN"/>
              </w:rPr>
              <w:t>1.</w:t>
            </w:r>
            <w:r>
              <w:rPr>
                <w:rFonts w:hint="eastAsia" w:ascii="仿宋" w:hAnsi="仿宋" w:eastAsia="仿宋" w:cs="宋体"/>
                <w:kern w:val="0"/>
                <w:sz w:val="30"/>
                <w:szCs w:val="30"/>
              </w:rPr>
              <w:t>5月11日，培训委具体承办市律协与宝安区司法局在宝安区联合举办法律技能巡回讲座之“公司法、知识产权法律服务技能”专题讲座；</w:t>
            </w:r>
          </w:p>
          <w:p>
            <w:pPr>
              <w:widowControl/>
              <w:spacing w:line="560" w:lineRule="exact"/>
              <w:rPr>
                <w:rFonts w:hint="eastAsia" w:ascii="仿宋" w:hAnsi="仿宋" w:eastAsia="仿宋" w:cs="宋体"/>
                <w:kern w:val="0"/>
                <w:sz w:val="30"/>
                <w:szCs w:val="30"/>
              </w:rPr>
            </w:pPr>
            <w:r>
              <w:rPr>
                <w:rFonts w:hint="eastAsia" w:ascii="仿宋" w:hAnsi="仿宋" w:eastAsia="仿宋" w:cs="宋体"/>
                <w:kern w:val="0"/>
                <w:sz w:val="30"/>
                <w:szCs w:val="30"/>
                <w:lang w:val="en-US" w:eastAsia="zh-CN"/>
              </w:rPr>
              <w:t>2.</w:t>
            </w:r>
            <w:r>
              <w:rPr>
                <w:rFonts w:hint="eastAsia" w:ascii="仿宋" w:hAnsi="仿宋" w:eastAsia="仿宋" w:cs="宋体"/>
                <w:kern w:val="0"/>
                <w:sz w:val="30"/>
                <w:szCs w:val="30"/>
              </w:rPr>
              <w:t>5月16日，培训委与深圳律师学院联合举办“浅议科创板与注册制”专题讲座；</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3</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组织落实培训委、律师学院和福田区工委6月份联合举办“普及减税降费普惠性税收政策”专题讲座</w:t>
            </w:r>
            <w:r>
              <w:rPr>
                <w:rFonts w:hint="eastAsia" w:ascii="仿宋" w:hAnsi="仿宋" w:eastAsia="仿宋" w:cs="宋体"/>
                <w:kern w:val="0"/>
                <w:sz w:val="30"/>
                <w:szCs w:val="30"/>
                <w:lang w:eastAsia="zh-CN"/>
              </w:rPr>
              <w:t>；</w:t>
            </w:r>
          </w:p>
          <w:p>
            <w:pPr>
              <w:widowControl/>
              <w:spacing w:line="560" w:lineRule="exact"/>
              <w:rPr>
                <w:rFonts w:hint="eastAsia" w:ascii="仿宋" w:hAnsi="仿宋" w:eastAsia="仿宋" w:cs="宋体"/>
                <w:b/>
                <w:bCs/>
                <w:kern w:val="0"/>
                <w:sz w:val="30"/>
                <w:szCs w:val="30"/>
              </w:rPr>
            </w:pPr>
            <w:r>
              <w:rPr>
                <w:rFonts w:hint="eastAsia" w:ascii="仿宋" w:hAnsi="仿宋" w:eastAsia="仿宋" w:cs="宋体"/>
                <w:b/>
                <w:bCs/>
                <w:kern w:val="0"/>
                <w:sz w:val="30"/>
                <w:szCs w:val="30"/>
              </w:rPr>
              <w:t>二</w:t>
            </w:r>
            <w:r>
              <w:rPr>
                <w:rFonts w:hint="eastAsia" w:ascii="仿宋" w:hAnsi="仿宋" w:eastAsia="仿宋" w:cs="宋体"/>
                <w:b/>
                <w:bCs/>
                <w:kern w:val="0"/>
                <w:sz w:val="30"/>
                <w:szCs w:val="30"/>
                <w:lang w:eastAsia="zh-CN"/>
              </w:rPr>
              <w:t>、</w:t>
            </w:r>
            <w:r>
              <w:rPr>
                <w:rFonts w:hint="eastAsia" w:ascii="仿宋" w:hAnsi="仿宋" w:eastAsia="仿宋" w:cs="宋体"/>
                <w:b/>
                <w:bCs/>
                <w:kern w:val="0"/>
                <w:sz w:val="30"/>
                <w:szCs w:val="30"/>
              </w:rPr>
              <w:t>巡回培训</w:t>
            </w:r>
          </w:p>
          <w:p>
            <w:pPr>
              <w:widowControl/>
              <w:spacing w:line="560" w:lineRule="exact"/>
              <w:rPr>
                <w:rFonts w:hint="eastAsia" w:ascii="仿宋" w:hAnsi="仿宋" w:eastAsia="仿宋" w:cs="宋体"/>
                <w:kern w:val="0"/>
                <w:sz w:val="30"/>
                <w:szCs w:val="30"/>
              </w:rPr>
            </w:pPr>
            <w:r>
              <w:rPr>
                <w:rFonts w:hint="eastAsia" w:ascii="仿宋" w:hAnsi="仿宋" w:eastAsia="仿宋" w:cs="宋体"/>
                <w:kern w:val="0"/>
                <w:sz w:val="30"/>
                <w:szCs w:val="30"/>
                <w:lang w:val="en-US" w:eastAsia="zh-CN"/>
              </w:rPr>
              <w:t>4.</w:t>
            </w:r>
            <w:r>
              <w:rPr>
                <w:rFonts w:hint="eastAsia" w:ascii="仿宋" w:hAnsi="仿宋" w:eastAsia="仿宋" w:cs="宋体"/>
                <w:kern w:val="0"/>
                <w:sz w:val="30"/>
                <w:szCs w:val="30"/>
              </w:rPr>
              <w:t>培训委组织跟进第四轮房地产与建设工程巡回培训课件征集工作；</w:t>
            </w:r>
          </w:p>
          <w:p>
            <w:pPr>
              <w:widowControl/>
              <w:spacing w:line="560" w:lineRule="exact"/>
              <w:rPr>
                <w:rFonts w:hint="eastAsia" w:ascii="仿宋" w:hAnsi="仿宋" w:eastAsia="仿宋" w:cs="宋体"/>
                <w:b/>
                <w:bCs/>
                <w:kern w:val="0"/>
                <w:sz w:val="30"/>
                <w:szCs w:val="30"/>
              </w:rPr>
            </w:pPr>
            <w:r>
              <w:rPr>
                <w:rFonts w:hint="eastAsia" w:ascii="仿宋" w:hAnsi="仿宋" w:eastAsia="仿宋" w:cs="宋体"/>
                <w:b/>
                <w:bCs/>
                <w:kern w:val="0"/>
                <w:sz w:val="30"/>
                <w:szCs w:val="30"/>
              </w:rPr>
              <w:t>三</w:t>
            </w:r>
            <w:r>
              <w:rPr>
                <w:rFonts w:hint="eastAsia" w:ascii="仿宋" w:hAnsi="仿宋" w:eastAsia="仿宋" w:cs="宋体"/>
                <w:b/>
                <w:bCs/>
                <w:kern w:val="0"/>
                <w:sz w:val="30"/>
                <w:szCs w:val="30"/>
                <w:lang w:eastAsia="zh-CN"/>
              </w:rPr>
              <w:t>、</w:t>
            </w:r>
            <w:r>
              <w:rPr>
                <w:rFonts w:hint="eastAsia" w:ascii="仿宋" w:hAnsi="仿宋" w:eastAsia="仿宋" w:cs="宋体"/>
                <w:b/>
                <w:bCs/>
                <w:kern w:val="0"/>
                <w:sz w:val="30"/>
                <w:szCs w:val="30"/>
              </w:rPr>
              <w:t>研修班工作</w:t>
            </w:r>
          </w:p>
          <w:p>
            <w:pPr>
              <w:widowControl/>
              <w:spacing w:line="560" w:lineRule="exact"/>
              <w:rPr>
                <w:rFonts w:hint="eastAsia" w:ascii="仿宋" w:hAnsi="仿宋" w:eastAsia="仿宋" w:cs="宋体"/>
                <w:kern w:val="0"/>
                <w:sz w:val="30"/>
                <w:szCs w:val="30"/>
              </w:rPr>
            </w:pPr>
            <w:r>
              <w:rPr>
                <w:rFonts w:hint="eastAsia" w:ascii="仿宋" w:hAnsi="仿宋" w:eastAsia="仿宋" w:cs="宋体"/>
                <w:kern w:val="0"/>
                <w:sz w:val="30"/>
                <w:szCs w:val="30"/>
                <w:lang w:val="en-US" w:eastAsia="zh-CN"/>
              </w:rPr>
              <w:t>5.</w:t>
            </w:r>
            <w:r>
              <w:rPr>
                <w:rFonts w:hint="eastAsia" w:ascii="仿宋" w:hAnsi="仿宋" w:eastAsia="仿宋" w:cs="宋体"/>
                <w:kern w:val="0"/>
                <w:sz w:val="30"/>
                <w:szCs w:val="30"/>
              </w:rPr>
              <w:t xml:space="preserve">5月11日、25日下午，培训委组织第三期团队带头人能力提升训练营班级研讨会事宜； </w:t>
            </w:r>
          </w:p>
          <w:p>
            <w:pPr>
              <w:widowControl/>
              <w:spacing w:line="560" w:lineRule="exact"/>
              <w:rPr>
                <w:rFonts w:hint="eastAsia" w:ascii="仿宋" w:hAnsi="仿宋" w:eastAsia="仿宋" w:cs="宋体"/>
                <w:kern w:val="0"/>
                <w:sz w:val="30"/>
                <w:szCs w:val="30"/>
              </w:rPr>
            </w:pPr>
            <w:r>
              <w:rPr>
                <w:rFonts w:hint="eastAsia" w:ascii="仿宋" w:hAnsi="仿宋" w:eastAsia="仿宋" w:cs="宋体"/>
                <w:kern w:val="0"/>
                <w:sz w:val="30"/>
                <w:szCs w:val="30"/>
                <w:lang w:val="en-US" w:eastAsia="zh-CN"/>
              </w:rPr>
              <w:t>6.</w:t>
            </w:r>
            <w:r>
              <w:rPr>
                <w:rFonts w:hint="eastAsia" w:ascii="仿宋" w:hAnsi="仿宋" w:eastAsia="仿宋" w:cs="宋体"/>
                <w:kern w:val="0"/>
                <w:sz w:val="30"/>
                <w:szCs w:val="30"/>
              </w:rPr>
              <w:t>5月18-19日，培训委组织第三期团队带头人能力提升训练营开课事宜；</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7.培训委落实第三期团队带头人能力提升训练营外出集中培训事宜，同时跟进与华东政法、法大、上海交大、厦大等高校商谈相关具体培训方案事宜，并将方案报招标小组审议</w:t>
            </w:r>
            <w:r>
              <w:rPr>
                <w:rFonts w:hint="eastAsia" w:ascii="仿宋" w:hAnsi="仿宋" w:eastAsia="仿宋" w:cs="宋体"/>
                <w:kern w:val="0"/>
                <w:sz w:val="30"/>
                <w:szCs w:val="30"/>
                <w:lang w:eastAsia="zh-CN"/>
              </w:rPr>
              <w:t>；</w:t>
            </w:r>
          </w:p>
          <w:p>
            <w:pPr>
              <w:widowControl/>
              <w:spacing w:line="560" w:lineRule="exact"/>
              <w:rPr>
                <w:rFonts w:hint="eastAsia" w:ascii="仿宋" w:hAnsi="仿宋" w:eastAsia="仿宋" w:cs="宋体"/>
                <w:b/>
                <w:bCs/>
                <w:kern w:val="0"/>
                <w:sz w:val="30"/>
                <w:szCs w:val="30"/>
              </w:rPr>
            </w:pPr>
            <w:r>
              <w:rPr>
                <w:rFonts w:hint="eastAsia" w:ascii="仿宋" w:hAnsi="仿宋" w:eastAsia="仿宋" w:cs="宋体"/>
                <w:b/>
                <w:bCs/>
                <w:kern w:val="0"/>
                <w:sz w:val="30"/>
                <w:szCs w:val="30"/>
              </w:rPr>
              <w:t>四</w:t>
            </w:r>
            <w:r>
              <w:rPr>
                <w:rFonts w:hint="eastAsia" w:ascii="仿宋" w:hAnsi="仿宋" w:eastAsia="仿宋" w:cs="宋体"/>
                <w:b/>
                <w:bCs/>
                <w:kern w:val="0"/>
                <w:sz w:val="30"/>
                <w:szCs w:val="30"/>
                <w:lang w:eastAsia="zh-CN"/>
              </w:rPr>
              <w:t>、</w:t>
            </w:r>
            <w:r>
              <w:rPr>
                <w:rFonts w:hint="eastAsia" w:ascii="仿宋" w:hAnsi="仿宋" w:eastAsia="仿宋" w:cs="宋体"/>
                <w:b/>
                <w:bCs/>
                <w:kern w:val="0"/>
                <w:sz w:val="30"/>
                <w:szCs w:val="30"/>
              </w:rPr>
              <w:t>办文</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8.根据省律协面向全省征集律师培训需求的要求，网发通知征求我是律师意见并填写需求调查表，汇总报送省律协</w:t>
            </w:r>
            <w:r>
              <w:rPr>
                <w:rFonts w:hint="eastAsia" w:ascii="仿宋" w:hAnsi="仿宋" w:eastAsia="仿宋" w:cs="宋体"/>
                <w:kern w:val="0"/>
                <w:sz w:val="30"/>
                <w:szCs w:val="30"/>
                <w:lang w:eastAsia="zh-CN"/>
              </w:rPr>
              <w:t>；</w:t>
            </w:r>
          </w:p>
          <w:p>
            <w:pPr>
              <w:widowControl/>
              <w:spacing w:line="560" w:lineRule="exact"/>
              <w:rPr>
                <w:rFonts w:hint="eastAsia" w:ascii="仿宋" w:hAnsi="仿宋" w:eastAsia="仿宋" w:cs="宋体"/>
                <w:b/>
                <w:bCs/>
                <w:kern w:val="0"/>
                <w:sz w:val="30"/>
                <w:szCs w:val="30"/>
              </w:rPr>
            </w:pPr>
            <w:r>
              <w:rPr>
                <w:rFonts w:hint="eastAsia" w:ascii="仿宋" w:hAnsi="仿宋" w:eastAsia="仿宋" w:cs="宋体"/>
                <w:b/>
                <w:bCs/>
                <w:kern w:val="0"/>
                <w:sz w:val="30"/>
                <w:szCs w:val="30"/>
              </w:rPr>
              <w:t>五</w:t>
            </w:r>
            <w:r>
              <w:rPr>
                <w:rFonts w:hint="eastAsia" w:ascii="仿宋" w:hAnsi="仿宋" w:eastAsia="仿宋" w:cs="宋体"/>
                <w:b/>
                <w:bCs/>
                <w:kern w:val="0"/>
                <w:sz w:val="30"/>
                <w:szCs w:val="30"/>
                <w:lang w:eastAsia="zh-CN"/>
              </w:rPr>
              <w:t>、</w:t>
            </w:r>
            <w:r>
              <w:rPr>
                <w:rFonts w:hint="eastAsia" w:ascii="仿宋" w:hAnsi="仿宋" w:eastAsia="仿宋" w:cs="宋体"/>
                <w:b/>
                <w:bCs/>
                <w:kern w:val="0"/>
                <w:sz w:val="30"/>
                <w:szCs w:val="30"/>
              </w:rPr>
              <w:t>其他工作</w:t>
            </w:r>
          </w:p>
          <w:p>
            <w:pPr>
              <w:widowControl/>
              <w:spacing w:line="560" w:lineRule="exact"/>
              <w:rPr>
                <w:rFonts w:hint="eastAsia" w:ascii="仿宋" w:hAnsi="仿宋" w:eastAsia="仿宋" w:cs="宋体"/>
                <w:kern w:val="0"/>
                <w:sz w:val="30"/>
                <w:szCs w:val="30"/>
              </w:rPr>
            </w:pPr>
            <w:r>
              <w:rPr>
                <w:rFonts w:hint="eastAsia" w:ascii="仿宋" w:hAnsi="仿宋" w:eastAsia="仿宋" w:cs="宋体"/>
                <w:kern w:val="0"/>
                <w:sz w:val="30"/>
                <w:szCs w:val="30"/>
              </w:rPr>
              <w:t>9</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培训委与律师学院落实律师继续教育培训管理办法修订事宜，并报规则委；</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10</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依照协会要求，培训委草拟我市律师行业在人才培养方面，包括人才引进（入户、住房补贴、子女入学等）、人才输出培训（选派律师参加国内外培训）、自我培训平台建设等方面的扶持政策</w:t>
            </w:r>
            <w:r>
              <w:rPr>
                <w:rFonts w:hint="eastAsia" w:ascii="仿宋" w:hAnsi="仿宋" w:eastAsia="仿宋" w:cs="宋体"/>
                <w:kern w:val="0"/>
                <w:sz w:val="30"/>
                <w:szCs w:val="30"/>
                <w:lang w:eastAsia="zh-CN"/>
              </w:rPr>
              <w:t>；</w:t>
            </w:r>
          </w:p>
          <w:p>
            <w:pPr>
              <w:widowControl/>
              <w:spacing w:line="560" w:lineRule="exact"/>
              <w:rPr>
                <w:rFonts w:hint="eastAsia" w:ascii="仿宋" w:hAnsi="仿宋" w:eastAsia="仿宋" w:cs="宋体"/>
                <w:kern w:val="0"/>
                <w:sz w:val="30"/>
                <w:szCs w:val="30"/>
              </w:rPr>
            </w:pPr>
            <w:r>
              <w:rPr>
                <w:rFonts w:hint="eastAsia" w:ascii="仿宋" w:hAnsi="仿宋" w:eastAsia="仿宋" w:cs="宋体"/>
                <w:kern w:val="0"/>
                <w:sz w:val="30"/>
                <w:szCs w:val="30"/>
                <w:lang w:val="en-US" w:eastAsia="zh-CN"/>
              </w:rPr>
              <w:t>11.</w:t>
            </w:r>
            <w:r>
              <w:rPr>
                <w:rFonts w:hint="eastAsia" w:ascii="仿宋" w:hAnsi="仿宋" w:eastAsia="仿宋" w:cs="宋体"/>
                <w:kern w:val="0"/>
                <w:sz w:val="30"/>
                <w:szCs w:val="30"/>
              </w:rPr>
              <w:t>初审涉外委、龙岗区工委，医药委、家族委、劳专委、老律委、公司委等研讨会或讲座学分审核事宜；</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12.将近期研讨会、专题讲座的录像视频上传到律师云学院，供律师在线学习</w:t>
            </w:r>
            <w:r>
              <w:rPr>
                <w:rFonts w:hint="eastAsia" w:ascii="仿宋" w:hAnsi="仿宋" w:eastAsia="仿宋" w:cs="宋体"/>
                <w:kern w:val="0"/>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shd w:val="clear" w:color="auto" w:fill="auto"/>
            <w:noWrap/>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3</w:t>
            </w:r>
          </w:p>
        </w:tc>
        <w:tc>
          <w:tcPr>
            <w:tcW w:w="2409" w:type="dxa"/>
            <w:shd w:val="clear" w:color="auto" w:fill="auto"/>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业务创新与发展委员会</w:t>
            </w:r>
          </w:p>
        </w:tc>
        <w:tc>
          <w:tcPr>
            <w:tcW w:w="1134" w:type="dxa"/>
            <w:shd w:val="clear" w:color="auto" w:fill="auto"/>
            <w:noWrap/>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李军强</w:t>
            </w:r>
          </w:p>
        </w:tc>
        <w:tc>
          <w:tcPr>
            <w:tcW w:w="1560" w:type="dxa"/>
            <w:shd w:val="clear" w:color="auto" w:fill="auto"/>
            <w:noWrap/>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尹成刚</w:t>
            </w:r>
          </w:p>
        </w:tc>
        <w:tc>
          <w:tcPr>
            <w:tcW w:w="9639" w:type="dxa"/>
            <w:tcBorders>
              <w:top w:val="single" w:color="auto" w:sz="4" w:space="0"/>
            </w:tcBorders>
            <w:shd w:val="clear" w:color="auto" w:fill="auto"/>
            <w:vAlign w:val="center"/>
          </w:tcPr>
          <w:p>
            <w:pPr>
              <w:widowControl/>
              <w:spacing w:line="560" w:lineRule="exact"/>
              <w:rPr>
                <w:rFonts w:hint="eastAsia" w:ascii="仿宋" w:hAnsi="仿宋" w:eastAsia="仿宋" w:cs="宋体"/>
                <w:b/>
                <w:kern w:val="0"/>
                <w:sz w:val="30"/>
                <w:szCs w:val="30"/>
              </w:rPr>
            </w:pPr>
            <w:r>
              <w:rPr>
                <w:rFonts w:hint="eastAsia" w:ascii="仿宋" w:hAnsi="仿宋" w:eastAsia="仿宋" w:cs="宋体"/>
                <w:b/>
                <w:kern w:val="0"/>
                <w:sz w:val="30"/>
                <w:szCs w:val="30"/>
              </w:rPr>
              <w:t>一、专业委相关活动</w:t>
            </w:r>
          </w:p>
          <w:p>
            <w:pPr>
              <w:widowControl/>
              <w:spacing w:line="560" w:lineRule="exact"/>
              <w:rPr>
                <w:rFonts w:hint="eastAsia" w:ascii="仿宋" w:hAnsi="仿宋" w:eastAsia="仿宋" w:cs="宋体"/>
                <w:b w:val="0"/>
                <w:bCs/>
                <w:kern w:val="0"/>
                <w:sz w:val="30"/>
                <w:szCs w:val="30"/>
              </w:rPr>
            </w:pPr>
            <w:r>
              <w:rPr>
                <w:rFonts w:hint="eastAsia" w:ascii="仿宋" w:hAnsi="仿宋" w:eastAsia="仿宋" w:cs="宋体"/>
                <w:b w:val="0"/>
                <w:bCs/>
                <w:kern w:val="0"/>
                <w:sz w:val="30"/>
                <w:szCs w:val="30"/>
              </w:rPr>
              <w:t>1.5月8日下午，派员参加涉外委“内地判决在香港的认可与执行”专题研讨会；</w:t>
            </w:r>
          </w:p>
          <w:p>
            <w:pPr>
              <w:widowControl/>
              <w:spacing w:line="560" w:lineRule="exact"/>
              <w:rPr>
                <w:rFonts w:hint="eastAsia" w:ascii="仿宋" w:hAnsi="仿宋" w:eastAsia="仿宋" w:cs="宋体"/>
                <w:b w:val="0"/>
                <w:bCs/>
                <w:kern w:val="0"/>
                <w:sz w:val="30"/>
                <w:szCs w:val="30"/>
              </w:rPr>
            </w:pPr>
            <w:r>
              <w:rPr>
                <w:rFonts w:hint="eastAsia" w:ascii="仿宋" w:hAnsi="仿宋" w:eastAsia="仿宋" w:cs="宋体"/>
                <w:b w:val="0"/>
                <w:bCs/>
                <w:kern w:val="0"/>
                <w:sz w:val="30"/>
                <w:szCs w:val="30"/>
              </w:rPr>
              <w:t>2.5月14日下午，派员参加医药委《深圳经济特区医疗急救条例》法律适用业务研讨会；</w:t>
            </w:r>
          </w:p>
          <w:p>
            <w:pPr>
              <w:widowControl/>
              <w:spacing w:line="560" w:lineRule="exact"/>
              <w:rPr>
                <w:rFonts w:hint="eastAsia" w:ascii="仿宋" w:hAnsi="仿宋" w:eastAsia="仿宋" w:cs="宋体"/>
                <w:b/>
                <w:kern w:val="0"/>
                <w:sz w:val="30"/>
                <w:szCs w:val="30"/>
              </w:rPr>
            </w:pPr>
            <w:r>
              <w:rPr>
                <w:rFonts w:hint="eastAsia" w:ascii="仿宋" w:hAnsi="仿宋" w:eastAsia="仿宋" w:cs="宋体"/>
                <w:b w:val="0"/>
                <w:bCs/>
                <w:kern w:val="0"/>
                <w:sz w:val="30"/>
                <w:szCs w:val="30"/>
              </w:rPr>
              <w:t>3.5月22日下午，派员参加劳专委《深圳市律师办理劳动法律业务操作指引》学习研讨会；</w:t>
            </w:r>
          </w:p>
          <w:p>
            <w:pPr>
              <w:widowControl/>
              <w:spacing w:line="560" w:lineRule="exact"/>
              <w:rPr>
                <w:rFonts w:hint="eastAsia" w:ascii="仿宋" w:hAnsi="仿宋" w:eastAsia="仿宋" w:cs="宋体"/>
                <w:b w:val="0"/>
                <w:bCs/>
                <w:kern w:val="0"/>
                <w:sz w:val="30"/>
                <w:szCs w:val="30"/>
              </w:rPr>
            </w:pPr>
            <w:r>
              <w:rPr>
                <w:rFonts w:hint="eastAsia" w:ascii="仿宋" w:hAnsi="仿宋" w:eastAsia="仿宋" w:cs="宋体"/>
                <w:b w:val="0"/>
                <w:bCs/>
                <w:kern w:val="0"/>
                <w:sz w:val="30"/>
                <w:szCs w:val="30"/>
              </w:rPr>
              <w:t>4.5月29日上午，派员参加涉外委“前海法治讲堂”开讲仪式。</w:t>
            </w:r>
          </w:p>
          <w:p>
            <w:pPr>
              <w:widowControl/>
              <w:spacing w:line="560" w:lineRule="exact"/>
              <w:rPr>
                <w:rFonts w:hint="eastAsia" w:ascii="仿宋" w:hAnsi="仿宋" w:eastAsia="仿宋" w:cs="宋体"/>
                <w:b/>
                <w:kern w:val="0"/>
                <w:sz w:val="30"/>
                <w:szCs w:val="30"/>
              </w:rPr>
            </w:pPr>
            <w:r>
              <w:rPr>
                <w:rFonts w:hint="eastAsia" w:ascii="仿宋" w:hAnsi="仿宋" w:eastAsia="仿宋" w:cs="宋体"/>
                <w:b/>
                <w:kern w:val="0"/>
                <w:sz w:val="30"/>
                <w:szCs w:val="30"/>
              </w:rPr>
              <w:t>二、其他活动</w:t>
            </w:r>
          </w:p>
          <w:p>
            <w:pPr>
              <w:widowControl/>
              <w:spacing w:line="560" w:lineRule="exact"/>
              <w:rPr>
                <w:rFonts w:hint="eastAsia" w:ascii="仿宋" w:hAnsi="仿宋" w:eastAsia="仿宋" w:cs="宋体"/>
                <w:b w:val="0"/>
                <w:bCs/>
                <w:kern w:val="0"/>
                <w:sz w:val="30"/>
                <w:szCs w:val="30"/>
              </w:rPr>
            </w:pPr>
            <w:r>
              <w:rPr>
                <w:rFonts w:hint="eastAsia" w:ascii="仿宋" w:hAnsi="仿宋" w:eastAsia="仿宋" w:cs="宋体"/>
                <w:b w:val="0"/>
                <w:bCs/>
                <w:kern w:val="0"/>
                <w:sz w:val="30"/>
                <w:szCs w:val="30"/>
              </w:rPr>
              <w:t>1.5月11日全天，派员参加培训委第三期团队带头人能力训练营班级研讨会；</w:t>
            </w:r>
          </w:p>
          <w:p>
            <w:pPr>
              <w:widowControl/>
              <w:spacing w:line="560" w:lineRule="exact"/>
              <w:rPr>
                <w:rFonts w:hint="eastAsia" w:ascii="仿宋" w:hAnsi="仿宋" w:eastAsia="仿宋" w:cs="宋体"/>
                <w:b w:val="0"/>
                <w:bCs/>
                <w:kern w:val="0"/>
                <w:sz w:val="30"/>
                <w:szCs w:val="30"/>
              </w:rPr>
            </w:pPr>
            <w:r>
              <w:rPr>
                <w:rFonts w:hint="eastAsia" w:ascii="仿宋" w:hAnsi="仿宋" w:eastAsia="仿宋" w:cs="宋体"/>
                <w:b w:val="0"/>
                <w:bCs/>
                <w:kern w:val="0"/>
                <w:sz w:val="30"/>
                <w:szCs w:val="30"/>
              </w:rPr>
              <w:t>2.5月15日上午，参加政府法律顾问工作规范起草小组会议；</w:t>
            </w:r>
          </w:p>
          <w:p>
            <w:pPr>
              <w:widowControl/>
              <w:spacing w:line="560" w:lineRule="exact"/>
              <w:rPr>
                <w:rFonts w:hint="eastAsia" w:ascii="仿宋" w:hAnsi="仿宋" w:eastAsia="仿宋" w:cs="宋体"/>
                <w:b w:val="0"/>
                <w:bCs/>
                <w:kern w:val="0"/>
                <w:sz w:val="30"/>
                <w:szCs w:val="30"/>
                <w:lang w:eastAsia="zh-CN"/>
              </w:rPr>
            </w:pPr>
            <w:r>
              <w:rPr>
                <w:rFonts w:hint="eastAsia" w:ascii="仿宋" w:hAnsi="仿宋" w:eastAsia="仿宋" w:cs="宋体"/>
                <w:b w:val="0"/>
                <w:bCs/>
                <w:kern w:val="0"/>
                <w:sz w:val="30"/>
                <w:szCs w:val="30"/>
              </w:rPr>
              <w:t>3.5月18日全天，派员参加培训委第三期团队带头人能力训练营课程</w:t>
            </w:r>
            <w:r>
              <w:rPr>
                <w:rFonts w:hint="eastAsia" w:ascii="仿宋" w:hAnsi="仿宋" w:eastAsia="仿宋" w:cs="宋体"/>
                <w:b w:val="0"/>
                <w:bCs/>
                <w:kern w:val="0"/>
                <w:sz w:val="30"/>
                <w:szCs w:val="30"/>
                <w:lang w:eastAsia="zh-CN"/>
              </w:rPr>
              <w:t>；</w:t>
            </w:r>
          </w:p>
          <w:p>
            <w:pPr>
              <w:widowControl/>
              <w:spacing w:line="560" w:lineRule="exact"/>
              <w:rPr>
                <w:rFonts w:hint="eastAsia" w:ascii="仿宋" w:hAnsi="仿宋" w:eastAsia="仿宋" w:cs="宋体"/>
                <w:b w:val="0"/>
                <w:bCs/>
                <w:kern w:val="0"/>
                <w:sz w:val="30"/>
                <w:szCs w:val="30"/>
                <w:lang w:eastAsia="zh-CN"/>
              </w:rPr>
            </w:pPr>
            <w:r>
              <w:rPr>
                <w:rFonts w:hint="eastAsia" w:ascii="仿宋" w:hAnsi="仿宋" w:eastAsia="仿宋" w:cs="宋体"/>
                <w:b w:val="0"/>
                <w:bCs/>
                <w:kern w:val="0"/>
                <w:sz w:val="30"/>
                <w:szCs w:val="30"/>
              </w:rPr>
              <w:t>4.5月19日全天，派员参加培训委第三期团队带头人能力训练营课程</w:t>
            </w:r>
            <w:r>
              <w:rPr>
                <w:rFonts w:hint="eastAsia" w:ascii="仿宋" w:hAnsi="仿宋" w:eastAsia="仿宋" w:cs="宋体"/>
                <w:b w:val="0"/>
                <w:bCs/>
                <w:kern w:val="0"/>
                <w:sz w:val="30"/>
                <w:szCs w:val="30"/>
                <w:lang w:eastAsia="zh-CN"/>
              </w:rPr>
              <w:t>；</w:t>
            </w:r>
          </w:p>
          <w:p>
            <w:pPr>
              <w:widowControl/>
              <w:spacing w:line="560" w:lineRule="exact"/>
              <w:rPr>
                <w:rFonts w:hint="eastAsia" w:ascii="仿宋" w:hAnsi="仿宋" w:eastAsia="仿宋" w:cs="宋体"/>
                <w:b w:val="0"/>
                <w:bCs/>
                <w:kern w:val="0"/>
                <w:sz w:val="30"/>
                <w:szCs w:val="30"/>
                <w:lang w:eastAsia="zh-CN"/>
              </w:rPr>
            </w:pPr>
            <w:r>
              <w:rPr>
                <w:rFonts w:hint="eastAsia" w:ascii="仿宋" w:hAnsi="仿宋" w:eastAsia="仿宋" w:cs="宋体"/>
                <w:b w:val="0"/>
                <w:bCs/>
                <w:kern w:val="0"/>
                <w:sz w:val="30"/>
                <w:szCs w:val="30"/>
              </w:rPr>
              <w:t>5.5月25日下午，派员参加培训委第三期团队带头人能力训练营班级研讨会</w:t>
            </w:r>
            <w:r>
              <w:rPr>
                <w:rFonts w:hint="eastAsia" w:ascii="仿宋" w:hAnsi="仿宋" w:eastAsia="仿宋" w:cs="宋体"/>
                <w:b w:val="0"/>
                <w:bCs/>
                <w:kern w:val="0"/>
                <w:sz w:val="30"/>
                <w:szCs w:val="30"/>
                <w:lang w:eastAsia="zh-CN"/>
              </w:rPr>
              <w:t>；</w:t>
            </w:r>
          </w:p>
          <w:p>
            <w:pPr>
              <w:widowControl/>
              <w:spacing w:line="560" w:lineRule="exact"/>
              <w:rPr>
                <w:rFonts w:hint="eastAsia" w:ascii="仿宋" w:hAnsi="仿宋" w:eastAsia="仿宋" w:cs="宋体"/>
                <w:b w:val="0"/>
                <w:bCs/>
                <w:kern w:val="0"/>
                <w:sz w:val="30"/>
                <w:szCs w:val="30"/>
                <w:lang w:eastAsia="zh-CN"/>
              </w:rPr>
            </w:pPr>
            <w:r>
              <w:rPr>
                <w:rFonts w:hint="eastAsia" w:ascii="仿宋" w:hAnsi="仿宋" w:eastAsia="仿宋" w:cs="宋体"/>
                <w:b w:val="0"/>
                <w:bCs/>
                <w:kern w:val="0"/>
                <w:sz w:val="30"/>
                <w:szCs w:val="30"/>
              </w:rPr>
              <w:t>6.5月30日上午，召开创新委主任工作会议</w:t>
            </w:r>
            <w:r>
              <w:rPr>
                <w:rFonts w:hint="eastAsia" w:ascii="仿宋" w:hAnsi="仿宋" w:eastAsia="仿宋" w:cs="宋体"/>
                <w:b w:val="0"/>
                <w:bCs/>
                <w:kern w:val="0"/>
                <w:sz w:val="30"/>
                <w:szCs w:val="30"/>
                <w:lang w:eastAsia="zh-CN"/>
              </w:rPr>
              <w:t>；</w:t>
            </w:r>
          </w:p>
          <w:p>
            <w:pPr>
              <w:widowControl/>
              <w:spacing w:line="560" w:lineRule="exact"/>
              <w:rPr>
                <w:rFonts w:hint="eastAsia" w:ascii="仿宋" w:hAnsi="仿宋" w:eastAsia="仿宋" w:cs="宋体"/>
                <w:b w:val="0"/>
                <w:bCs/>
                <w:kern w:val="0"/>
                <w:sz w:val="30"/>
                <w:szCs w:val="30"/>
              </w:rPr>
            </w:pPr>
            <w:r>
              <w:rPr>
                <w:rFonts w:hint="eastAsia" w:ascii="仿宋" w:hAnsi="仿宋" w:eastAsia="仿宋" w:cs="宋体"/>
                <w:b w:val="0"/>
                <w:bCs/>
                <w:kern w:val="0"/>
                <w:sz w:val="30"/>
                <w:szCs w:val="30"/>
                <w:lang w:val="en-US" w:eastAsia="zh-CN"/>
              </w:rPr>
              <w:t>7.</w:t>
            </w:r>
            <w:r>
              <w:rPr>
                <w:rFonts w:hint="eastAsia" w:ascii="仿宋" w:hAnsi="仿宋" w:eastAsia="仿宋" w:cs="宋体"/>
                <w:b w:val="0"/>
                <w:bCs/>
                <w:kern w:val="0"/>
                <w:sz w:val="30"/>
                <w:szCs w:val="30"/>
              </w:rPr>
              <w:t>跟进深圳律师实务专著征集工作；</w:t>
            </w:r>
          </w:p>
          <w:p>
            <w:pPr>
              <w:widowControl/>
              <w:spacing w:line="560" w:lineRule="exact"/>
              <w:rPr>
                <w:rFonts w:hint="eastAsia" w:ascii="仿宋" w:hAnsi="仿宋" w:eastAsia="仿宋" w:cs="宋体"/>
                <w:b/>
                <w:kern w:val="0"/>
                <w:sz w:val="30"/>
                <w:szCs w:val="30"/>
                <w:lang w:eastAsia="zh-CN"/>
              </w:rPr>
            </w:pPr>
            <w:r>
              <w:rPr>
                <w:rFonts w:hint="eastAsia" w:ascii="仿宋" w:hAnsi="仿宋" w:eastAsia="仿宋" w:cs="宋体"/>
                <w:b w:val="0"/>
                <w:bCs/>
                <w:kern w:val="0"/>
                <w:sz w:val="30"/>
                <w:szCs w:val="30"/>
                <w:lang w:val="en-US" w:eastAsia="zh-CN"/>
              </w:rPr>
              <w:t>8.</w:t>
            </w:r>
            <w:r>
              <w:rPr>
                <w:rFonts w:hint="eastAsia" w:ascii="仿宋" w:hAnsi="仿宋" w:eastAsia="仿宋" w:cs="宋体"/>
                <w:b w:val="0"/>
                <w:bCs/>
                <w:kern w:val="0"/>
                <w:sz w:val="30"/>
                <w:szCs w:val="30"/>
              </w:rPr>
              <w:t>筹备企业合规管理系列交流活动</w:t>
            </w:r>
            <w:r>
              <w:rPr>
                <w:rFonts w:hint="eastAsia" w:ascii="仿宋" w:hAnsi="仿宋" w:eastAsia="仿宋" w:cs="宋体"/>
                <w:b w:val="0"/>
                <w:bCs/>
                <w:kern w:val="0"/>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shd w:val="clear" w:color="auto" w:fill="auto"/>
            <w:noWrap/>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4</w:t>
            </w:r>
          </w:p>
        </w:tc>
        <w:tc>
          <w:tcPr>
            <w:tcW w:w="2409" w:type="dxa"/>
            <w:shd w:val="clear" w:color="auto" w:fill="auto"/>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财务与资产管理委员会</w:t>
            </w:r>
          </w:p>
        </w:tc>
        <w:tc>
          <w:tcPr>
            <w:tcW w:w="1134" w:type="dxa"/>
            <w:shd w:val="clear" w:color="auto" w:fill="auto"/>
            <w:noWrap/>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黄文娟</w:t>
            </w:r>
          </w:p>
        </w:tc>
        <w:tc>
          <w:tcPr>
            <w:tcW w:w="1560" w:type="dxa"/>
            <w:shd w:val="clear" w:color="auto" w:fill="auto"/>
            <w:noWrap/>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尹成刚</w:t>
            </w:r>
          </w:p>
        </w:tc>
        <w:tc>
          <w:tcPr>
            <w:tcW w:w="9639" w:type="dxa"/>
            <w:shd w:val="clear" w:color="auto" w:fill="auto"/>
            <w:vAlign w:val="center"/>
          </w:tcPr>
          <w:p>
            <w:pPr>
              <w:widowControl/>
              <w:spacing w:line="560" w:lineRule="exact"/>
              <w:rPr>
                <w:rFonts w:hint="eastAsia" w:ascii="仿宋" w:hAnsi="仿宋" w:eastAsia="仿宋" w:cs="宋体"/>
                <w:kern w:val="0"/>
                <w:sz w:val="30"/>
                <w:szCs w:val="30"/>
              </w:rPr>
            </w:pPr>
            <w:r>
              <w:rPr>
                <w:rFonts w:hint="eastAsia" w:ascii="仿宋" w:hAnsi="仿宋" w:eastAsia="仿宋" w:cs="宋体"/>
                <w:kern w:val="0"/>
                <w:sz w:val="30"/>
                <w:szCs w:val="30"/>
                <w:lang w:val="en-US" w:eastAsia="zh-CN"/>
              </w:rPr>
              <w:t>1.</w:t>
            </w:r>
            <w:r>
              <w:rPr>
                <w:rFonts w:hint="eastAsia" w:ascii="仿宋" w:hAnsi="仿宋" w:eastAsia="仿宋" w:cs="宋体"/>
                <w:kern w:val="0"/>
                <w:sz w:val="30"/>
                <w:szCs w:val="30"/>
              </w:rPr>
              <w:t>5月1-10日</w:t>
            </w:r>
            <w:r>
              <w:rPr>
                <w:rFonts w:hint="eastAsia" w:ascii="仿宋" w:hAnsi="仿宋" w:eastAsia="仿宋" w:cs="宋体"/>
                <w:kern w:val="0"/>
                <w:sz w:val="30"/>
                <w:szCs w:val="30"/>
                <w:lang w:eastAsia="zh-CN"/>
              </w:rPr>
              <w:t>，</w:t>
            </w:r>
            <w:r>
              <w:rPr>
                <w:rFonts w:hint="eastAsia" w:ascii="仿宋" w:hAnsi="仿宋" w:eastAsia="仿宋" w:cs="宋体"/>
                <w:kern w:val="0"/>
                <w:sz w:val="30"/>
                <w:szCs w:val="30"/>
              </w:rPr>
              <w:t>完成深圳市律师协会财务制度汇编（初稿）；</w:t>
            </w:r>
          </w:p>
          <w:p>
            <w:pPr>
              <w:widowControl/>
              <w:spacing w:line="560" w:lineRule="exact"/>
              <w:rPr>
                <w:rFonts w:hint="eastAsia" w:ascii="仿宋" w:hAnsi="仿宋" w:eastAsia="仿宋" w:cs="宋体"/>
                <w:kern w:val="0"/>
                <w:sz w:val="30"/>
                <w:szCs w:val="30"/>
              </w:rPr>
            </w:pPr>
            <w:r>
              <w:rPr>
                <w:rFonts w:hint="eastAsia" w:ascii="仿宋" w:hAnsi="仿宋" w:eastAsia="仿宋" w:cs="宋体"/>
                <w:kern w:val="0"/>
                <w:sz w:val="30"/>
                <w:szCs w:val="30"/>
                <w:lang w:val="en-US" w:eastAsia="zh-CN"/>
              </w:rPr>
              <w:t>2.</w:t>
            </w:r>
            <w:r>
              <w:rPr>
                <w:rFonts w:hint="eastAsia" w:ascii="仿宋" w:hAnsi="仿宋" w:eastAsia="仿宋" w:cs="宋体"/>
                <w:kern w:val="0"/>
                <w:sz w:val="30"/>
                <w:szCs w:val="30"/>
              </w:rPr>
              <w:t>5月21日下午</w:t>
            </w:r>
            <w:r>
              <w:rPr>
                <w:rFonts w:hint="eastAsia" w:ascii="仿宋" w:hAnsi="仿宋" w:eastAsia="仿宋" w:cs="宋体"/>
                <w:kern w:val="0"/>
                <w:sz w:val="30"/>
                <w:szCs w:val="30"/>
                <w:lang w:eastAsia="zh-CN"/>
              </w:rPr>
              <w:t>，</w:t>
            </w:r>
            <w:r>
              <w:rPr>
                <w:rFonts w:hint="eastAsia" w:ascii="仿宋" w:hAnsi="仿宋" w:eastAsia="仿宋" w:cs="宋体"/>
                <w:kern w:val="0"/>
                <w:sz w:val="30"/>
                <w:szCs w:val="30"/>
              </w:rPr>
              <w:t>参加十届第十五次理事会；</w:t>
            </w:r>
          </w:p>
          <w:p>
            <w:pPr>
              <w:widowControl/>
              <w:spacing w:line="560" w:lineRule="exact"/>
              <w:rPr>
                <w:rFonts w:hint="eastAsia" w:ascii="仿宋" w:hAnsi="仿宋" w:eastAsia="仿宋" w:cs="宋体"/>
                <w:kern w:val="0"/>
                <w:sz w:val="30"/>
                <w:szCs w:val="30"/>
              </w:rPr>
            </w:pPr>
            <w:r>
              <w:rPr>
                <w:rFonts w:hint="eastAsia" w:ascii="仿宋" w:hAnsi="仿宋" w:eastAsia="仿宋" w:cs="宋体"/>
                <w:kern w:val="0"/>
                <w:sz w:val="30"/>
                <w:szCs w:val="30"/>
                <w:lang w:val="en-US" w:eastAsia="zh-CN"/>
              </w:rPr>
              <w:t>3.</w:t>
            </w:r>
            <w:r>
              <w:rPr>
                <w:rFonts w:hint="eastAsia" w:ascii="仿宋" w:hAnsi="仿宋" w:eastAsia="仿宋" w:cs="宋体"/>
                <w:kern w:val="0"/>
                <w:sz w:val="30"/>
                <w:szCs w:val="30"/>
              </w:rPr>
              <w:t>5月21日下午，参加扶持政策项目会议；</w:t>
            </w:r>
          </w:p>
          <w:p>
            <w:pPr>
              <w:widowControl/>
              <w:spacing w:line="560" w:lineRule="exact"/>
              <w:rPr>
                <w:rFonts w:hint="eastAsia" w:ascii="仿宋" w:hAnsi="仿宋" w:eastAsia="仿宋" w:cs="宋体"/>
                <w:kern w:val="0"/>
                <w:sz w:val="30"/>
                <w:szCs w:val="30"/>
              </w:rPr>
            </w:pPr>
            <w:r>
              <w:rPr>
                <w:rFonts w:hint="eastAsia" w:ascii="仿宋" w:hAnsi="仿宋" w:eastAsia="仿宋" w:cs="宋体"/>
                <w:kern w:val="0"/>
                <w:sz w:val="30"/>
                <w:szCs w:val="30"/>
                <w:lang w:val="en-US" w:eastAsia="zh-CN"/>
              </w:rPr>
              <w:t>4.</w:t>
            </w:r>
            <w:r>
              <w:rPr>
                <w:rFonts w:hint="eastAsia" w:ascii="仿宋" w:hAnsi="仿宋" w:eastAsia="仿宋" w:cs="宋体"/>
                <w:kern w:val="0"/>
                <w:sz w:val="30"/>
                <w:szCs w:val="30"/>
              </w:rPr>
              <w:t>完成本月财务立项审批（48笔）、报销审批（35）等日常财务审批工作；</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5.</w:t>
            </w:r>
            <w:r>
              <w:rPr>
                <w:rFonts w:hint="eastAsia" w:ascii="仿宋" w:hAnsi="仿宋" w:eastAsia="仿宋" w:cs="宋体"/>
                <w:kern w:val="0"/>
                <w:sz w:val="30"/>
                <w:szCs w:val="30"/>
              </w:rPr>
              <w:t>参与完成救助审批小组（3笔）、采购招标工作小组（3件）审批工作</w:t>
            </w:r>
            <w:r>
              <w:rPr>
                <w:rFonts w:hint="eastAsia" w:ascii="仿宋" w:hAnsi="仿宋" w:eastAsia="仿宋" w:cs="宋体"/>
                <w:kern w:val="0"/>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5</w:t>
            </w:r>
          </w:p>
        </w:tc>
        <w:tc>
          <w:tcPr>
            <w:tcW w:w="2409" w:type="dxa"/>
            <w:shd w:val="clear" w:color="auto" w:fill="auto"/>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律师文化建设与表彰工作委员会</w:t>
            </w:r>
          </w:p>
        </w:tc>
        <w:tc>
          <w:tcPr>
            <w:tcW w:w="1134" w:type="dxa"/>
            <w:shd w:val="clear" w:color="auto" w:fill="auto"/>
            <w:noWrap/>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马卓檀</w:t>
            </w:r>
          </w:p>
        </w:tc>
        <w:tc>
          <w:tcPr>
            <w:tcW w:w="1560" w:type="dxa"/>
            <w:shd w:val="clear" w:color="auto" w:fill="auto"/>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江定航</w:t>
            </w:r>
          </w:p>
        </w:tc>
        <w:tc>
          <w:tcPr>
            <w:tcW w:w="9639" w:type="dxa"/>
            <w:shd w:val="clear" w:color="auto" w:fill="auto"/>
            <w:vAlign w:val="center"/>
          </w:tcPr>
          <w:p>
            <w:pPr>
              <w:widowControl/>
              <w:spacing w:line="560" w:lineRule="exact"/>
              <w:rPr>
                <w:rFonts w:hint="eastAsia" w:ascii="仿宋" w:hAnsi="仿宋" w:eastAsia="仿宋" w:cs="宋体"/>
                <w:kern w:val="0"/>
                <w:sz w:val="30"/>
                <w:szCs w:val="30"/>
                <w:lang w:val="en-US" w:eastAsia="zh-CN"/>
              </w:rPr>
            </w:pPr>
            <w:r>
              <w:rPr>
                <w:rFonts w:hint="eastAsia" w:ascii="仿宋" w:hAnsi="仿宋" w:eastAsia="仿宋" w:cs="宋体"/>
                <w:kern w:val="0"/>
                <w:sz w:val="30"/>
                <w:szCs w:val="30"/>
              </w:rPr>
              <w:t>参加十届第十五次理事</w:t>
            </w:r>
            <w:r>
              <w:rPr>
                <w:rFonts w:hint="eastAsia" w:ascii="仿宋" w:hAnsi="仿宋" w:eastAsia="仿宋" w:cs="宋体"/>
                <w:kern w:val="0"/>
                <w:sz w:val="30"/>
                <w:szCs w:val="30"/>
                <w:lang w:val="en-US" w:eastAsia="zh-CN"/>
              </w:rPr>
              <w:t>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6</w:t>
            </w:r>
          </w:p>
        </w:tc>
        <w:tc>
          <w:tcPr>
            <w:tcW w:w="2409" w:type="dxa"/>
            <w:shd w:val="clear" w:color="auto" w:fill="auto"/>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实习人员</w:t>
            </w:r>
            <w:r>
              <w:rPr>
                <w:rFonts w:ascii="仿宋" w:hAnsi="仿宋" w:eastAsia="仿宋" w:cs="宋体"/>
                <w:kern w:val="0"/>
                <w:sz w:val="30"/>
                <w:szCs w:val="30"/>
              </w:rPr>
              <w:t>工作</w:t>
            </w:r>
          </w:p>
          <w:p>
            <w:pPr>
              <w:widowControl/>
              <w:spacing w:line="400" w:lineRule="exact"/>
              <w:jc w:val="center"/>
              <w:rPr>
                <w:rFonts w:ascii="仿宋" w:hAnsi="仿宋" w:eastAsia="仿宋" w:cs="宋体"/>
                <w:kern w:val="0"/>
                <w:sz w:val="30"/>
                <w:szCs w:val="30"/>
              </w:rPr>
            </w:pPr>
            <w:r>
              <w:rPr>
                <w:rFonts w:ascii="仿宋" w:hAnsi="仿宋" w:eastAsia="仿宋" w:cs="宋体"/>
                <w:kern w:val="0"/>
                <w:sz w:val="30"/>
                <w:szCs w:val="30"/>
              </w:rPr>
              <w:t>委员会</w:t>
            </w:r>
          </w:p>
        </w:tc>
        <w:tc>
          <w:tcPr>
            <w:tcW w:w="1134" w:type="dxa"/>
            <w:shd w:val="clear" w:color="auto" w:fill="auto"/>
            <w:noWrap/>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胡宁可</w:t>
            </w:r>
          </w:p>
        </w:tc>
        <w:tc>
          <w:tcPr>
            <w:tcW w:w="1560" w:type="dxa"/>
            <w:shd w:val="clear" w:color="auto" w:fill="auto"/>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江定航</w:t>
            </w:r>
          </w:p>
        </w:tc>
        <w:tc>
          <w:tcPr>
            <w:tcW w:w="9639" w:type="dxa"/>
            <w:shd w:val="clear" w:color="auto" w:fill="auto"/>
            <w:vAlign w:val="center"/>
          </w:tcPr>
          <w:p>
            <w:pPr>
              <w:widowControl/>
              <w:spacing w:line="560" w:lineRule="exact"/>
              <w:rPr>
                <w:rFonts w:hint="eastAsia" w:ascii="仿宋" w:hAnsi="仿宋" w:eastAsia="仿宋" w:cs="宋体"/>
                <w:kern w:val="0"/>
                <w:sz w:val="30"/>
                <w:szCs w:val="30"/>
              </w:rPr>
            </w:pPr>
            <w:r>
              <w:rPr>
                <w:rFonts w:hint="eastAsia" w:ascii="仿宋" w:hAnsi="仿宋" w:eastAsia="仿宋" w:cs="宋体"/>
                <w:kern w:val="0"/>
                <w:sz w:val="30"/>
                <w:szCs w:val="30"/>
              </w:rPr>
              <w:t>1</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5月6日，组织2019年第二期申请律师执业人员集中培训模拟法庭及实习人员交流会；</w:t>
            </w:r>
          </w:p>
          <w:p>
            <w:pPr>
              <w:widowControl/>
              <w:spacing w:line="560" w:lineRule="exact"/>
              <w:rPr>
                <w:rFonts w:hint="eastAsia" w:ascii="仿宋" w:hAnsi="仿宋" w:eastAsia="仿宋" w:cs="宋体"/>
                <w:kern w:val="0"/>
                <w:sz w:val="30"/>
                <w:szCs w:val="30"/>
              </w:rPr>
            </w:pPr>
            <w:r>
              <w:rPr>
                <w:rFonts w:hint="eastAsia" w:ascii="仿宋" w:hAnsi="仿宋" w:eastAsia="仿宋" w:cs="宋体"/>
                <w:kern w:val="0"/>
                <w:sz w:val="30"/>
                <w:szCs w:val="30"/>
              </w:rPr>
              <w:t>2.5月13日，组织2019年第三期申请律师执业人员集中培训开班仪式；</w:t>
            </w:r>
          </w:p>
          <w:p>
            <w:pPr>
              <w:widowControl/>
              <w:spacing w:line="560" w:lineRule="exact"/>
              <w:rPr>
                <w:rFonts w:hint="eastAsia" w:ascii="仿宋" w:hAnsi="仿宋" w:eastAsia="仿宋" w:cs="宋体"/>
                <w:kern w:val="0"/>
                <w:sz w:val="30"/>
                <w:szCs w:val="30"/>
              </w:rPr>
            </w:pPr>
            <w:r>
              <w:rPr>
                <w:rFonts w:hint="eastAsia" w:ascii="仿宋" w:hAnsi="仿宋" w:eastAsia="仿宋" w:cs="宋体"/>
                <w:kern w:val="0"/>
                <w:sz w:val="30"/>
                <w:szCs w:val="30"/>
              </w:rPr>
              <w:t>3.5月13日，为2019年度第二期申请律师执业人员集中培训学员进行授课；</w:t>
            </w:r>
          </w:p>
          <w:p>
            <w:pPr>
              <w:widowControl/>
              <w:spacing w:line="560" w:lineRule="exact"/>
              <w:rPr>
                <w:rFonts w:hint="eastAsia" w:ascii="仿宋" w:hAnsi="仿宋" w:eastAsia="仿宋" w:cs="宋体"/>
                <w:kern w:val="0"/>
                <w:sz w:val="30"/>
                <w:szCs w:val="30"/>
              </w:rPr>
            </w:pPr>
            <w:r>
              <w:rPr>
                <w:rFonts w:hint="eastAsia" w:ascii="仿宋" w:hAnsi="仿宋" w:eastAsia="仿宋" w:cs="宋体"/>
                <w:kern w:val="0"/>
                <w:sz w:val="30"/>
                <w:szCs w:val="30"/>
              </w:rPr>
              <w:t>4</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5月15日，组织召开实习委复核工作组工作会议；</w:t>
            </w:r>
          </w:p>
          <w:p>
            <w:pPr>
              <w:widowControl/>
              <w:spacing w:line="560" w:lineRule="exact"/>
              <w:rPr>
                <w:rFonts w:hint="eastAsia" w:ascii="仿宋" w:hAnsi="仿宋" w:eastAsia="仿宋" w:cs="宋体"/>
                <w:kern w:val="0"/>
                <w:sz w:val="30"/>
                <w:szCs w:val="30"/>
              </w:rPr>
            </w:pPr>
            <w:r>
              <w:rPr>
                <w:rFonts w:hint="eastAsia" w:ascii="仿宋" w:hAnsi="仿宋" w:eastAsia="仿宋" w:cs="宋体"/>
                <w:kern w:val="0"/>
                <w:sz w:val="30"/>
                <w:szCs w:val="30"/>
              </w:rPr>
              <w:t>5.5月17日，组织2019年第三期申请律师执业人员集中培训参加户外拓展活动；</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6.5月17日，组织召开实习委考核工作组工作会议</w:t>
            </w:r>
            <w:r>
              <w:rPr>
                <w:rFonts w:hint="eastAsia" w:ascii="仿宋" w:hAnsi="仿宋" w:eastAsia="仿宋" w:cs="宋体"/>
                <w:kern w:val="0"/>
                <w:sz w:val="30"/>
                <w:szCs w:val="30"/>
                <w:lang w:eastAsia="zh-CN"/>
              </w:rPr>
              <w:t>；</w:t>
            </w:r>
          </w:p>
          <w:p>
            <w:pPr>
              <w:widowControl/>
              <w:spacing w:line="560" w:lineRule="exact"/>
              <w:rPr>
                <w:rFonts w:hint="eastAsia" w:ascii="仿宋" w:hAnsi="仿宋" w:eastAsia="仿宋" w:cs="宋体"/>
                <w:kern w:val="0"/>
                <w:sz w:val="30"/>
                <w:szCs w:val="30"/>
              </w:rPr>
            </w:pPr>
            <w:r>
              <w:rPr>
                <w:rFonts w:hint="eastAsia" w:ascii="仿宋" w:hAnsi="仿宋" w:eastAsia="仿宋" w:cs="宋体"/>
                <w:kern w:val="0"/>
                <w:sz w:val="30"/>
                <w:szCs w:val="30"/>
              </w:rPr>
              <w:t>7.5月25日，组织2019年第二期申请律师执业人员集中培训结业考试；</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8.5月份每周四组织面试考核，共组织了12场108人次参加实习期满面试考核工作</w:t>
            </w:r>
            <w:r>
              <w:rPr>
                <w:rFonts w:hint="eastAsia" w:ascii="仿宋" w:hAnsi="仿宋" w:eastAsia="仿宋" w:cs="宋体"/>
                <w:kern w:val="0"/>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7</w:t>
            </w:r>
          </w:p>
        </w:tc>
        <w:tc>
          <w:tcPr>
            <w:tcW w:w="2409" w:type="dxa"/>
            <w:shd w:val="clear" w:color="auto" w:fill="auto"/>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文艺与福利</w:t>
            </w:r>
          </w:p>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工作委员会</w:t>
            </w:r>
          </w:p>
        </w:tc>
        <w:tc>
          <w:tcPr>
            <w:tcW w:w="1134" w:type="dxa"/>
            <w:shd w:val="clear" w:color="auto" w:fill="auto"/>
            <w:noWrap/>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任杰</w:t>
            </w:r>
          </w:p>
        </w:tc>
        <w:tc>
          <w:tcPr>
            <w:tcW w:w="1560" w:type="dxa"/>
            <w:shd w:val="clear" w:color="auto" w:fill="auto"/>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江定航</w:t>
            </w:r>
          </w:p>
        </w:tc>
        <w:tc>
          <w:tcPr>
            <w:tcW w:w="9639" w:type="dxa"/>
            <w:shd w:val="clear" w:color="auto" w:fill="auto"/>
            <w:vAlign w:val="center"/>
          </w:tcPr>
          <w:p>
            <w:pPr>
              <w:widowControl/>
              <w:spacing w:line="560" w:lineRule="exact"/>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1.联系推进《深圳律师》主题曲进入KTV曲库事宜；</w:t>
            </w:r>
          </w:p>
          <w:p>
            <w:pPr>
              <w:widowControl/>
              <w:spacing w:line="560" w:lineRule="exact"/>
              <w:rPr>
                <w:rFonts w:hint="eastAsia"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2.每周组织深圳律师艺术团合唱团排练工作。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8</w:t>
            </w:r>
          </w:p>
        </w:tc>
        <w:tc>
          <w:tcPr>
            <w:tcW w:w="2409" w:type="dxa"/>
            <w:shd w:val="clear" w:color="auto" w:fill="auto"/>
            <w:vAlign w:val="center"/>
          </w:tcPr>
          <w:p>
            <w:pPr>
              <w:widowControl/>
              <w:spacing w:line="400" w:lineRule="exact"/>
              <w:jc w:val="center"/>
              <w:rPr>
                <w:rFonts w:ascii="仿宋" w:hAnsi="仿宋" w:eastAsia="仿宋" w:cs="宋体"/>
                <w:kern w:val="0"/>
                <w:sz w:val="30"/>
                <w:szCs w:val="30"/>
              </w:rPr>
            </w:pPr>
            <w:r>
              <w:rPr>
                <w:rFonts w:ascii="仿宋" w:hAnsi="仿宋" w:eastAsia="仿宋" w:cs="宋体"/>
                <w:kern w:val="0"/>
                <w:sz w:val="30"/>
                <w:szCs w:val="30"/>
              </w:rPr>
              <w:t>会员与律师代表工作委员会</w:t>
            </w:r>
          </w:p>
        </w:tc>
        <w:tc>
          <w:tcPr>
            <w:tcW w:w="1134" w:type="dxa"/>
            <w:shd w:val="clear" w:color="auto" w:fill="auto"/>
            <w:noWrap/>
            <w:vAlign w:val="center"/>
          </w:tcPr>
          <w:p>
            <w:pPr>
              <w:widowControl/>
              <w:spacing w:line="400" w:lineRule="exact"/>
              <w:jc w:val="center"/>
              <w:rPr>
                <w:rFonts w:ascii="仿宋" w:hAnsi="仿宋" w:eastAsia="仿宋" w:cs="宋体"/>
                <w:kern w:val="0"/>
                <w:sz w:val="30"/>
                <w:szCs w:val="30"/>
              </w:rPr>
            </w:pPr>
            <w:r>
              <w:rPr>
                <w:rFonts w:ascii="仿宋" w:hAnsi="仿宋" w:eastAsia="仿宋" w:cs="宋体"/>
                <w:kern w:val="0"/>
                <w:sz w:val="30"/>
                <w:szCs w:val="30"/>
              </w:rPr>
              <w:t>潘翔</w:t>
            </w:r>
          </w:p>
        </w:tc>
        <w:tc>
          <w:tcPr>
            <w:tcW w:w="1560" w:type="dxa"/>
            <w:shd w:val="clear" w:color="auto" w:fill="auto"/>
            <w:vAlign w:val="center"/>
          </w:tcPr>
          <w:p>
            <w:pPr>
              <w:widowControl/>
              <w:spacing w:line="400" w:lineRule="exact"/>
              <w:jc w:val="center"/>
              <w:rPr>
                <w:rFonts w:ascii="仿宋" w:hAnsi="仿宋" w:eastAsia="仿宋" w:cs="宋体"/>
                <w:kern w:val="0"/>
                <w:sz w:val="30"/>
                <w:szCs w:val="30"/>
              </w:rPr>
            </w:pPr>
            <w:r>
              <w:rPr>
                <w:rFonts w:ascii="仿宋" w:hAnsi="仿宋" w:eastAsia="仿宋" w:cs="宋体"/>
                <w:kern w:val="0"/>
                <w:sz w:val="30"/>
                <w:szCs w:val="30"/>
              </w:rPr>
              <w:t>蔡华</w:t>
            </w:r>
          </w:p>
        </w:tc>
        <w:tc>
          <w:tcPr>
            <w:tcW w:w="9639" w:type="dxa"/>
            <w:shd w:val="clear" w:color="auto" w:fill="auto"/>
            <w:vAlign w:val="center"/>
          </w:tcPr>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1.</w:t>
            </w:r>
            <w:r>
              <w:rPr>
                <w:rFonts w:hint="eastAsia" w:ascii="仿宋" w:hAnsi="仿宋" w:eastAsia="仿宋" w:cs="宋体"/>
                <w:kern w:val="0"/>
                <w:sz w:val="30"/>
                <w:szCs w:val="30"/>
              </w:rPr>
              <w:t>参加协会召开的规范和推进律师担任政府法律顾问工作系列规范性文件起草工作会议，布置工作方案</w:t>
            </w:r>
            <w:r>
              <w:rPr>
                <w:rFonts w:hint="eastAsia" w:ascii="仿宋" w:hAnsi="仿宋" w:eastAsia="仿宋" w:cs="宋体"/>
                <w:kern w:val="0"/>
                <w:sz w:val="30"/>
                <w:szCs w:val="30"/>
                <w:lang w:eastAsia="zh-CN"/>
              </w:rPr>
              <w:t>；</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2.</w:t>
            </w:r>
            <w:r>
              <w:rPr>
                <w:rFonts w:hint="eastAsia" w:ascii="仿宋" w:hAnsi="仿宋" w:eastAsia="仿宋" w:cs="宋体"/>
                <w:kern w:val="0"/>
                <w:sz w:val="30"/>
                <w:szCs w:val="30"/>
              </w:rPr>
              <w:t>调研规范和推进律师担任政府法律顾问工作的专门事项</w:t>
            </w:r>
            <w:r>
              <w:rPr>
                <w:rFonts w:hint="eastAsia" w:ascii="仿宋" w:hAnsi="仿宋" w:eastAsia="仿宋" w:cs="宋体"/>
                <w:kern w:val="0"/>
                <w:sz w:val="30"/>
                <w:szCs w:val="30"/>
                <w:lang w:eastAsia="zh-CN"/>
              </w:rPr>
              <w:t>；</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3.</w:t>
            </w:r>
            <w:r>
              <w:rPr>
                <w:rFonts w:hint="eastAsia" w:ascii="仿宋" w:hAnsi="仿宋" w:eastAsia="仿宋" w:cs="宋体"/>
                <w:kern w:val="0"/>
                <w:sz w:val="30"/>
                <w:szCs w:val="30"/>
              </w:rPr>
              <w:t>牵头组织起草律师担任政府法律顾问的系列规范性文件</w:t>
            </w:r>
            <w:r>
              <w:rPr>
                <w:rFonts w:hint="eastAsia" w:ascii="仿宋" w:hAnsi="仿宋" w:eastAsia="仿宋" w:cs="宋体"/>
                <w:kern w:val="0"/>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9</w:t>
            </w:r>
          </w:p>
        </w:tc>
        <w:tc>
          <w:tcPr>
            <w:tcW w:w="2409"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会员违规行为调查工作委员会</w:t>
            </w:r>
          </w:p>
        </w:tc>
        <w:tc>
          <w:tcPr>
            <w:tcW w:w="1134" w:type="dxa"/>
            <w:shd w:val="clear" w:color="auto" w:fill="auto"/>
            <w:noWrap/>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赵东川</w:t>
            </w:r>
          </w:p>
        </w:tc>
        <w:tc>
          <w:tcPr>
            <w:tcW w:w="1560"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章成</w:t>
            </w:r>
          </w:p>
        </w:tc>
        <w:tc>
          <w:tcPr>
            <w:tcW w:w="9639" w:type="dxa"/>
            <w:shd w:val="clear" w:color="auto" w:fill="auto"/>
            <w:vAlign w:val="center"/>
          </w:tcPr>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1.</w:t>
            </w:r>
            <w:r>
              <w:rPr>
                <w:rFonts w:hint="eastAsia" w:ascii="仿宋" w:hAnsi="仿宋" w:eastAsia="仿宋" w:cs="宋体"/>
                <w:kern w:val="0"/>
                <w:sz w:val="30"/>
                <w:szCs w:val="30"/>
              </w:rPr>
              <w:t>5月受理各类投诉37件，对26件投诉案件初审立案；将21件答辩期满投诉移交调查，11件调查完结案件移交惩戒委审议</w:t>
            </w:r>
            <w:r>
              <w:rPr>
                <w:rFonts w:hint="eastAsia" w:ascii="仿宋" w:hAnsi="仿宋" w:eastAsia="仿宋" w:cs="宋体"/>
                <w:kern w:val="0"/>
                <w:sz w:val="30"/>
                <w:szCs w:val="30"/>
                <w:lang w:eastAsia="zh-CN"/>
              </w:rPr>
              <w:t>；</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2.</w:t>
            </w:r>
            <w:r>
              <w:rPr>
                <w:rFonts w:hint="eastAsia" w:ascii="仿宋" w:hAnsi="仿宋" w:eastAsia="仿宋" w:cs="宋体"/>
                <w:kern w:val="0"/>
                <w:sz w:val="30"/>
                <w:szCs w:val="30"/>
              </w:rPr>
              <w:t>制定《深圳市律师协会投诉案件简易查处程序》等三个工作规则</w:t>
            </w:r>
            <w:r>
              <w:rPr>
                <w:rFonts w:hint="eastAsia" w:ascii="仿宋" w:hAnsi="仿宋" w:eastAsia="仿宋" w:cs="宋体"/>
                <w:kern w:val="0"/>
                <w:sz w:val="30"/>
                <w:szCs w:val="30"/>
                <w:lang w:eastAsia="zh-CN"/>
              </w:rPr>
              <w:t>；</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3.</w:t>
            </w:r>
            <w:r>
              <w:rPr>
                <w:rFonts w:hint="eastAsia" w:ascii="仿宋" w:hAnsi="仿宋" w:eastAsia="仿宋" w:cs="宋体"/>
                <w:kern w:val="0"/>
                <w:sz w:val="30"/>
                <w:szCs w:val="30"/>
              </w:rPr>
              <w:t>对律师代理敏感性案件进行跟踪指导</w:t>
            </w:r>
            <w:r>
              <w:rPr>
                <w:rFonts w:hint="eastAsia" w:ascii="仿宋" w:hAnsi="仿宋" w:eastAsia="仿宋" w:cs="宋体"/>
                <w:kern w:val="0"/>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10</w:t>
            </w:r>
          </w:p>
        </w:tc>
        <w:tc>
          <w:tcPr>
            <w:tcW w:w="2409"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会员违规行为惩戒委员会</w:t>
            </w:r>
          </w:p>
        </w:tc>
        <w:tc>
          <w:tcPr>
            <w:tcW w:w="1134" w:type="dxa"/>
            <w:shd w:val="clear" w:color="auto" w:fill="auto"/>
            <w:noWrap/>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廖耀雄</w:t>
            </w:r>
          </w:p>
        </w:tc>
        <w:tc>
          <w:tcPr>
            <w:tcW w:w="1560"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章成</w:t>
            </w:r>
          </w:p>
        </w:tc>
        <w:tc>
          <w:tcPr>
            <w:tcW w:w="9639" w:type="dxa"/>
            <w:shd w:val="clear" w:color="auto" w:fill="auto"/>
            <w:vAlign w:val="center"/>
          </w:tcPr>
          <w:p>
            <w:pPr>
              <w:widowControl/>
              <w:spacing w:line="560" w:lineRule="exact"/>
              <w:rPr>
                <w:rFonts w:hint="eastAsia" w:ascii="仿宋" w:hAnsi="仿宋" w:eastAsia="仿宋" w:cs="宋体"/>
                <w:kern w:val="0"/>
                <w:sz w:val="30"/>
                <w:szCs w:val="30"/>
              </w:rPr>
            </w:pPr>
            <w:r>
              <w:rPr>
                <w:rFonts w:hint="eastAsia" w:ascii="仿宋" w:hAnsi="仿宋" w:eastAsia="仿宋" w:cs="宋体"/>
                <w:kern w:val="0"/>
                <w:sz w:val="30"/>
                <w:szCs w:val="30"/>
                <w:lang w:val="en-US" w:eastAsia="zh-CN"/>
              </w:rPr>
              <w:t>1.</w:t>
            </w:r>
            <w:r>
              <w:rPr>
                <w:rFonts w:hint="eastAsia" w:ascii="仿宋" w:hAnsi="仿宋" w:eastAsia="仿宋" w:cs="宋体"/>
                <w:kern w:val="0"/>
                <w:sz w:val="30"/>
                <w:szCs w:val="30"/>
              </w:rPr>
              <w:t>5月受理各类投诉37件，对26件投诉案件初审立案；4件调查完结案件移交惩戒委审议；召开3场听证会，对17件案件进行听证；审结投诉26件；收到各类案件备案105件；</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2.</w:t>
            </w:r>
            <w:r>
              <w:rPr>
                <w:rFonts w:hint="eastAsia" w:ascii="仿宋" w:hAnsi="仿宋" w:eastAsia="仿宋" w:cs="宋体"/>
                <w:kern w:val="0"/>
                <w:sz w:val="30"/>
                <w:szCs w:val="30"/>
              </w:rPr>
              <w:t>制定《深圳市律师协会投诉案件简易查处程序》等三个工作规则</w:t>
            </w:r>
            <w:r>
              <w:rPr>
                <w:rFonts w:hint="eastAsia" w:ascii="仿宋" w:hAnsi="仿宋" w:eastAsia="仿宋" w:cs="宋体"/>
                <w:kern w:val="0"/>
                <w:sz w:val="30"/>
                <w:szCs w:val="30"/>
                <w:lang w:eastAsia="zh-CN"/>
              </w:rPr>
              <w:t>；</w:t>
            </w:r>
          </w:p>
          <w:p>
            <w:pPr>
              <w:widowControl/>
              <w:spacing w:line="560" w:lineRule="exact"/>
              <w:rPr>
                <w:rFonts w:hint="eastAsia" w:ascii="仿宋" w:hAnsi="仿宋" w:eastAsia="仿宋" w:cs="宋体"/>
                <w:kern w:val="0"/>
                <w:sz w:val="30"/>
                <w:szCs w:val="30"/>
              </w:rPr>
            </w:pPr>
            <w:r>
              <w:rPr>
                <w:rFonts w:hint="eastAsia" w:ascii="仿宋" w:hAnsi="仿宋" w:eastAsia="仿宋" w:cs="宋体"/>
                <w:kern w:val="0"/>
                <w:sz w:val="30"/>
                <w:szCs w:val="30"/>
                <w:lang w:val="en-US" w:eastAsia="zh-CN"/>
              </w:rPr>
              <w:t>3.</w:t>
            </w:r>
            <w:r>
              <w:rPr>
                <w:rFonts w:hint="eastAsia" w:ascii="仿宋" w:hAnsi="仿宋" w:eastAsia="仿宋" w:cs="宋体"/>
                <w:kern w:val="0"/>
                <w:sz w:val="30"/>
                <w:szCs w:val="30"/>
              </w:rPr>
              <w:t>参加走访深圳市龙岗看守所；</w:t>
            </w:r>
          </w:p>
          <w:p>
            <w:pPr>
              <w:widowControl/>
              <w:spacing w:line="560" w:lineRule="exact"/>
              <w:rPr>
                <w:rFonts w:ascii="仿宋" w:hAnsi="仿宋" w:eastAsia="仿宋" w:cs="宋体"/>
                <w:kern w:val="0"/>
                <w:sz w:val="30"/>
                <w:szCs w:val="30"/>
              </w:rPr>
            </w:pPr>
            <w:r>
              <w:rPr>
                <w:rFonts w:hint="eastAsia" w:ascii="仿宋" w:hAnsi="仿宋" w:eastAsia="仿宋" w:cs="宋体"/>
                <w:kern w:val="0"/>
                <w:sz w:val="30"/>
                <w:szCs w:val="30"/>
                <w:lang w:val="en-US" w:eastAsia="zh-CN"/>
              </w:rPr>
              <w:t>4.</w:t>
            </w:r>
            <w:r>
              <w:rPr>
                <w:rFonts w:hint="eastAsia" w:ascii="仿宋" w:hAnsi="仿宋" w:eastAsia="仿宋" w:cs="宋体"/>
                <w:kern w:val="0"/>
                <w:sz w:val="30"/>
                <w:szCs w:val="30"/>
              </w:rPr>
              <w:t>对律师代理敏感性案件进行跟踪指导。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11</w:t>
            </w:r>
          </w:p>
        </w:tc>
        <w:tc>
          <w:tcPr>
            <w:tcW w:w="2409"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法律职业共同体工作委员会</w:t>
            </w:r>
          </w:p>
        </w:tc>
        <w:tc>
          <w:tcPr>
            <w:tcW w:w="1134" w:type="dxa"/>
            <w:shd w:val="clear" w:color="auto" w:fill="auto"/>
            <w:noWrap/>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刘庆江</w:t>
            </w:r>
          </w:p>
        </w:tc>
        <w:tc>
          <w:tcPr>
            <w:tcW w:w="1560"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曾迈</w:t>
            </w:r>
          </w:p>
        </w:tc>
        <w:tc>
          <w:tcPr>
            <w:tcW w:w="9639" w:type="dxa"/>
            <w:shd w:val="clear" w:color="auto" w:fill="auto"/>
            <w:vAlign w:val="center"/>
          </w:tcPr>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协助协会参与社会组织示范基地项目推介会准备工作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12</w:t>
            </w:r>
          </w:p>
        </w:tc>
        <w:tc>
          <w:tcPr>
            <w:tcW w:w="2409"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法治深圳促进</w:t>
            </w:r>
          </w:p>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委员会</w:t>
            </w:r>
          </w:p>
        </w:tc>
        <w:tc>
          <w:tcPr>
            <w:tcW w:w="1134" w:type="dxa"/>
            <w:shd w:val="clear" w:color="auto" w:fill="auto"/>
            <w:noWrap/>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许宜群</w:t>
            </w:r>
          </w:p>
        </w:tc>
        <w:tc>
          <w:tcPr>
            <w:tcW w:w="1560"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曾迈</w:t>
            </w:r>
          </w:p>
        </w:tc>
        <w:tc>
          <w:tcPr>
            <w:tcW w:w="9639" w:type="dxa"/>
            <w:shd w:val="clear" w:color="auto" w:fill="auto"/>
            <w:vAlign w:val="center"/>
          </w:tcPr>
          <w:p>
            <w:pPr>
              <w:widowControl/>
              <w:numPr>
                <w:numId w:val="0"/>
              </w:numPr>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1.</w:t>
            </w:r>
            <w:r>
              <w:rPr>
                <w:rFonts w:hint="eastAsia" w:ascii="仿宋" w:hAnsi="仿宋" w:eastAsia="仿宋" w:cs="宋体"/>
                <w:kern w:val="0"/>
                <w:sz w:val="30"/>
                <w:szCs w:val="30"/>
              </w:rPr>
              <w:t>参与政府法律顾问规范性文件代拟项目组工作碰头会</w:t>
            </w:r>
            <w:r>
              <w:rPr>
                <w:rFonts w:hint="eastAsia" w:ascii="仿宋" w:hAnsi="仿宋" w:eastAsia="仿宋" w:cs="宋体"/>
                <w:kern w:val="0"/>
                <w:sz w:val="30"/>
                <w:szCs w:val="30"/>
                <w:lang w:eastAsia="zh-CN"/>
              </w:rPr>
              <w:t>；</w:t>
            </w:r>
          </w:p>
          <w:p>
            <w:pPr>
              <w:widowControl/>
              <w:numPr>
                <w:numId w:val="0"/>
              </w:numPr>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2.</w:t>
            </w:r>
            <w:r>
              <w:rPr>
                <w:rFonts w:hint="eastAsia" w:ascii="仿宋" w:hAnsi="仿宋" w:eastAsia="仿宋" w:cs="宋体"/>
                <w:kern w:val="0"/>
                <w:sz w:val="30"/>
                <w:szCs w:val="30"/>
              </w:rPr>
              <w:t>草拟并完善赴上海、苏州考察政府法律顾问全覆盖工作方案</w:t>
            </w:r>
            <w:r>
              <w:rPr>
                <w:rFonts w:hint="eastAsia" w:ascii="仿宋" w:hAnsi="仿宋" w:eastAsia="仿宋" w:cs="宋体"/>
                <w:kern w:val="0"/>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13</w:t>
            </w:r>
          </w:p>
        </w:tc>
        <w:tc>
          <w:tcPr>
            <w:tcW w:w="2409"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老律师工作</w:t>
            </w:r>
          </w:p>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委员会</w:t>
            </w:r>
          </w:p>
        </w:tc>
        <w:tc>
          <w:tcPr>
            <w:tcW w:w="1134" w:type="dxa"/>
            <w:shd w:val="clear" w:color="auto" w:fill="auto"/>
            <w:noWrap/>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高立明</w:t>
            </w:r>
          </w:p>
        </w:tc>
        <w:tc>
          <w:tcPr>
            <w:tcW w:w="1560" w:type="dxa"/>
            <w:shd w:val="clear" w:color="auto" w:fill="auto"/>
            <w:vAlign w:val="center"/>
          </w:tcPr>
          <w:p>
            <w:pPr>
              <w:widowControl/>
              <w:spacing w:line="560" w:lineRule="exact"/>
              <w:jc w:val="center"/>
              <w:rPr>
                <w:rFonts w:hint="default" w:ascii="仿宋" w:hAnsi="仿宋" w:eastAsia="仿宋" w:cs="宋体"/>
                <w:kern w:val="0"/>
                <w:sz w:val="30"/>
                <w:szCs w:val="30"/>
                <w:lang w:val="en-US" w:eastAsia="zh-CN"/>
              </w:rPr>
            </w:pPr>
            <w:r>
              <w:rPr>
                <w:rFonts w:hint="eastAsia" w:ascii="仿宋" w:hAnsi="仿宋" w:eastAsia="仿宋" w:cs="宋体"/>
                <w:kern w:val="0"/>
                <w:sz w:val="30"/>
                <w:szCs w:val="30"/>
                <w:lang w:val="en-US" w:eastAsia="zh-CN"/>
              </w:rPr>
              <w:t>汪腾锋</w:t>
            </w:r>
          </w:p>
        </w:tc>
        <w:tc>
          <w:tcPr>
            <w:tcW w:w="9639" w:type="dxa"/>
            <w:shd w:val="clear" w:color="auto" w:fill="auto"/>
            <w:vAlign w:val="center"/>
          </w:tcPr>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组织安排“匠心传递”（第八期）讲座及会务安排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14</w:t>
            </w:r>
          </w:p>
        </w:tc>
        <w:tc>
          <w:tcPr>
            <w:tcW w:w="2409"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参政议政促进</w:t>
            </w:r>
          </w:p>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委员会</w:t>
            </w:r>
          </w:p>
        </w:tc>
        <w:tc>
          <w:tcPr>
            <w:tcW w:w="1134" w:type="dxa"/>
            <w:shd w:val="clear" w:color="auto" w:fill="auto"/>
            <w:noWrap/>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黄远兵</w:t>
            </w:r>
          </w:p>
        </w:tc>
        <w:tc>
          <w:tcPr>
            <w:tcW w:w="1560"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曾迈</w:t>
            </w:r>
          </w:p>
        </w:tc>
        <w:tc>
          <w:tcPr>
            <w:tcW w:w="9639" w:type="dxa"/>
            <w:shd w:val="clear" w:color="auto" w:fill="auto"/>
            <w:vAlign w:val="center"/>
          </w:tcPr>
          <w:p>
            <w:pPr>
              <w:widowControl/>
              <w:spacing w:line="560" w:lineRule="exact"/>
              <w:rPr>
                <w:rFonts w:hint="eastAsia" w:ascii="仿宋" w:hAnsi="仿宋" w:eastAsia="仿宋" w:cs="宋体"/>
                <w:kern w:val="0"/>
                <w:sz w:val="30"/>
                <w:szCs w:val="30"/>
              </w:rPr>
            </w:pPr>
            <w:r>
              <w:rPr>
                <w:rFonts w:hint="eastAsia" w:ascii="仿宋" w:hAnsi="仿宋" w:eastAsia="仿宋" w:cs="宋体"/>
                <w:kern w:val="0"/>
                <w:sz w:val="30"/>
                <w:szCs w:val="30"/>
                <w:lang w:val="en-US" w:eastAsia="zh-CN"/>
              </w:rPr>
              <w:t>1.</w:t>
            </w:r>
            <w:r>
              <w:rPr>
                <w:rFonts w:hint="eastAsia" w:ascii="仿宋" w:hAnsi="仿宋" w:eastAsia="仿宋" w:cs="宋体"/>
                <w:kern w:val="0"/>
                <w:sz w:val="30"/>
                <w:szCs w:val="30"/>
              </w:rPr>
              <w:t>召开主任团队工作会议；</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2.</w:t>
            </w:r>
            <w:r>
              <w:rPr>
                <w:rFonts w:hint="eastAsia" w:ascii="仿宋" w:hAnsi="仿宋" w:eastAsia="仿宋" w:cs="宋体"/>
                <w:kern w:val="0"/>
                <w:sz w:val="30"/>
                <w:szCs w:val="30"/>
              </w:rPr>
              <w:t>办理深圳市司法局《关于报送政协提案线索的通知》来文</w:t>
            </w:r>
            <w:r>
              <w:rPr>
                <w:rFonts w:hint="eastAsia" w:ascii="仿宋" w:hAnsi="仿宋" w:eastAsia="仿宋" w:cs="宋体"/>
                <w:kern w:val="0"/>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15</w:t>
            </w:r>
          </w:p>
        </w:tc>
        <w:tc>
          <w:tcPr>
            <w:tcW w:w="2409" w:type="dxa"/>
            <w:shd w:val="clear" w:color="auto" w:fill="auto"/>
            <w:vAlign w:val="center"/>
          </w:tcPr>
          <w:p>
            <w:pPr>
              <w:widowControl/>
              <w:spacing w:line="460" w:lineRule="exact"/>
              <w:jc w:val="center"/>
              <w:rPr>
                <w:rFonts w:ascii="仿宋" w:hAnsi="仿宋" w:eastAsia="仿宋"/>
                <w:kern w:val="0"/>
                <w:sz w:val="32"/>
                <w:szCs w:val="32"/>
              </w:rPr>
            </w:pPr>
            <w:r>
              <w:rPr>
                <w:rFonts w:hint="eastAsia" w:ascii="仿宋" w:hAnsi="仿宋" w:eastAsia="仿宋"/>
                <w:kern w:val="0"/>
                <w:sz w:val="32"/>
                <w:szCs w:val="32"/>
              </w:rPr>
              <w:t>律师权益保障委员会</w:t>
            </w:r>
          </w:p>
        </w:tc>
        <w:tc>
          <w:tcPr>
            <w:tcW w:w="1134" w:type="dxa"/>
            <w:shd w:val="clear" w:color="auto" w:fill="auto"/>
            <w:noWrap/>
            <w:vAlign w:val="center"/>
          </w:tcPr>
          <w:p>
            <w:pPr>
              <w:widowControl/>
              <w:jc w:val="center"/>
              <w:rPr>
                <w:rFonts w:ascii="仿宋" w:hAnsi="仿宋" w:eastAsia="仿宋"/>
                <w:kern w:val="0"/>
                <w:sz w:val="32"/>
                <w:szCs w:val="32"/>
              </w:rPr>
            </w:pPr>
            <w:r>
              <w:rPr>
                <w:rFonts w:hint="eastAsia" w:ascii="仿宋" w:hAnsi="仿宋" w:eastAsia="仿宋"/>
                <w:kern w:val="0"/>
                <w:sz w:val="32"/>
                <w:szCs w:val="32"/>
              </w:rPr>
              <w:t>方壮毅</w:t>
            </w:r>
          </w:p>
        </w:tc>
        <w:tc>
          <w:tcPr>
            <w:tcW w:w="1560" w:type="dxa"/>
            <w:shd w:val="clear" w:color="auto" w:fill="auto"/>
            <w:vAlign w:val="center"/>
          </w:tcPr>
          <w:p>
            <w:pPr>
              <w:widowControl/>
              <w:jc w:val="center"/>
              <w:rPr>
                <w:rFonts w:ascii="仿宋" w:hAnsi="仿宋" w:eastAsia="仿宋"/>
                <w:kern w:val="0"/>
                <w:sz w:val="32"/>
                <w:szCs w:val="32"/>
              </w:rPr>
            </w:pPr>
            <w:r>
              <w:rPr>
                <w:rFonts w:hint="eastAsia" w:ascii="仿宋" w:hAnsi="仿宋" w:eastAsia="仿宋"/>
                <w:kern w:val="0"/>
                <w:sz w:val="32"/>
                <w:szCs w:val="32"/>
              </w:rPr>
              <w:t>章成</w:t>
            </w:r>
          </w:p>
        </w:tc>
        <w:tc>
          <w:tcPr>
            <w:tcW w:w="9639" w:type="dxa"/>
            <w:shd w:val="clear" w:color="auto" w:fill="auto"/>
            <w:vAlign w:val="center"/>
          </w:tcPr>
          <w:p>
            <w:pPr>
              <w:widowControl/>
              <w:spacing w:line="560" w:lineRule="exact"/>
              <w:rPr>
                <w:rFonts w:hint="eastAsia" w:ascii="仿宋" w:hAnsi="仿宋" w:eastAsia="仿宋" w:cs="宋体"/>
                <w:kern w:val="0"/>
                <w:sz w:val="30"/>
                <w:szCs w:val="30"/>
              </w:rPr>
            </w:pPr>
            <w:r>
              <w:rPr>
                <w:rFonts w:hint="eastAsia" w:ascii="仿宋" w:hAnsi="仿宋" w:eastAsia="仿宋" w:cs="宋体"/>
                <w:kern w:val="0"/>
                <w:sz w:val="30"/>
                <w:szCs w:val="30"/>
              </w:rPr>
              <w:t>1</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5月10日下午，维权委在市律协第一会议室召开第二十二次主任会议，研究和部署近期工作；</w:t>
            </w:r>
          </w:p>
          <w:p>
            <w:pPr>
              <w:widowControl/>
              <w:spacing w:line="560" w:lineRule="exact"/>
              <w:rPr>
                <w:rFonts w:hint="eastAsia" w:ascii="仿宋" w:hAnsi="仿宋" w:eastAsia="仿宋" w:cs="宋体"/>
                <w:kern w:val="0"/>
                <w:sz w:val="30"/>
                <w:szCs w:val="30"/>
              </w:rPr>
            </w:pPr>
            <w:r>
              <w:rPr>
                <w:rFonts w:hint="eastAsia" w:ascii="仿宋" w:hAnsi="仿宋" w:eastAsia="仿宋" w:cs="宋体"/>
                <w:kern w:val="0"/>
                <w:sz w:val="30"/>
                <w:szCs w:val="30"/>
              </w:rPr>
              <w:t>2.5月15日上午，维权委主任方壮毅受广东省律协维权委指派，到广东省公安厅法制总队会议室参加广东省公安机关依法保障律师执业权利座谈会；</w:t>
            </w:r>
          </w:p>
          <w:p>
            <w:pPr>
              <w:widowControl/>
              <w:spacing w:line="560" w:lineRule="exact"/>
              <w:rPr>
                <w:rFonts w:hint="eastAsia" w:ascii="仿宋" w:hAnsi="仿宋" w:eastAsia="仿宋" w:cs="宋体"/>
                <w:kern w:val="0"/>
                <w:sz w:val="30"/>
                <w:szCs w:val="30"/>
              </w:rPr>
            </w:pPr>
            <w:r>
              <w:rPr>
                <w:rFonts w:hint="eastAsia" w:ascii="仿宋" w:hAnsi="仿宋" w:eastAsia="仿宋" w:cs="宋体"/>
                <w:kern w:val="0"/>
                <w:sz w:val="30"/>
                <w:szCs w:val="30"/>
              </w:rPr>
              <w:t>3.5月17日下午，方壮毅、谢东斌、石干章、廖桃春</w:t>
            </w:r>
            <w:r>
              <w:rPr>
                <w:rFonts w:hint="eastAsia" w:ascii="仿宋" w:hAnsi="仿宋" w:eastAsia="仿宋" w:cs="宋体"/>
                <w:kern w:val="0"/>
                <w:sz w:val="30"/>
                <w:szCs w:val="30"/>
                <w:lang w:val="en-US" w:eastAsia="zh-CN"/>
              </w:rPr>
              <w:t>等</w:t>
            </w:r>
            <w:r>
              <w:rPr>
                <w:rFonts w:hint="eastAsia" w:ascii="仿宋" w:hAnsi="仿宋" w:eastAsia="仿宋" w:cs="宋体"/>
                <w:kern w:val="0"/>
                <w:sz w:val="30"/>
                <w:szCs w:val="30"/>
              </w:rPr>
              <w:t>在市司法局律公处覃航科长带领下，到深圳海关法规处进行走访座谈；</w:t>
            </w:r>
          </w:p>
          <w:p>
            <w:pPr>
              <w:widowControl/>
              <w:spacing w:line="560" w:lineRule="exact"/>
              <w:rPr>
                <w:rFonts w:hint="eastAsia" w:ascii="仿宋" w:hAnsi="仿宋" w:eastAsia="仿宋" w:cs="宋体"/>
                <w:kern w:val="0"/>
                <w:sz w:val="30"/>
                <w:szCs w:val="30"/>
              </w:rPr>
            </w:pPr>
            <w:r>
              <w:rPr>
                <w:rFonts w:hint="eastAsia" w:ascii="仿宋" w:hAnsi="仿宋" w:eastAsia="仿宋" w:cs="宋体"/>
                <w:kern w:val="0"/>
                <w:sz w:val="30"/>
                <w:szCs w:val="30"/>
              </w:rPr>
              <w:t>4.5月22日下午，维权委汇同调查委、惩戒委、龙岗区司法局、龙岗区工委，在章成副会长带领下，到龙岗区看守所走访座谈；</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5.5月24日下午</w:t>
            </w:r>
            <w:r>
              <w:rPr>
                <w:rFonts w:hint="eastAsia" w:ascii="仿宋" w:hAnsi="仿宋" w:eastAsia="仿宋" w:cs="宋体"/>
                <w:kern w:val="0"/>
                <w:sz w:val="30"/>
                <w:szCs w:val="30"/>
                <w:lang w:eastAsia="zh-CN"/>
              </w:rPr>
              <w:t>，</w:t>
            </w:r>
            <w:r>
              <w:rPr>
                <w:rFonts w:hint="eastAsia" w:ascii="仿宋" w:hAnsi="仿宋" w:eastAsia="仿宋" w:cs="宋体"/>
                <w:kern w:val="0"/>
                <w:sz w:val="30"/>
                <w:szCs w:val="30"/>
              </w:rPr>
              <w:t>方壮毅、黄笑宇、赵玲、王盼一行四人到市档案馆进行走访座谈</w:t>
            </w:r>
            <w:r>
              <w:rPr>
                <w:rFonts w:hint="eastAsia" w:ascii="仿宋" w:hAnsi="仿宋" w:eastAsia="仿宋" w:cs="宋体"/>
                <w:kern w:val="0"/>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1</w:t>
            </w:r>
            <w:r>
              <w:rPr>
                <w:rFonts w:ascii="仿宋" w:hAnsi="仿宋" w:eastAsia="仿宋" w:cs="宋体"/>
                <w:kern w:val="0"/>
                <w:sz w:val="30"/>
                <w:szCs w:val="30"/>
              </w:rPr>
              <w:t>6</w:t>
            </w:r>
          </w:p>
        </w:tc>
        <w:tc>
          <w:tcPr>
            <w:tcW w:w="2409" w:type="dxa"/>
            <w:shd w:val="clear" w:color="auto" w:fill="auto"/>
            <w:vAlign w:val="center"/>
          </w:tcPr>
          <w:p>
            <w:pPr>
              <w:widowControl/>
              <w:spacing w:line="460" w:lineRule="exact"/>
              <w:jc w:val="center"/>
              <w:rPr>
                <w:rFonts w:ascii="仿宋" w:hAnsi="仿宋" w:eastAsia="仿宋"/>
                <w:kern w:val="0"/>
                <w:sz w:val="32"/>
                <w:szCs w:val="32"/>
              </w:rPr>
            </w:pPr>
            <w:r>
              <w:rPr>
                <w:rFonts w:hint="eastAsia" w:ascii="仿宋" w:hAnsi="仿宋" w:eastAsia="仿宋"/>
                <w:kern w:val="0"/>
                <w:sz w:val="32"/>
                <w:szCs w:val="32"/>
              </w:rPr>
              <w:t>公益委员会</w:t>
            </w:r>
          </w:p>
        </w:tc>
        <w:tc>
          <w:tcPr>
            <w:tcW w:w="1134" w:type="dxa"/>
            <w:shd w:val="clear" w:color="auto" w:fill="auto"/>
            <w:noWrap/>
            <w:vAlign w:val="center"/>
          </w:tcPr>
          <w:p>
            <w:pPr>
              <w:widowControl/>
              <w:spacing w:line="460" w:lineRule="exact"/>
              <w:jc w:val="center"/>
              <w:rPr>
                <w:rFonts w:ascii="仿宋" w:hAnsi="仿宋" w:eastAsia="仿宋"/>
                <w:kern w:val="0"/>
                <w:sz w:val="32"/>
                <w:szCs w:val="32"/>
              </w:rPr>
            </w:pPr>
            <w:r>
              <w:rPr>
                <w:rFonts w:hint="eastAsia" w:ascii="仿宋" w:hAnsi="仿宋" w:eastAsia="仿宋"/>
                <w:kern w:val="0"/>
                <w:sz w:val="32"/>
                <w:szCs w:val="32"/>
              </w:rPr>
              <w:t>孙程旭</w:t>
            </w:r>
          </w:p>
        </w:tc>
        <w:tc>
          <w:tcPr>
            <w:tcW w:w="1560" w:type="dxa"/>
            <w:shd w:val="clear" w:color="auto" w:fill="auto"/>
            <w:vAlign w:val="center"/>
          </w:tcPr>
          <w:p>
            <w:pPr>
              <w:widowControl/>
              <w:spacing w:line="460" w:lineRule="exact"/>
              <w:jc w:val="center"/>
              <w:rPr>
                <w:rFonts w:ascii="仿宋" w:hAnsi="仿宋" w:eastAsia="仿宋"/>
                <w:kern w:val="0"/>
                <w:sz w:val="32"/>
                <w:szCs w:val="32"/>
              </w:rPr>
            </w:pPr>
            <w:r>
              <w:rPr>
                <w:rFonts w:hint="eastAsia" w:ascii="仿宋" w:hAnsi="仿宋" w:eastAsia="仿宋"/>
                <w:kern w:val="0"/>
                <w:sz w:val="32"/>
                <w:szCs w:val="32"/>
              </w:rPr>
              <w:t>蔡华</w:t>
            </w:r>
          </w:p>
        </w:tc>
        <w:tc>
          <w:tcPr>
            <w:tcW w:w="9639" w:type="dxa"/>
            <w:shd w:val="clear" w:color="auto" w:fill="auto"/>
            <w:vAlign w:val="center"/>
          </w:tcPr>
          <w:p>
            <w:pPr>
              <w:widowControl/>
              <w:rPr>
                <w:rFonts w:hint="eastAsia" w:ascii="仿宋" w:hAnsi="仿宋" w:eastAsia="仿宋" w:cs="宋体"/>
                <w:kern w:val="0"/>
                <w:sz w:val="30"/>
                <w:szCs w:val="30"/>
              </w:rPr>
            </w:pPr>
            <w:r>
              <w:rPr>
                <w:rFonts w:hint="eastAsia" w:ascii="仿宋" w:hAnsi="仿宋" w:eastAsia="仿宋" w:cs="宋体"/>
                <w:kern w:val="0"/>
                <w:sz w:val="30"/>
                <w:szCs w:val="30"/>
              </w:rPr>
              <w:t>1.5月8日晚上7:30～9:10，法律手语团多位律师在中心书城南台阶与听障人交流，学习手语；</w:t>
            </w:r>
          </w:p>
          <w:p>
            <w:pPr>
              <w:widowControl/>
              <w:rPr>
                <w:rFonts w:hint="eastAsia" w:ascii="仿宋" w:hAnsi="仿宋" w:eastAsia="仿宋" w:cs="宋体"/>
                <w:kern w:val="0"/>
                <w:sz w:val="30"/>
                <w:szCs w:val="30"/>
              </w:rPr>
            </w:pPr>
            <w:r>
              <w:rPr>
                <w:rFonts w:hint="eastAsia" w:ascii="仿宋" w:hAnsi="仿宋" w:eastAsia="仿宋" w:cs="宋体"/>
                <w:kern w:val="0"/>
                <w:sz w:val="30"/>
                <w:szCs w:val="30"/>
              </w:rPr>
              <w:t>2.5月9日，公益委副主任朱延群、维权部贺鹏赴市局普法办参加“宪法教育大课堂”工作推进会；</w:t>
            </w:r>
          </w:p>
          <w:p>
            <w:pPr>
              <w:widowControl/>
              <w:rPr>
                <w:rFonts w:hint="eastAsia" w:ascii="仿宋" w:hAnsi="仿宋" w:eastAsia="仿宋" w:cs="宋体"/>
                <w:kern w:val="0"/>
                <w:sz w:val="30"/>
                <w:szCs w:val="30"/>
              </w:rPr>
            </w:pPr>
            <w:r>
              <w:rPr>
                <w:rFonts w:hint="eastAsia" w:ascii="仿宋" w:hAnsi="仿宋" w:eastAsia="仿宋" w:cs="宋体"/>
                <w:kern w:val="0"/>
                <w:sz w:val="30"/>
                <w:szCs w:val="30"/>
              </w:rPr>
              <w:t>3.5月15-16日，李严律师主持召开由北京社区参与行动中心主任宋庆华主讲的《社区参与式治理能力培训--协商技术在冲突管理中的运用》，福田街道13个社区的人民调解员、社区法律顾问及社会工作80人次参与了本次培训；</w:t>
            </w:r>
          </w:p>
          <w:p>
            <w:pPr>
              <w:widowControl/>
              <w:rPr>
                <w:rFonts w:hint="eastAsia" w:ascii="仿宋" w:hAnsi="仿宋" w:eastAsia="仿宋" w:cs="宋体"/>
                <w:kern w:val="0"/>
                <w:sz w:val="30"/>
                <w:szCs w:val="30"/>
              </w:rPr>
            </w:pPr>
            <w:r>
              <w:rPr>
                <w:rFonts w:hint="eastAsia" w:ascii="仿宋" w:hAnsi="仿宋" w:eastAsia="仿宋" w:cs="宋体"/>
                <w:kern w:val="0"/>
                <w:sz w:val="30"/>
                <w:szCs w:val="30"/>
              </w:rPr>
              <w:t>4.5月21日下午，公益委主任孙程旭律师受邀参加了市普法办组织的“宪法教育大课堂”观摩课活动；</w:t>
            </w:r>
          </w:p>
          <w:p>
            <w:pPr>
              <w:widowControl/>
              <w:rPr>
                <w:rFonts w:hint="eastAsia" w:ascii="仿宋" w:hAnsi="仿宋" w:eastAsia="仿宋" w:cs="宋体"/>
                <w:kern w:val="0"/>
                <w:sz w:val="30"/>
                <w:szCs w:val="30"/>
              </w:rPr>
            </w:pPr>
            <w:r>
              <w:rPr>
                <w:rFonts w:hint="eastAsia" w:ascii="仿宋" w:hAnsi="仿宋" w:eastAsia="仿宋" w:cs="宋体"/>
                <w:kern w:val="0"/>
                <w:sz w:val="30"/>
                <w:szCs w:val="30"/>
              </w:rPr>
              <w:t>5.5月22日下午15：00，公益委在广东卓建律师事务所召开主任团队工作会议，讨论了2019年工作计划以及重点工作项目的推进以及责任人；</w:t>
            </w:r>
          </w:p>
          <w:p>
            <w:pPr>
              <w:widowControl/>
              <w:rPr>
                <w:rFonts w:hint="eastAsia" w:ascii="仿宋" w:hAnsi="仿宋" w:eastAsia="仿宋" w:cs="宋体"/>
                <w:kern w:val="0"/>
                <w:sz w:val="30"/>
                <w:szCs w:val="30"/>
              </w:rPr>
            </w:pPr>
            <w:r>
              <w:rPr>
                <w:rFonts w:hint="eastAsia" w:ascii="仿宋" w:hAnsi="仿宋" w:eastAsia="仿宋" w:cs="宋体"/>
                <w:kern w:val="0"/>
                <w:sz w:val="30"/>
                <w:szCs w:val="30"/>
              </w:rPr>
              <w:t>6.5月22日晚上18：30，法律手语团筹备组在中心书城南台阶与听障人交流，学习手语。公益委主任孙程旭律师受邀参加法律服务手语活动，并召开法律手语项目推进方案讨论会；</w:t>
            </w:r>
          </w:p>
          <w:p>
            <w:pPr>
              <w:widowControl/>
              <w:rPr>
                <w:rFonts w:hint="eastAsia" w:ascii="仿宋" w:hAnsi="仿宋" w:eastAsia="仿宋" w:cs="宋体"/>
                <w:kern w:val="0"/>
                <w:sz w:val="30"/>
                <w:szCs w:val="30"/>
                <w:lang w:eastAsia="zh-CN"/>
              </w:rPr>
            </w:pPr>
            <w:r>
              <w:rPr>
                <w:rFonts w:hint="eastAsia" w:ascii="仿宋" w:hAnsi="仿宋" w:eastAsia="仿宋" w:cs="宋体"/>
                <w:kern w:val="0"/>
                <w:sz w:val="30"/>
                <w:szCs w:val="30"/>
              </w:rPr>
              <w:t>7.5月27晚上法律手语团筹备组研究讨论关于申请设立“关爱听障·法律手语服务团”的报告，孙主任参与指导</w:t>
            </w:r>
            <w:r>
              <w:rPr>
                <w:rFonts w:hint="eastAsia" w:ascii="仿宋" w:hAnsi="仿宋" w:eastAsia="仿宋" w:cs="宋体"/>
                <w:kern w:val="0"/>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17</w:t>
            </w:r>
          </w:p>
        </w:tc>
        <w:tc>
          <w:tcPr>
            <w:tcW w:w="2409" w:type="dxa"/>
            <w:shd w:val="clear" w:color="auto" w:fill="auto"/>
            <w:vAlign w:val="center"/>
          </w:tcPr>
          <w:p>
            <w:pPr>
              <w:widowControl/>
              <w:spacing w:line="400" w:lineRule="exact"/>
              <w:jc w:val="center"/>
              <w:rPr>
                <w:rFonts w:ascii="仿宋" w:hAnsi="仿宋" w:eastAsia="仿宋"/>
                <w:kern w:val="0"/>
                <w:sz w:val="30"/>
                <w:szCs w:val="30"/>
              </w:rPr>
            </w:pPr>
            <w:r>
              <w:rPr>
                <w:rFonts w:hint="eastAsia" w:ascii="仿宋" w:hAnsi="仿宋" w:eastAsia="仿宋"/>
                <w:kern w:val="0"/>
                <w:sz w:val="30"/>
                <w:szCs w:val="30"/>
              </w:rPr>
              <w:t>女律师工作</w:t>
            </w:r>
          </w:p>
          <w:p>
            <w:pPr>
              <w:widowControl/>
              <w:spacing w:line="400" w:lineRule="exact"/>
              <w:jc w:val="center"/>
              <w:rPr>
                <w:rFonts w:ascii="仿宋" w:hAnsi="仿宋" w:eastAsia="仿宋"/>
                <w:kern w:val="0"/>
                <w:sz w:val="30"/>
                <w:szCs w:val="30"/>
              </w:rPr>
            </w:pPr>
            <w:r>
              <w:rPr>
                <w:rFonts w:hint="eastAsia" w:ascii="仿宋" w:hAnsi="仿宋" w:eastAsia="仿宋"/>
                <w:kern w:val="0"/>
                <w:sz w:val="30"/>
                <w:szCs w:val="30"/>
              </w:rPr>
              <w:t>委员会</w:t>
            </w:r>
          </w:p>
        </w:tc>
        <w:tc>
          <w:tcPr>
            <w:tcW w:w="1134" w:type="dxa"/>
            <w:shd w:val="clear" w:color="auto" w:fill="auto"/>
            <w:noWrap/>
            <w:vAlign w:val="center"/>
          </w:tcPr>
          <w:p>
            <w:pPr>
              <w:widowControl/>
              <w:spacing w:line="400" w:lineRule="exact"/>
              <w:jc w:val="center"/>
              <w:rPr>
                <w:rFonts w:ascii="仿宋" w:hAnsi="仿宋" w:eastAsia="仿宋"/>
                <w:kern w:val="0"/>
                <w:sz w:val="30"/>
                <w:szCs w:val="30"/>
              </w:rPr>
            </w:pPr>
            <w:r>
              <w:rPr>
                <w:rFonts w:hint="eastAsia" w:ascii="仿宋" w:hAnsi="仿宋" w:eastAsia="仿宋"/>
                <w:kern w:val="0"/>
                <w:sz w:val="30"/>
                <w:szCs w:val="30"/>
              </w:rPr>
              <w:t>王芬</w:t>
            </w:r>
          </w:p>
        </w:tc>
        <w:tc>
          <w:tcPr>
            <w:tcW w:w="1560" w:type="dxa"/>
            <w:shd w:val="clear" w:color="auto" w:fill="auto"/>
            <w:vAlign w:val="center"/>
          </w:tcPr>
          <w:p>
            <w:pPr>
              <w:widowControl/>
              <w:spacing w:line="400" w:lineRule="exact"/>
              <w:jc w:val="center"/>
              <w:rPr>
                <w:rFonts w:ascii="仿宋" w:hAnsi="仿宋" w:eastAsia="仿宋"/>
                <w:kern w:val="0"/>
                <w:sz w:val="30"/>
                <w:szCs w:val="30"/>
              </w:rPr>
            </w:pPr>
            <w:r>
              <w:rPr>
                <w:rFonts w:hint="eastAsia" w:ascii="仿宋" w:hAnsi="仿宋" w:eastAsia="仿宋"/>
                <w:kern w:val="0"/>
                <w:sz w:val="30"/>
                <w:szCs w:val="30"/>
              </w:rPr>
              <w:t>韩俊</w:t>
            </w:r>
          </w:p>
        </w:tc>
        <w:tc>
          <w:tcPr>
            <w:tcW w:w="9639" w:type="dxa"/>
            <w:shd w:val="clear" w:color="auto" w:fill="auto"/>
            <w:vAlign w:val="center"/>
          </w:tcPr>
          <w:p>
            <w:pPr>
              <w:widowControl/>
              <w:spacing w:line="560" w:lineRule="exact"/>
              <w:rPr>
                <w:rFonts w:hint="eastAsia" w:ascii="仿宋" w:hAnsi="仿宋" w:eastAsia="仿宋" w:cs="宋体"/>
                <w:kern w:val="0"/>
                <w:sz w:val="30"/>
                <w:szCs w:val="30"/>
              </w:rPr>
            </w:pPr>
            <w:r>
              <w:rPr>
                <w:rFonts w:hint="eastAsia" w:ascii="仿宋" w:hAnsi="仿宋" w:eastAsia="仿宋" w:cs="宋体"/>
                <w:kern w:val="0"/>
                <w:sz w:val="30"/>
                <w:szCs w:val="30"/>
              </w:rPr>
              <w:t>1.起草女工委朗诵活动的方案，准备2019年度女工委第二次全委；</w:t>
            </w:r>
          </w:p>
          <w:p>
            <w:pPr>
              <w:widowControl/>
              <w:spacing w:line="560" w:lineRule="exact"/>
              <w:rPr>
                <w:rFonts w:hint="eastAsia" w:ascii="仿宋" w:hAnsi="仿宋" w:eastAsia="仿宋" w:cs="宋体"/>
                <w:kern w:val="0"/>
                <w:sz w:val="30"/>
                <w:szCs w:val="30"/>
              </w:rPr>
            </w:pPr>
            <w:r>
              <w:rPr>
                <w:rFonts w:hint="eastAsia" w:ascii="仿宋" w:hAnsi="仿宋" w:eastAsia="仿宋" w:cs="宋体"/>
                <w:kern w:val="0"/>
                <w:sz w:val="30"/>
                <w:szCs w:val="30"/>
              </w:rPr>
              <w:t>2.筹划与市妇联的合作及6月份走访妇联事宜；</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3.5月31日下午召开2019年度女工委第二次全委会</w:t>
            </w:r>
            <w:r>
              <w:rPr>
                <w:rFonts w:hint="eastAsia" w:ascii="仿宋" w:hAnsi="仿宋" w:eastAsia="仿宋" w:cs="宋体"/>
                <w:kern w:val="0"/>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18</w:t>
            </w:r>
          </w:p>
        </w:tc>
        <w:tc>
          <w:tcPr>
            <w:tcW w:w="2409" w:type="dxa"/>
            <w:shd w:val="clear" w:color="auto" w:fill="auto"/>
            <w:vAlign w:val="center"/>
          </w:tcPr>
          <w:p>
            <w:pPr>
              <w:widowControl/>
              <w:spacing w:line="400" w:lineRule="exact"/>
              <w:jc w:val="center"/>
              <w:rPr>
                <w:rFonts w:ascii="仿宋" w:hAnsi="仿宋" w:eastAsia="仿宋"/>
                <w:kern w:val="0"/>
                <w:sz w:val="32"/>
                <w:szCs w:val="32"/>
              </w:rPr>
            </w:pPr>
            <w:r>
              <w:rPr>
                <w:rFonts w:hint="eastAsia" w:ascii="仿宋" w:hAnsi="仿宋" w:eastAsia="仿宋"/>
                <w:kern w:val="0"/>
                <w:sz w:val="32"/>
                <w:szCs w:val="32"/>
              </w:rPr>
              <w:t>公司与公职律师工作委员会</w:t>
            </w:r>
          </w:p>
        </w:tc>
        <w:tc>
          <w:tcPr>
            <w:tcW w:w="1134" w:type="dxa"/>
            <w:shd w:val="clear" w:color="auto" w:fill="auto"/>
            <w:noWrap/>
            <w:vAlign w:val="center"/>
          </w:tcPr>
          <w:p>
            <w:pPr>
              <w:widowControl/>
              <w:spacing w:line="400" w:lineRule="exact"/>
              <w:jc w:val="center"/>
              <w:rPr>
                <w:rFonts w:ascii="仿宋" w:hAnsi="仿宋" w:eastAsia="仿宋"/>
                <w:kern w:val="0"/>
                <w:sz w:val="32"/>
                <w:szCs w:val="32"/>
              </w:rPr>
            </w:pPr>
            <w:r>
              <w:rPr>
                <w:rFonts w:hint="eastAsia" w:ascii="仿宋" w:hAnsi="仿宋" w:eastAsia="仿宋"/>
                <w:kern w:val="0"/>
                <w:sz w:val="32"/>
                <w:szCs w:val="32"/>
              </w:rPr>
              <w:t>赖向东</w:t>
            </w:r>
          </w:p>
        </w:tc>
        <w:tc>
          <w:tcPr>
            <w:tcW w:w="1560" w:type="dxa"/>
            <w:shd w:val="clear" w:color="auto" w:fill="auto"/>
            <w:vAlign w:val="center"/>
          </w:tcPr>
          <w:p>
            <w:pPr>
              <w:widowControl/>
              <w:spacing w:line="400" w:lineRule="exact"/>
              <w:jc w:val="center"/>
              <w:rPr>
                <w:rFonts w:ascii="仿宋" w:hAnsi="仿宋" w:eastAsia="仿宋"/>
                <w:kern w:val="0"/>
                <w:sz w:val="32"/>
                <w:szCs w:val="32"/>
              </w:rPr>
            </w:pPr>
            <w:r>
              <w:rPr>
                <w:rFonts w:hint="eastAsia" w:ascii="仿宋" w:hAnsi="仿宋" w:eastAsia="仿宋"/>
                <w:kern w:val="0"/>
                <w:sz w:val="32"/>
                <w:szCs w:val="32"/>
              </w:rPr>
              <w:t>蔡华</w:t>
            </w:r>
          </w:p>
        </w:tc>
        <w:tc>
          <w:tcPr>
            <w:tcW w:w="9639" w:type="dxa"/>
            <w:shd w:val="clear" w:color="auto" w:fill="auto"/>
            <w:vAlign w:val="center"/>
          </w:tcPr>
          <w:p>
            <w:pPr>
              <w:widowControl/>
              <w:rPr>
                <w:rFonts w:hint="eastAsia" w:ascii="仿宋" w:hAnsi="仿宋" w:eastAsia="仿宋" w:cs="宋体"/>
                <w:kern w:val="0"/>
                <w:sz w:val="30"/>
                <w:szCs w:val="30"/>
              </w:rPr>
            </w:pPr>
            <w:r>
              <w:rPr>
                <w:rFonts w:hint="eastAsia" w:ascii="仿宋" w:hAnsi="仿宋" w:eastAsia="仿宋" w:cs="宋体"/>
                <w:kern w:val="0"/>
                <w:sz w:val="30"/>
                <w:szCs w:val="30"/>
              </w:rPr>
              <w:t>1</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5月21日，理事会通过两公委关于增补是交通局法规处公职律师黄文洁为委员的议案，同时，两公委主任会议决定聘任隆安所王琼花律师为两公委秘书；</w:t>
            </w:r>
          </w:p>
          <w:p>
            <w:pPr>
              <w:widowControl/>
              <w:rPr>
                <w:rFonts w:hint="eastAsia" w:ascii="仿宋" w:hAnsi="仿宋" w:eastAsia="仿宋" w:cs="宋体"/>
                <w:kern w:val="0"/>
                <w:sz w:val="30"/>
                <w:szCs w:val="30"/>
              </w:rPr>
            </w:pPr>
            <w:r>
              <w:rPr>
                <w:rFonts w:hint="eastAsia" w:ascii="仿宋" w:hAnsi="仿宋" w:eastAsia="仿宋" w:cs="宋体"/>
                <w:kern w:val="0"/>
                <w:sz w:val="30"/>
                <w:szCs w:val="30"/>
              </w:rPr>
              <w:t>2.经监事会决定，两公委对口监事调整为魏新民及张翔，对此，两公委全体委员均表示欢迎</w:t>
            </w:r>
            <w:r>
              <w:rPr>
                <w:rFonts w:hint="eastAsia" w:ascii="仿宋" w:hAnsi="仿宋" w:eastAsia="仿宋" w:cs="宋体"/>
                <w:kern w:val="0"/>
                <w:sz w:val="30"/>
                <w:szCs w:val="30"/>
                <w:lang w:eastAsia="zh-CN"/>
              </w:rPr>
              <w:t>，</w:t>
            </w:r>
            <w:r>
              <w:rPr>
                <w:rFonts w:hint="eastAsia" w:ascii="仿宋" w:hAnsi="仿宋" w:eastAsia="仿宋" w:cs="宋体"/>
                <w:kern w:val="0"/>
                <w:sz w:val="30"/>
                <w:szCs w:val="30"/>
              </w:rPr>
              <w:t>并希望在两位监事的监督指导下让两公委的工作取得更大的成效；</w:t>
            </w:r>
          </w:p>
          <w:p>
            <w:pPr>
              <w:widowControl/>
              <w:rPr>
                <w:rFonts w:hint="eastAsia" w:ascii="仿宋" w:hAnsi="仿宋" w:eastAsia="仿宋" w:cs="宋体"/>
                <w:kern w:val="0"/>
                <w:sz w:val="30"/>
                <w:szCs w:val="30"/>
                <w:lang w:eastAsia="zh-CN"/>
              </w:rPr>
            </w:pPr>
            <w:r>
              <w:rPr>
                <w:rFonts w:hint="eastAsia" w:ascii="仿宋" w:hAnsi="仿宋" w:eastAsia="仿宋" w:cs="宋体"/>
                <w:kern w:val="0"/>
                <w:sz w:val="30"/>
                <w:szCs w:val="30"/>
              </w:rPr>
              <w:t>3.日前</w:t>
            </w:r>
            <w:r>
              <w:rPr>
                <w:rFonts w:hint="eastAsia" w:ascii="仿宋" w:hAnsi="仿宋" w:eastAsia="仿宋" w:cs="宋体"/>
                <w:kern w:val="0"/>
                <w:sz w:val="30"/>
                <w:szCs w:val="30"/>
                <w:lang w:eastAsia="zh-CN"/>
              </w:rPr>
              <w:t>，</w:t>
            </w:r>
            <w:r>
              <w:rPr>
                <w:rFonts w:hint="eastAsia" w:ascii="仿宋" w:hAnsi="仿宋" w:eastAsia="仿宋" w:cs="宋体"/>
                <w:kern w:val="0"/>
                <w:sz w:val="30"/>
                <w:szCs w:val="30"/>
              </w:rPr>
              <w:t>市律协林昌炽会长在理事会上传达了省律协关于广东省企业法务高峰论坛的筹备会议的精神，林会长表示，2019年第二届广东省企业法务高峰论坛将由深圳律协主办，初步定于今年八、九月份举行，林会长希望各理事对此次盛会均予以积极配合。两公委将作为本届高峰论坛的具体承办机构之一。承办筹备小组由律协副秘书长陈夏和创新委李军强</w:t>
            </w:r>
            <w:r>
              <w:rPr>
                <w:rFonts w:hint="eastAsia" w:ascii="仿宋" w:hAnsi="仿宋" w:eastAsia="仿宋" w:cs="宋体"/>
                <w:kern w:val="0"/>
                <w:sz w:val="30"/>
                <w:szCs w:val="30"/>
                <w:lang w:eastAsia="zh-CN"/>
              </w:rPr>
              <w:t>、两公委赖向东共同组成并已密锣紧鼓地开展了初期的工作。本项工作将成为两公委下半年的工作重心。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shd w:val="clear" w:color="auto" w:fill="auto"/>
            <w:vAlign w:val="center"/>
          </w:tcPr>
          <w:p>
            <w:pPr>
              <w:widowControl/>
              <w:spacing w:line="560" w:lineRule="exact"/>
              <w:jc w:val="center"/>
              <w:rPr>
                <w:rFonts w:ascii="仿宋" w:hAnsi="仿宋" w:eastAsia="仿宋" w:cs="宋体"/>
                <w:kern w:val="0"/>
                <w:sz w:val="30"/>
                <w:szCs w:val="30"/>
              </w:rPr>
            </w:pPr>
            <w:r>
              <w:rPr>
                <w:rFonts w:ascii="仿宋" w:hAnsi="仿宋" w:eastAsia="仿宋" w:cs="宋体"/>
                <w:kern w:val="0"/>
                <w:sz w:val="30"/>
                <w:szCs w:val="30"/>
              </w:rPr>
              <w:t>19</w:t>
            </w:r>
          </w:p>
        </w:tc>
        <w:tc>
          <w:tcPr>
            <w:tcW w:w="2409" w:type="dxa"/>
            <w:shd w:val="clear" w:color="auto" w:fill="auto"/>
            <w:vAlign w:val="center"/>
          </w:tcPr>
          <w:p>
            <w:pPr>
              <w:widowControl/>
              <w:spacing w:line="400" w:lineRule="exact"/>
              <w:jc w:val="center"/>
              <w:rPr>
                <w:rFonts w:ascii="仿宋" w:hAnsi="仿宋" w:eastAsia="仿宋"/>
                <w:kern w:val="0"/>
                <w:sz w:val="32"/>
                <w:szCs w:val="32"/>
              </w:rPr>
            </w:pPr>
            <w:r>
              <w:rPr>
                <w:rFonts w:hint="eastAsia" w:ascii="仿宋" w:hAnsi="仿宋" w:eastAsia="仿宋"/>
                <w:kern w:val="0"/>
                <w:sz w:val="32"/>
                <w:szCs w:val="32"/>
              </w:rPr>
              <w:t>前海律师</w:t>
            </w:r>
          </w:p>
          <w:p>
            <w:pPr>
              <w:widowControl/>
              <w:spacing w:line="400" w:lineRule="exact"/>
              <w:jc w:val="center"/>
              <w:rPr>
                <w:rFonts w:ascii="仿宋" w:hAnsi="仿宋" w:eastAsia="仿宋"/>
                <w:kern w:val="0"/>
                <w:sz w:val="32"/>
                <w:szCs w:val="32"/>
              </w:rPr>
            </w:pPr>
            <w:r>
              <w:rPr>
                <w:rFonts w:hint="eastAsia" w:ascii="仿宋" w:hAnsi="仿宋" w:eastAsia="仿宋"/>
                <w:kern w:val="0"/>
                <w:sz w:val="32"/>
                <w:szCs w:val="32"/>
              </w:rPr>
              <w:t>工作委员会</w:t>
            </w:r>
          </w:p>
        </w:tc>
        <w:tc>
          <w:tcPr>
            <w:tcW w:w="1134" w:type="dxa"/>
            <w:shd w:val="clear" w:color="auto" w:fill="auto"/>
            <w:noWrap/>
            <w:vAlign w:val="center"/>
          </w:tcPr>
          <w:p>
            <w:pPr>
              <w:widowControl/>
              <w:spacing w:line="400" w:lineRule="exact"/>
              <w:jc w:val="center"/>
              <w:rPr>
                <w:rFonts w:ascii="仿宋" w:hAnsi="仿宋" w:eastAsia="仿宋"/>
                <w:kern w:val="0"/>
                <w:sz w:val="32"/>
                <w:szCs w:val="32"/>
              </w:rPr>
            </w:pPr>
            <w:r>
              <w:rPr>
                <w:rFonts w:ascii="仿宋" w:hAnsi="仿宋" w:eastAsia="仿宋"/>
                <w:kern w:val="0"/>
                <w:sz w:val="32"/>
                <w:szCs w:val="32"/>
              </w:rPr>
              <w:t>孟荻</w:t>
            </w:r>
          </w:p>
        </w:tc>
        <w:tc>
          <w:tcPr>
            <w:tcW w:w="1560" w:type="dxa"/>
            <w:shd w:val="clear" w:color="auto" w:fill="auto"/>
            <w:vAlign w:val="center"/>
          </w:tcPr>
          <w:p>
            <w:pPr>
              <w:widowControl/>
              <w:spacing w:line="400" w:lineRule="exact"/>
              <w:jc w:val="center"/>
              <w:rPr>
                <w:rFonts w:ascii="仿宋" w:hAnsi="仿宋" w:eastAsia="仿宋"/>
                <w:kern w:val="0"/>
                <w:sz w:val="32"/>
                <w:szCs w:val="32"/>
              </w:rPr>
            </w:pPr>
            <w:r>
              <w:rPr>
                <w:rFonts w:ascii="仿宋" w:hAnsi="仿宋" w:eastAsia="仿宋"/>
                <w:kern w:val="0"/>
                <w:sz w:val="32"/>
                <w:szCs w:val="32"/>
              </w:rPr>
              <w:t>韩俊</w:t>
            </w:r>
          </w:p>
        </w:tc>
        <w:tc>
          <w:tcPr>
            <w:tcW w:w="9639" w:type="dxa"/>
            <w:shd w:val="clear" w:color="auto" w:fill="auto"/>
            <w:vAlign w:val="center"/>
          </w:tcPr>
          <w:p>
            <w:pPr>
              <w:widowControl/>
              <w:spacing w:line="560" w:lineRule="exact"/>
              <w:rPr>
                <w:rFonts w:hint="eastAsia" w:ascii="仿宋" w:hAnsi="仿宋" w:eastAsia="仿宋" w:cs="宋体"/>
                <w:kern w:val="0"/>
                <w:sz w:val="30"/>
                <w:szCs w:val="30"/>
              </w:rPr>
            </w:pPr>
            <w:r>
              <w:rPr>
                <w:rFonts w:hint="eastAsia" w:ascii="仿宋" w:hAnsi="仿宋" w:eastAsia="仿宋" w:cs="宋体"/>
                <w:kern w:val="0"/>
                <w:sz w:val="30"/>
                <w:szCs w:val="30"/>
                <w:lang w:val="en-US" w:eastAsia="zh-CN"/>
              </w:rPr>
              <w:t>1.</w:t>
            </w:r>
            <w:r>
              <w:rPr>
                <w:rFonts w:hint="eastAsia" w:ascii="仿宋" w:hAnsi="仿宋" w:eastAsia="仿宋" w:cs="宋体"/>
                <w:kern w:val="0"/>
                <w:sz w:val="30"/>
                <w:szCs w:val="30"/>
              </w:rPr>
              <w:t>5月，前海委经过会长会及理事会审议通过“前海律师讲师团”更名为“深圳市律师协会粤港澳大湾区律师讲师团”；</w:t>
            </w:r>
          </w:p>
          <w:p>
            <w:pPr>
              <w:widowControl/>
              <w:spacing w:line="560" w:lineRule="exact"/>
              <w:rPr>
                <w:rFonts w:hint="eastAsia" w:ascii="仿宋" w:hAnsi="仿宋" w:eastAsia="仿宋" w:cs="宋体"/>
                <w:kern w:val="0"/>
                <w:sz w:val="30"/>
                <w:szCs w:val="30"/>
              </w:rPr>
            </w:pPr>
            <w:r>
              <w:rPr>
                <w:rFonts w:hint="eastAsia" w:ascii="仿宋" w:hAnsi="仿宋" w:eastAsia="仿宋" w:cs="宋体"/>
                <w:kern w:val="0"/>
                <w:sz w:val="30"/>
                <w:szCs w:val="30"/>
              </w:rPr>
              <w:t>2</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5月9日、16日，前海委朱虹副主任建立讲师团开团仪式筹备小组，期间召开两次微信会议确定开团仪式分为聘书授予及座谈会，座谈会对本年度讲师团主题进行讨论；</w:t>
            </w:r>
          </w:p>
          <w:p>
            <w:pPr>
              <w:widowControl/>
              <w:spacing w:line="560" w:lineRule="exact"/>
              <w:rPr>
                <w:rFonts w:hint="eastAsia" w:ascii="仿宋" w:hAnsi="仿宋" w:eastAsia="仿宋" w:cs="宋体"/>
                <w:kern w:val="0"/>
                <w:sz w:val="30"/>
                <w:szCs w:val="30"/>
              </w:rPr>
            </w:pPr>
            <w:r>
              <w:rPr>
                <w:rFonts w:hint="eastAsia" w:ascii="仿宋" w:hAnsi="仿宋" w:eastAsia="仿宋" w:cs="宋体"/>
                <w:kern w:val="0"/>
                <w:sz w:val="30"/>
                <w:szCs w:val="30"/>
              </w:rPr>
              <w:t>3.5月20日，前海委朱虹副主任召开筹备小组内部会议，安排下一步工作，包括开团仪式议程，制作聘书等具体工作事项的分配；</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4.5月21日，前海委主任孟荻参加律协理事会第十五次会议</w:t>
            </w:r>
            <w:r>
              <w:rPr>
                <w:rFonts w:hint="eastAsia" w:ascii="仿宋" w:hAnsi="仿宋" w:eastAsia="仿宋" w:cs="宋体"/>
                <w:kern w:val="0"/>
                <w:sz w:val="30"/>
                <w:szCs w:val="30"/>
                <w:lang w:eastAsia="zh-CN"/>
              </w:rPr>
              <w:t>；</w:t>
            </w:r>
          </w:p>
          <w:p>
            <w:pPr>
              <w:widowControl/>
              <w:spacing w:line="560" w:lineRule="exact"/>
              <w:rPr>
                <w:rFonts w:ascii="仿宋" w:hAnsi="仿宋" w:eastAsia="仿宋" w:cs="宋体"/>
                <w:kern w:val="0"/>
                <w:sz w:val="30"/>
                <w:szCs w:val="30"/>
              </w:rPr>
            </w:pPr>
            <w:r>
              <w:rPr>
                <w:rFonts w:hint="eastAsia" w:ascii="仿宋" w:hAnsi="仿宋" w:eastAsia="仿宋" w:cs="宋体"/>
                <w:kern w:val="0"/>
                <w:sz w:val="30"/>
                <w:szCs w:val="30"/>
              </w:rPr>
              <w:t>5.修改《粤港澳大湾区法律体系建设》出版合同，并报市律协招标小组征求意见。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20</w:t>
            </w:r>
          </w:p>
        </w:tc>
        <w:tc>
          <w:tcPr>
            <w:tcW w:w="2409" w:type="dxa"/>
            <w:shd w:val="clear" w:color="auto" w:fill="auto"/>
            <w:vAlign w:val="center"/>
          </w:tcPr>
          <w:p>
            <w:pPr>
              <w:widowControl/>
              <w:spacing w:line="400" w:lineRule="exact"/>
              <w:jc w:val="center"/>
              <w:rPr>
                <w:rFonts w:ascii="仿宋" w:hAnsi="仿宋" w:eastAsia="仿宋"/>
                <w:kern w:val="0"/>
                <w:sz w:val="32"/>
                <w:szCs w:val="32"/>
              </w:rPr>
            </w:pPr>
            <w:r>
              <w:rPr>
                <w:rFonts w:hint="eastAsia" w:ascii="仿宋" w:hAnsi="仿宋" w:eastAsia="仿宋"/>
                <w:kern w:val="0"/>
                <w:sz w:val="32"/>
                <w:szCs w:val="32"/>
              </w:rPr>
              <w:t>国际</w:t>
            </w:r>
            <w:r>
              <w:rPr>
                <w:rFonts w:ascii="仿宋" w:hAnsi="仿宋" w:eastAsia="仿宋"/>
                <w:kern w:val="0"/>
                <w:sz w:val="32"/>
                <w:szCs w:val="32"/>
              </w:rPr>
              <w:t>与港澳台工作委员会</w:t>
            </w:r>
          </w:p>
        </w:tc>
        <w:tc>
          <w:tcPr>
            <w:tcW w:w="1134" w:type="dxa"/>
            <w:shd w:val="clear" w:color="auto" w:fill="auto"/>
            <w:noWrap/>
            <w:vAlign w:val="center"/>
          </w:tcPr>
          <w:p>
            <w:pPr>
              <w:widowControl/>
              <w:spacing w:line="400" w:lineRule="exact"/>
              <w:jc w:val="center"/>
              <w:rPr>
                <w:rFonts w:ascii="仿宋" w:hAnsi="仿宋" w:eastAsia="仿宋"/>
                <w:kern w:val="0"/>
                <w:sz w:val="32"/>
                <w:szCs w:val="32"/>
              </w:rPr>
            </w:pPr>
            <w:r>
              <w:rPr>
                <w:rFonts w:ascii="仿宋" w:hAnsi="仿宋" w:eastAsia="仿宋"/>
                <w:kern w:val="0"/>
                <w:sz w:val="32"/>
                <w:szCs w:val="32"/>
              </w:rPr>
              <w:t>高文杰</w:t>
            </w:r>
          </w:p>
        </w:tc>
        <w:tc>
          <w:tcPr>
            <w:tcW w:w="1560" w:type="dxa"/>
            <w:shd w:val="clear" w:color="auto" w:fill="auto"/>
            <w:vAlign w:val="center"/>
          </w:tcPr>
          <w:p>
            <w:pPr>
              <w:widowControl/>
              <w:spacing w:line="400" w:lineRule="exact"/>
              <w:jc w:val="center"/>
              <w:rPr>
                <w:rFonts w:ascii="仿宋" w:hAnsi="仿宋" w:eastAsia="仿宋"/>
                <w:kern w:val="0"/>
                <w:sz w:val="32"/>
                <w:szCs w:val="32"/>
              </w:rPr>
            </w:pPr>
            <w:r>
              <w:rPr>
                <w:rFonts w:ascii="仿宋" w:hAnsi="仿宋" w:eastAsia="仿宋"/>
                <w:kern w:val="0"/>
                <w:sz w:val="32"/>
                <w:szCs w:val="32"/>
              </w:rPr>
              <w:t>韩俊</w:t>
            </w:r>
          </w:p>
        </w:tc>
        <w:tc>
          <w:tcPr>
            <w:tcW w:w="9639" w:type="dxa"/>
            <w:shd w:val="clear" w:color="auto" w:fill="auto"/>
            <w:vAlign w:val="center"/>
          </w:tcPr>
          <w:p>
            <w:pPr>
              <w:widowControl/>
              <w:spacing w:line="560" w:lineRule="exact"/>
              <w:rPr>
                <w:rFonts w:hint="eastAsia" w:ascii="仿宋" w:hAnsi="仿宋" w:eastAsia="仿宋" w:cs="宋体"/>
                <w:kern w:val="0"/>
                <w:sz w:val="30"/>
                <w:szCs w:val="30"/>
              </w:rPr>
            </w:pPr>
            <w:r>
              <w:rPr>
                <w:rFonts w:hint="eastAsia" w:ascii="仿宋" w:hAnsi="仿宋" w:eastAsia="仿宋" w:cs="宋体"/>
                <w:kern w:val="0"/>
                <w:sz w:val="30"/>
                <w:szCs w:val="30"/>
                <w:lang w:val="en-US" w:eastAsia="zh-CN"/>
              </w:rPr>
              <w:t>1.</w:t>
            </w:r>
            <w:r>
              <w:rPr>
                <w:rFonts w:hint="eastAsia" w:ascii="仿宋" w:hAnsi="仿宋" w:eastAsia="仿宋" w:cs="宋体"/>
                <w:kern w:val="0"/>
                <w:sz w:val="30"/>
                <w:szCs w:val="30"/>
              </w:rPr>
              <w:t>5月7日上午，国际委在市律协多功能厅召开本年度第一次全委会。市律协会长林昌炽、主管副会长韩俊、秘书长李同宝、副秘书长刘峰及26名委员出席会议，监事张翔列席会议。会议由高文杰主任主持。高文杰主任对2019年1-5月的工作进行了总结汇报，对2019年下半年的工作计划和设想进行初步通报，全体委员就2019年下半年走出去的工作计划进行了热烈讨论，主管副会长韩俊对国际委2019年下半年的工作计划进行了评议，对重点工作进行了梳理并提出了要求，会长林昌炽作出重要讲话，对国际委走出去的工作计划表示大力支持，尤其是涉外律师境外培训项目，希望尽快促成成行。最后监事发表监督意见，认为涉外律师的工作应该更加细化、专业化；</w:t>
            </w:r>
          </w:p>
          <w:p>
            <w:pPr>
              <w:widowControl/>
              <w:spacing w:line="560" w:lineRule="exact"/>
              <w:rPr>
                <w:rFonts w:hint="eastAsia" w:ascii="仿宋" w:hAnsi="仿宋" w:eastAsia="仿宋" w:cs="宋体"/>
                <w:kern w:val="0"/>
                <w:sz w:val="30"/>
                <w:szCs w:val="30"/>
              </w:rPr>
            </w:pPr>
            <w:r>
              <w:rPr>
                <w:rFonts w:hint="eastAsia" w:ascii="仿宋" w:hAnsi="仿宋" w:eastAsia="仿宋" w:cs="宋体"/>
                <w:kern w:val="0"/>
                <w:sz w:val="30"/>
                <w:szCs w:val="30"/>
              </w:rPr>
              <w:t>2.5月11日，韩俊副会长、黄福龙副主任代表我会赴港参加粤港澳大湾区律师大联盟第二次联席会议；</w:t>
            </w:r>
          </w:p>
          <w:p>
            <w:pPr>
              <w:widowControl/>
              <w:spacing w:line="560" w:lineRule="exact"/>
              <w:rPr>
                <w:rFonts w:hint="eastAsia" w:ascii="仿宋" w:hAnsi="仿宋" w:eastAsia="仿宋" w:cs="宋体"/>
                <w:kern w:val="0"/>
                <w:sz w:val="30"/>
                <w:szCs w:val="30"/>
              </w:rPr>
            </w:pPr>
            <w:r>
              <w:rPr>
                <w:rFonts w:hint="eastAsia" w:ascii="仿宋" w:hAnsi="仿宋" w:eastAsia="仿宋" w:cs="宋体"/>
                <w:kern w:val="0"/>
                <w:sz w:val="30"/>
                <w:szCs w:val="30"/>
              </w:rPr>
              <w:t>3.5月中旬以来，国际委分别与境外培训机构ILI、BPP、University of Law、JAMS、国际争议研究院等进行联络沟通，寻找涉外律师境外培训的最佳合作伙伴和设计最佳培训课程方案，向市局递交政府扶持政策的申请报告，并与市局等领导进行报告和研讨。境外培训项目由韩俊副会长亲自筹划，高文杰，黄福龙、王偕林、李莉、刘怡以及隋淑静参与工作；</w:t>
            </w:r>
          </w:p>
          <w:p>
            <w:pPr>
              <w:widowControl/>
              <w:spacing w:line="560" w:lineRule="exact"/>
              <w:rPr>
                <w:rFonts w:hint="eastAsia" w:ascii="仿宋" w:hAnsi="仿宋" w:eastAsia="仿宋" w:cs="宋体"/>
                <w:kern w:val="0"/>
                <w:sz w:val="30"/>
                <w:szCs w:val="30"/>
              </w:rPr>
            </w:pPr>
            <w:r>
              <w:rPr>
                <w:rFonts w:hint="eastAsia" w:ascii="仿宋" w:hAnsi="仿宋" w:eastAsia="仿宋" w:cs="宋体"/>
                <w:kern w:val="0"/>
                <w:sz w:val="30"/>
                <w:szCs w:val="30"/>
              </w:rPr>
              <w:t>4.5月16日，韩俊副会长、国际委高文杰主任参加市局律公处与律协会商会，就我市涉外律师境内外培训有关事宜作专项汇报；</w:t>
            </w:r>
          </w:p>
          <w:p>
            <w:pPr>
              <w:widowControl/>
              <w:spacing w:line="560" w:lineRule="exact"/>
              <w:rPr>
                <w:rFonts w:hint="eastAsia" w:ascii="仿宋" w:hAnsi="仿宋" w:eastAsia="仿宋" w:cs="宋体"/>
                <w:kern w:val="0"/>
                <w:sz w:val="30"/>
                <w:szCs w:val="30"/>
              </w:rPr>
            </w:pPr>
            <w:r>
              <w:rPr>
                <w:rFonts w:hint="eastAsia" w:ascii="仿宋" w:hAnsi="仿宋" w:eastAsia="仿宋" w:cs="宋体"/>
                <w:kern w:val="0"/>
                <w:sz w:val="30"/>
                <w:szCs w:val="30"/>
              </w:rPr>
              <w:t>5.5月下旬以来，国际委正与澳门律师公会沟通接洽，准备与澳门律师公会签署备忘录，建立合作关系。目前双方就合作协议内容、签署协议的日期等进行沟通协调，韩俊副会长亲自筹划，黄福龙、王偕林协助跟进；</w:t>
            </w:r>
          </w:p>
          <w:p>
            <w:pPr>
              <w:widowControl/>
              <w:spacing w:line="560" w:lineRule="exact"/>
              <w:rPr>
                <w:rFonts w:hint="eastAsia" w:ascii="仿宋" w:hAnsi="仿宋" w:eastAsia="仿宋" w:cs="宋体"/>
                <w:kern w:val="0"/>
                <w:sz w:val="30"/>
                <w:szCs w:val="30"/>
              </w:rPr>
            </w:pPr>
            <w:r>
              <w:rPr>
                <w:rFonts w:hint="eastAsia" w:ascii="仿宋" w:hAnsi="仿宋" w:eastAsia="仿宋" w:cs="宋体"/>
                <w:kern w:val="0"/>
                <w:sz w:val="30"/>
                <w:szCs w:val="30"/>
              </w:rPr>
              <w:t>6.5月30日，国际委协助省律协组织深圳律师参加司法部港澳台交流培训中心(国家律师学院深圳分院)主办的《关于举办大湾区法治化营商环境建设》的高级研修班。该研修班为期3天，主要围绕大湾区法治营商环境建设和制度保障、“一国两制三法域”协调机制等内容进行授课；</w:t>
            </w:r>
          </w:p>
          <w:p>
            <w:pPr>
              <w:widowControl/>
              <w:spacing w:line="560" w:lineRule="exact"/>
              <w:rPr>
                <w:rFonts w:hint="eastAsia" w:ascii="仿宋" w:hAnsi="仿宋" w:eastAsia="仿宋" w:cs="宋体"/>
                <w:kern w:val="0"/>
                <w:sz w:val="30"/>
                <w:szCs w:val="30"/>
              </w:rPr>
            </w:pPr>
            <w:r>
              <w:rPr>
                <w:rFonts w:hint="eastAsia" w:ascii="仿宋" w:hAnsi="仿宋" w:eastAsia="仿宋" w:cs="宋体"/>
                <w:kern w:val="0"/>
                <w:sz w:val="30"/>
                <w:szCs w:val="30"/>
              </w:rPr>
              <w:t>7.5月31日，韩俊副会长代表协会参加由中银(深圳)律师事务所主办的粤港澳大湾区法律服务合作论坛，并发表致辞；</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8.5月31日，协助省律协组织深圳律师报名“粤港澳大湾区跨法域破产法治论坛”</w:t>
            </w:r>
            <w:r>
              <w:rPr>
                <w:rFonts w:hint="eastAsia" w:ascii="仿宋" w:hAnsi="仿宋" w:eastAsia="仿宋" w:cs="宋体"/>
                <w:kern w:val="0"/>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21</w:t>
            </w:r>
          </w:p>
        </w:tc>
        <w:tc>
          <w:tcPr>
            <w:tcW w:w="2409" w:type="dxa"/>
            <w:shd w:val="clear" w:color="auto" w:fill="auto"/>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公共关系</w:t>
            </w:r>
          </w:p>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工作委员会</w:t>
            </w:r>
          </w:p>
        </w:tc>
        <w:tc>
          <w:tcPr>
            <w:tcW w:w="1134" w:type="dxa"/>
            <w:shd w:val="clear" w:color="auto" w:fill="auto"/>
            <w:noWrap/>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丁超群</w:t>
            </w:r>
          </w:p>
        </w:tc>
        <w:tc>
          <w:tcPr>
            <w:tcW w:w="1560" w:type="dxa"/>
            <w:shd w:val="clear" w:color="auto" w:fill="auto"/>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曾迈</w:t>
            </w:r>
          </w:p>
        </w:tc>
        <w:tc>
          <w:tcPr>
            <w:tcW w:w="9639" w:type="dxa"/>
            <w:shd w:val="clear" w:color="auto" w:fill="auto"/>
            <w:vAlign w:val="center"/>
          </w:tcPr>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5月21日，参加十届律协第十五次理事会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22</w:t>
            </w:r>
          </w:p>
        </w:tc>
        <w:tc>
          <w:tcPr>
            <w:tcW w:w="2409" w:type="dxa"/>
            <w:shd w:val="clear" w:color="auto" w:fill="auto"/>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宣传工作</w:t>
            </w:r>
          </w:p>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委员会</w:t>
            </w:r>
          </w:p>
        </w:tc>
        <w:tc>
          <w:tcPr>
            <w:tcW w:w="1134" w:type="dxa"/>
            <w:shd w:val="clear" w:color="auto" w:fill="auto"/>
            <w:noWrap/>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陈伟</w:t>
            </w:r>
          </w:p>
        </w:tc>
        <w:tc>
          <w:tcPr>
            <w:tcW w:w="1560" w:type="dxa"/>
            <w:shd w:val="clear" w:color="auto" w:fill="auto"/>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杨逍</w:t>
            </w:r>
          </w:p>
        </w:tc>
        <w:tc>
          <w:tcPr>
            <w:tcW w:w="9639" w:type="dxa"/>
            <w:shd w:val="clear" w:color="auto" w:fill="auto"/>
            <w:vAlign w:val="center"/>
          </w:tcPr>
          <w:p>
            <w:pPr>
              <w:widowControl/>
              <w:spacing w:line="560" w:lineRule="exact"/>
              <w:rPr>
                <w:rFonts w:hint="eastAsia" w:ascii="仿宋" w:hAnsi="仿宋" w:eastAsia="仿宋" w:cs="宋体"/>
                <w:kern w:val="0"/>
                <w:sz w:val="30"/>
                <w:szCs w:val="30"/>
              </w:rPr>
            </w:pPr>
            <w:r>
              <w:rPr>
                <w:rFonts w:hint="eastAsia" w:ascii="仿宋" w:hAnsi="仿宋" w:eastAsia="仿宋" w:cs="宋体"/>
                <w:kern w:val="0"/>
                <w:sz w:val="30"/>
                <w:szCs w:val="30"/>
                <w:lang w:val="en-US" w:eastAsia="zh-CN"/>
              </w:rPr>
              <w:t>1.</w:t>
            </w:r>
            <w:r>
              <w:rPr>
                <w:rFonts w:hint="eastAsia" w:ascii="仿宋" w:hAnsi="仿宋" w:eastAsia="仿宋" w:cs="宋体"/>
                <w:kern w:val="0"/>
                <w:sz w:val="30"/>
                <w:szCs w:val="30"/>
              </w:rPr>
              <w:t>杨银笛5月24日在教科院附中开展公益法律</w:t>
            </w:r>
            <w:r>
              <w:rPr>
                <w:rFonts w:hint="eastAsia" w:ascii="仿宋" w:hAnsi="仿宋" w:eastAsia="仿宋" w:cs="宋体"/>
                <w:kern w:val="0"/>
                <w:sz w:val="30"/>
                <w:szCs w:val="30"/>
                <w:lang w:val="en-US" w:eastAsia="zh-CN"/>
              </w:rPr>
              <w:t>讲座</w:t>
            </w:r>
            <w:r>
              <w:rPr>
                <w:rFonts w:hint="eastAsia" w:ascii="仿宋" w:hAnsi="仿宋" w:eastAsia="仿宋" w:cs="宋体"/>
                <w:kern w:val="0"/>
                <w:sz w:val="30"/>
                <w:szCs w:val="30"/>
              </w:rPr>
              <w:t>《现在开庭》；</w:t>
            </w:r>
          </w:p>
          <w:p>
            <w:pPr>
              <w:widowControl/>
              <w:spacing w:line="560" w:lineRule="exact"/>
              <w:rPr>
                <w:rFonts w:hint="eastAsia" w:ascii="仿宋" w:hAnsi="仿宋" w:eastAsia="仿宋" w:cs="宋体"/>
                <w:kern w:val="0"/>
                <w:sz w:val="30"/>
                <w:szCs w:val="30"/>
              </w:rPr>
            </w:pPr>
            <w:r>
              <w:rPr>
                <w:rFonts w:hint="eastAsia" w:ascii="仿宋" w:hAnsi="仿宋" w:eastAsia="仿宋" w:cs="宋体"/>
                <w:kern w:val="0"/>
                <w:sz w:val="30"/>
                <w:szCs w:val="30"/>
                <w:lang w:val="en-US" w:eastAsia="zh-CN"/>
              </w:rPr>
              <w:t>2.</w:t>
            </w:r>
            <w:r>
              <w:rPr>
                <w:rFonts w:hint="eastAsia" w:ascii="仿宋" w:hAnsi="仿宋" w:eastAsia="仿宋" w:cs="宋体"/>
                <w:kern w:val="0"/>
                <w:sz w:val="30"/>
                <w:szCs w:val="30"/>
              </w:rPr>
              <w:t>杨银笛5月22日报名参加图书馆主题讲座，5月25日，准备讲义；</w:t>
            </w:r>
          </w:p>
          <w:p>
            <w:pPr>
              <w:widowControl/>
              <w:spacing w:line="560" w:lineRule="exact"/>
              <w:rPr>
                <w:rFonts w:hint="eastAsia" w:ascii="仿宋" w:hAnsi="仿宋" w:eastAsia="仿宋" w:cs="宋体"/>
                <w:kern w:val="0"/>
                <w:sz w:val="30"/>
                <w:szCs w:val="30"/>
              </w:rPr>
            </w:pPr>
            <w:r>
              <w:rPr>
                <w:rFonts w:hint="eastAsia" w:ascii="仿宋" w:hAnsi="仿宋" w:eastAsia="仿宋" w:cs="宋体"/>
                <w:kern w:val="0"/>
                <w:sz w:val="30"/>
                <w:szCs w:val="30"/>
                <w:lang w:val="en-US" w:eastAsia="zh-CN"/>
              </w:rPr>
              <w:t>3.</w:t>
            </w:r>
            <w:r>
              <w:rPr>
                <w:rFonts w:hint="eastAsia" w:ascii="仿宋" w:hAnsi="仿宋" w:eastAsia="仿宋" w:cs="宋体"/>
                <w:kern w:val="0"/>
                <w:sz w:val="30"/>
                <w:szCs w:val="30"/>
              </w:rPr>
              <w:t>确定《深圳律师》杂志特约撰稿人名单；</w:t>
            </w:r>
          </w:p>
          <w:p>
            <w:pPr>
              <w:widowControl/>
              <w:spacing w:line="560" w:lineRule="exact"/>
              <w:rPr>
                <w:rFonts w:hint="eastAsia" w:ascii="仿宋" w:hAnsi="仿宋" w:eastAsia="仿宋" w:cs="宋体"/>
                <w:kern w:val="0"/>
                <w:sz w:val="30"/>
                <w:szCs w:val="30"/>
              </w:rPr>
            </w:pPr>
            <w:r>
              <w:rPr>
                <w:rFonts w:hint="eastAsia" w:ascii="仿宋" w:hAnsi="仿宋" w:eastAsia="仿宋" w:cs="宋体"/>
                <w:kern w:val="0"/>
                <w:sz w:val="30"/>
                <w:szCs w:val="30"/>
                <w:lang w:val="en-US" w:eastAsia="zh-CN"/>
              </w:rPr>
              <w:t>4.</w:t>
            </w:r>
            <w:r>
              <w:rPr>
                <w:rFonts w:hint="eastAsia" w:ascii="仿宋" w:hAnsi="仿宋" w:eastAsia="仿宋" w:cs="宋体"/>
                <w:kern w:val="0"/>
                <w:sz w:val="30"/>
                <w:szCs w:val="30"/>
              </w:rPr>
              <w:t>余刚、陈伟、王宁等人参加深圳电视台“法观天下”节目点评；</w:t>
            </w:r>
          </w:p>
          <w:p>
            <w:pPr>
              <w:widowControl/>
              <w:spacing w:line="560" w:lineRule="exact"/>
              <w:rPr>
                <w:rFonts w:hint="eastAsia" w:ascii="仿宋" w:hAnsi="仿宋" w:eastAsia="仿宋" w:cs="宋体"/>
                <w:kern w:val="0"/>
                <w:sz w:val="30"/>
                <w:szCs w:val="30"/>
              </w:rPr>
            </w:pPr>
            <w:r>
              <w:rPr>
                <w:rFonts w:hint="eastAsia" w:ascii="仿宋" w:hAnsi="仿宋" w:eastAsia="仿宋" w:cs="宋体"/>
                <w:kern w:val="0"/>
                <w:sz w:val="30"/>
                <w:szCs w:val="30"/>
              </w:rPr>
              <w:t>5</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5月8日，陈伟在龙华区观澜街道办黎光、桂香等社区开展《扫黑除恶》专题讲座；</w:t>
            </w:r>
          </w:p>
          <w:p>
            <w:pPr>
              <w:widowControl/>
              <w:spacing w:line="560" w:lineRule="exact"/>
              <w:rPr>
                <w:rFonts w:hint="eastAsia" w:ascii="仿宋" w:hAnsi="仿宋" w:eastAsia="仿宋" w:cs="宋体"/>
                <w:kern w:val="0"/>
                <w:sz w:val="30"/>
                <w:szCs w:val="30"/>
              </w:rPr>
            </w:pPr>
            <w:r>
              <w:rPr>
                <w:rFonts w:hint="eastAsia" w:ascii="仿宋" w:hAnsi="仿宋" w:eastAsia="仿宋" w:cs="宋体"/>
                <w:kern w:val="0"/>
                <w:sz w:val="30"/>
                <w:szCs w:val="30"/>
              </w:rPr>
              <w:t>6</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5月20日，陈伟在龙华区大浪街道尚文小学举办《宪法法治大讲堂》讲座；</w:t>
            </w:r>
          </w:p>
          <w:p>
            <w:pPr>
              <w:widowControl/>
              <w:spacing w:line="560" w:lineRule="exact"/>
              <w:rPr>
                <w:rFonts w:hint="eastAsia" w:ascii="仿宋" w:hAnsi="仿宋" w:eastAsia="仿宋" w:cs="宋体"/>
                <w:kern w:val="0"/>
                <w:sz w:val="30"/>
                <w:szCs w:val="30"/>
              </w:rPr>
            </w:pPr>
            <w:r>
              <w:rPr>
                <w:rFonts w:hint="eastAsia" w:ascii="仿宋" w:hAnsi="仿宋" w:eastAsia="仿宋" w:cs="宋体"/>
                <w:kern w:val="0"/>
                <w:sz w:val="30"/>
                <w:szCs w:val="30"/>
                <w:lang w:val="en-US" w:eastAsia="zh-CN"/>
              </w:rPr>
              <w:t>7.</w:t>
            </w:r>
            <w:r>
              <w:rPr>
                <w:rFonts w:hint="eastAsia" w:ascii="仿宋" w:hAnsi="仿宋" w:eastAsia="仿宋" w:cs="宋体"/>
                <w:kern w:val="0"/>
                <w:sz w:val="30"/>
                <w:szCs w:val="30"/>
              </w:rPr>
              <w:t>组织刘亚娟、陈伟、周争锋、黄志明等律师，在深圳新闻网开展《我的律师朋友》直播讲座，传播法律知识；</w:t>
            </w:r>
          </w:p>
          <w:p>
            <w:pPr>
              <w:widowControl/>
              <w:spacing w:line="560" w:lineRule="exact"/>
              <w:rPr>
                <w:rFonts w:hint="eastAsia" w:ascii="仿宋" w:hAnsi="仿宋" w:eastAsia="仿宋" w:cs="宋体"/>
                <w:kern w:val="0"/>
                <w:sz w:val="30"/>
                <w:szCs w:val="30"/>
              </w:rPr>
            </w:pPr>
            <w:r>
              <w:rPr>
                <w:rFonts w:hint="eastAsia" w:ascii="仿宋" w:hAnsi="仿宋" w:eastAsia="仿宋" w:cs="宋体"/>
                <w:kern w:val="0"/>
                <w:sz w:val="30"/>
                <w:szCs w:val="30"/>
              </w:rPr>
              <w:t>8</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5月21日，陈伟参加理事会；</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9</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5月26日，树宏玲参加福田街道“尚法行动”人民调解月宣传活动</w:t>
            </w:r>
            <w:r>
              <w:rPr>
                <w:rFonts w:hint="eastAsia" w:ascii="仿宋" w:hAnsi="仿宋" w:eastAsia="仿宋" w:cs="宋体"/>
                <w:kern w:val="0"/>
                <w:sz w:val="30"/>
                <w:szCs w:val="30"/>
                <w:lang w:eastAsia="zh-CN"/>
              </w:rPr>
              <w:t>；</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10.</w:t>
            </w:r>
            <w:r>
              <w:rPr>
                <w:rFonts w:hint="eastAsia" w:ascii="仿宋" w:hAnsi="仿宋" w:eastAsia="仿宋" w:cs="宋体"/>
                <w:kern w:val="0"/>
                <w:sz w:val="30"/>
                <w:szCs w:val="30"/>
              </w:rPr>
              <w:t>5月29日，郑雪梅受邀到深圳职业技术学院建筑与环境工程学院举办的“诚信教育月”活动中，举办《大学生的法际线》专题讲座</w:t>
            </w:r>
            <w:r>
              <w:rPr>
                <w:rFonts w:hint="eastAsia" w:ascii="仿宋" w:hAnsi="仿宋" w:eastAsia="仿宋" w:cs="宋体"/>
                <w:kern w:val="0"/>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23</w:t>
            </w:r>
          </w:p>
        </w:tc>
        <w:tc>
          <w:tcPr>
            <w:tcW w:w="2409" w:type="dxa"/>
            <w:shd w:val="clear" w:color="auto" w:fill="auto"/>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青年律师</w:t>
            </w:r>
          </w:p>
          <w:p>
            <w:pPr>
              <w:widowControl/>
              <w:spacing w:line="400" w:lineRule="exact"/>
              <w:jc w:val="center"/>
              <w:rPr>
                <w:rFonts w:ascii="仿宋" w:hAnsi="仿宋" w:eastAsia="仿宋" w:cs="宋体"/>
                <w:kern w:val="0"/>
                <w:sz w:val="30"/>
                <w:szCs w:val="30"/>
              </w:rPr>
            </w:pPr>
            <w:r>
              <w:rPr>
                <w:rFonts w:ascii="仿宋" w:hAnsi="仿宋" w:eastAsia="仿宋" w:cs="宋体"/>
                <w:kern w:val="0"/>
                <w:sz w:val="30"/>
                <w:szCs w:val="30"/>
              </w:rPr>
              <w:t>工作委员会</w:t>
            </w:r>
          </w:p>
        </w:tc>
        <w:tc>
          <w:tcPr>
            <w:tcW w:w="1134" w:type="dxa"/>
            <w:shd w:val="clear" w:color="auto" w:fill="auto"/>
            <w:noWrap/>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王伟</w:t>
            </w:r>
          </w:p>
        </w:tc>
        <w:tc>
          <w:tcPr>
            <w:tcW w:w="1560" w:type="dxa"/>
            <w:shd w:val="clear" w:color="auto" w:fill="auto"/>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杨逍</w:t>
            </w:r>
          </w:p>
        </w:tc>
        <w:tc>
          <w:tcPr>
            <w:tcW w:w="9639" w:type="dxa"/>
            <w:shd w:val="clear" w:color="auto" w:fill="auto"/>
            <w:vAlign w:val="center"/>
          </w:tcPr>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1.</w:t>
            </w:r>
            <w:r>
              <w:rPr>
                <w:rFonts w:hint="eastAsia" w:ascii="仿宋" w:hAnsi="仿宋" w:eastAsia="仿宋" w:cs="宋体"/>
                <w:kern w:val="0"/>
                <w:sz w:val="30"/>
                <w:szCs w:val="30"/>
              </w:rPr>
              <w:t>5月4日，青工委组织青年律师前往深圳改革开放展览馆参观“大潮起珠江”</w:t>
            </w:r>
            <w:r>
              <w:rPr>
                <w:rFonts w:hint="eastAsia" w:ascii="仿宋" w:hAnsi="仿宋" w:eastAsia="仿宋" w:cs="宋体"/>
                <w:kern w:val="0"/>
                <w:sz w:val="30"/>
                <w:szCs w:val="30"/>
                <w:lang w:eastAsia="zh-CN"/>
              </w:rPr>
              <w:t>；</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2</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5月4日，青工委发布第五期《深圳青年律师文摘》（电子杂志）</w:t>
            </w:r>
            <w:r>
              <w:rPr>
                <w:rFonts w:hint="eastAsia" w:ascii="仿宋" w:hAnsi="仿宋" w:eastAsia="仿宋" w:cs="宋体"/>
                <w:kern w:val="0"/>
                <w:sz w:val="30"/>
                <w:szCs w:val="30"/>
                <w:lang w:eastAsia="zh-CN"/>
              </w:rPr>
              <w:t>；</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3.5月16日</w:t>
            </w:r>
            <w:r>
              <w:rPr>
                <w:rFonts w:hint="eastAsia" w:ascii="仿宋" w:hAnsi="仿宋" w:eastAsia="仿宋" w:cs="宋体"/>
                <w:kern w:val="0"/>
                <w:sz w:val="30"/>
                <w:szCs w:val="30"/>
                <w:lang w:eastAsia="zh-CN"/>
              </w:rPr>
              <w:t>，</w:t>
            </w:r>
            <w:r>
              <w:rPr>
                <w:rFonts w:hint="eastAsia" w:ascii="仿宋" w:hAnsi="仿宋" w:eastAsia="仿宋" w:cs="宋体"/>
                <w:kern w:val="0"/>
                <w:sz w:val="30"/>
                <w:szCs w:val="30"/>
              </w:rPr>
              <w:t>青工委在律协贵宾厅接待省律协青工委主任刘春晓一行</w:t>
            </w:r>
            <w:r>
              <w:rPr>
                <w:rFonts w:hint="eastAsia" w:ascii="仿宋" w:hAnsi="仿宋" w:eastAsia="仿宋" w:cs="宋体"/>
                <w:kern w:val="0"/>
                <w:sz w:val="30"/>
                <w:szCs w:val="30"/>
                <w:lang w:eastAsia="zh-CN"/>
              </w:rPr>
              <w:t>；</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4.5月19日，青工委与福田区律工委联合在中国法治论坛深圳基地举办“单身法律人交友、互动经验分享”沙龙</w:t>
            </w:r>
            <w:r>
              <w:rPr>
                <w:rFonts w:hint="eastAsia" w:ascii="仿宋" w:hAnsi="仿宋" w:eastAsia="仿宋" w:cs="宋体"/>
                <w:kern w:val="0"/>
                <w:sz w:val="30"/>
                <w:szCs w:val="30"/>
                <w:lang w:eastAsia="zh-CN"/>
              </w:rPr>
              <w:t>；</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5</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5月21日，参加十届律协第十五次理事会</w:t>
            </w:r>
            <w:r>
              <w:rPr>
                <w:rFonts w:hint="eastAsia" w:ascii="仿宋" w:hAnsi="仿宋" w:eastAsia="仿宋" w:cs="宋体"/>
                <w:kern w:val="0"/>
                <w:sz w:val="30"/>
                <w:szCs w:val="30"/>
                <w:lang w:eastAsia="zh-CN"/>
              </w:rPr>
              <w:t>；</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6</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5月24日，青工委组织发布第十一期深圳青年律师研修班（互联网科技方向）报名通知</w:t>
            </w:r>
            <w:r>
              <w:rPr>
                <w:rFonts w:hint="eastAsia" w:ascii="仿宋" w:hAnsi="仿宋" w:eastAsia="仿宋" w:cs="宋体"/>
                <w:kern w:val="0"/>
                <w:sz w:val="30"/>
                <w:szCs w:val="30"/>
                <w:lang w:eastAsia="zh-CN"/>
              </w:rPr>
              <w:t>；</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7</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5月25日，青工委在律协举办“青年律师成长沙龙之高效工具”（第三期）活动</w:t>
            </w:r>
            <w:r>
              <w:rPr>
                <w:rFonts w:hint="eastAsia" w:ascii="仿宋" w:hAnsi="仿宋" w:eastAsia="仿宋" w:cs="宋体"/>
                <w:kern w:val="0"/>
                <w:sz w:val="30"/>
                <w:szCs w:val="30"/>
                <w:lang w:eastAsia="zh-CN"/>
              </w:rPr>
              <w:t>；</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8</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5月28日，青工委与得到大学学员交流商讨为青年律师分享沙龙事宜</w:t>
            </w:r>
            <w:r>
              <w:rPr>
                <w:rFonts w:hint="eastAsia" w:ascii="仿宋" w:hAnsi="仿宋" w:eastAsia="仿宋" w:cs="宋体"/>
                <w:kern w:val="0"/>
                <w:sz w:val="30"/>
                <w:szCs w:val="30"/>
                <w:lang w:eastAsia="zh-CN"/>
              </w:rPr>
              <w:t>；</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9</w:t>
            </w:r>
            <w:r>
              <w:rPr>
                <w:rFonts w:hint="eastAsia" w:ascii="仿宋" w:hAnsi="仿宋" w:eastAsia="仿宋" w:cs="宋体"/>
                <w:kern w:val="0"/>
                <w:sz w:val="30"/>
                <w:szCs w:val="30"/>
                <w:lang w:val="en-US" w:eastAsia="zh-CN"/>
              </w:rPr>
              <w:t>.</w:t>
            </w:r>
            <w:r>
              <w:rPr>
                <w:rFonts w:hint="eastAsia" w:ascii="仿宋" w:hAnsi="仿宋" w:eastAsia="仿宋" w:cs="宋体"/>
                <w:kern w:val="0"/>
                <w:sz w:val="30"/>
                <w:szCs w:val="30"/>
              </w:rPr>
              <w:t>5月30日，青工委参与老律委“匠心传递”第八期讲座</w:t>
            </w:r>
            <w:r>
              <w:rPr>
                <w:rFonts w:hint="eastAsia" w:ascii="仿宋" w:hAnsi="仿宋" w:eastAsia="仿宋" w:cs="宋体"/>
                <w:kern w:val="0"/>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24</w:t>
            </w:r>
          </w:p>
        </w:tc>
        <w:tc>
          <w:tcPr>
            <w:tcW w:w="2409" w:type="dxa"/>
            <w:shd w:val="clear" w:color="auto" w:fill="auto"/>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规章制度</w:t>
            </w:r>
          </w:p>
          <w:p>
            <w:pPr>
              <w:widowControl/>
              <w:spacing w:line="400" w:lineRule="exact"/>
              <w:jc w:val="center"/>
              <w:rPr>
                <w:rFonts w:ascii="仿宋" w:hAnsi="仿宋" w:eastAsia="仿宋" w:cs="宋体"/>
                <w:kern w:val="0"/>
                <w:sz w:val="30"/>
                <w:szCs w:val="30"/>
              </w:rPr>
            </w:pPr>
            <w:r>
              <w:rPr>
                <w:rFonts w:ascii="仿宋" w:hAnsi="仿宋" w:eastAsia="仿宋" w:cs="宋体"/>
                <w:kern w:val="0"/>
                <w:sz w:val="30"/>
                <w:szCs w:val="30"/>
              </w:rPr>
              <w:t>工作委员会</w:t>
            </w:r>
          </w:p>
        </w:tc>
        <w:tc>
          <w:tcPr>
            <w:tcW w:w="1134" w:type="dxa"/>
            <w:shd w:val="clear" w:color="auto" w:fill="auto"/>
            <w:noWrap/>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兰才明</w:t>
            </w:r>
          </w:p>
        </w:tc>
        <w:tc>
          <w:tcPr>
            <w:tcW w:w="1560" w:type="dxa"/>
            <w:shd w:val="clear" w:color="auto" w:fill="auto"/>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杨逍</w:t>
            </w:r>
          </w:p>
        </w:tc>
        <w:tc>
          <w:tcPr>
            <w:tcW w:w="9639" w:type="dxa"/>
            <w:shd w:val="clear" w:color="auto" w:fill="auto"/>
            <w:vAlign w:val="center"/>
          </w:tcPr>
          <w:p>
            <w:pPr>
              <w:widowControl/>
              <w:spacing w:line="560" w:lineRule="exact"/>
              <w:rPr>
                <w:rFonts w:hint="eastAsia" w:ascii="仿宋" w:hAnsi="仿宋" w:eastAsia="仿宋" w:cs="宋体"/>
                <w:kern w:val="0"/>
                <w:sz w:val="30"/>
                <w:szCs w:val="30"/>
              </w:rPr>
            </w:pPr>
            <w:r>
              <w:rPr>
                <w:rFonts w:hint="eastAsia" w:ascii="仿宋" w:hAnsi="仿宋" w:eastAsia="仿宋" w:cs="宋体"/>
                <w:kern w:val="0"/>
                <w:sz w:val="30"/>
                <w:szCs w:val="30"/>
                <w:lang w:val="en-US" w:eastAsia="zh-CN"/>
              </w:rPr>
              <w:t>1.</w:t>
            </w:r>
            <w:r>
              <w:rPr>
                <w:rFonts w:hint="eastAsia" w:ascii="仿宋" w:hAnsi="仿宋" w:eastAsia="仿宋" w:cs="宋体"/>
                <w:kern w:val="0"/>
                <w:sz w:val="30"/>
                <w:szCs w:val="30"/>
              </w:rPr>
              <w:t>5月21日，参加十届律协第十五次理事会；</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2.本月，规则委协助讨论修订培训委草拟的我市律师行业在人才培养方面的扶持政策方案，并提出若干意见</w:t>
            </w:r>
            <w:r>
              <w:rPr>
                <w:rFonts w:hint="eastAsia" w:ascii="仿宋" w:hAnsi="仿宋" w:eastAsia="仿宋" w:cs="宋体"/>
                <w:kern w:val="0"/>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25</w:t>
            </w:r>
          </w:p>
        </w:tc>
        <w:tc>
          <w:tcPr>
            <w:tcW w:w="2409" w:type="dxa"/>
            <w:shd w:val="clear" w:color="auto" w:fill="auto"/>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律师事务所管理</w:t>
            </w:r>
            <w:r>
              <w:rPr>
                <w:rFonts w:ascii="仿宋" w:hAnsi="仿宋" w:eastAsia="仿宋" w:cs="宋体"/>
                <w:kern w:val="0"/>
                <w:sz w:val="30"/>
                <w:szCs w:val="30"/>
              </w:rPr>
              <w:t>与合作促进委员会</w:t>
            </w:r>
          </w:p>
        </w:tc>
        <w:tc>
          <w:tcPr>
            <w:tcW w:w="1134" w:type="dxa"/>
            <w:shd w:val="clear" w:color="auto" w:fill="auto"/>
            <w:noWrap/>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罗振辉</w:t>
            </w:r>
          </w:p>
        </w:tc>
        <w:tc>
          <w:tcPr>
            <w:tcW w:w="1560" w:type="dxa"/>
            <w:shd w:val="clear" w:color="auto" w:fill="auto"/>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章成</w:t>
            </w:r>
          </w:p>
        </w:tc>
        <w:tc>
          <w:tcPr>
            <w:tcW w:w="9639" w:type="dxa"/>
            <w:shd w:val="clear" w:color="auto" w:fill="auto"/>
            <w:vAlign w:val="center"/>
          </w:tcPr>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1.</w:t>
            </w:r>
            <w:r>
              <w:rPr>
                <w:rFonts w:hint="eastAsia" w:ascii="仿宋" w:hAnsi="仿宋" w:eastAsia="仿宋" w:cs="宋体"/>
                <w:kern w:val="0"/>
                <w:sz w:val="30"/>
                <w:szCs w:val="30"/>
              </w:rPr>
              <w:t>5月上旬，根据OA管理系统调研与开发工作安排以及回收的554份《深圳市律所OA系统需求调查表》，制作完成《深圳市律所OA管理系统需求调研报告》</w:t>
            </w:r>
            <w:r>
              <w:rPr>
                <w:rFonts w:hint="eastAsia" w:ascii="仿宋" w:hAnsi="仿宋" w:eastAsia="仿宋" w:cs="宋体"/>
                <w:kern w:val="0"/>
                <w:sz w:val="30"/>
                <w:szCs w:val="30"/>
                <w:lang w:eastAsia="zh-CN"/>
              </w:rPr>
              <w:t>；</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2.</w:t>
            </w:r>
            <w:r>
              <w:rPr>
                <w:rFonts w:hint="eastAsia" w:ascii="仿宋" w:hAnsi="仿宋" w:eastAsia="仿宋" w:cs="宋体"/>
                <w:kern w:val="0"/>
                <w:sz w:val="30"/>
                <w:szCs w:val="30"/>
              </w:rPr>
              <w:t>5月22日上午，律所委信息化调研专项工作小组至北京德恒（深圳）律师事务所进行OA系统调研工作，张文波监事也出席了本次活动</w:t>
            </w:r>
            <w:r>
              <w:rPr>
                <w:rFonts w:hint="eastAsia" w:ascii="仿宋" w:hAnsi="仿宋" w:eastAsia="仿宋" w:cs="宋体"/>
                <w:kern w:val="0"/>
                <w:sz w:val="30"/>
                <w:szCs w:val="30"/>
                <w:lang w:eastAsia="zh-CN"/>
              </w:rPr>
              <w:t>；</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3.</w:t>
            </w:r>
            <w:r>
              <w:rPr>
                <w:rFonts w:hint="eastAsia" w:ascii="仿宋" w:hAnsi="仿宋" w:eastAsia="仿宋" w:cs="宋体"/>
                <w:kern w:val="0"/>
                <w:sz w:val="30"/>
                <w:szCs w:val="30"/>
              </w:rPr>
              <w:t>5月23日下午，律所委信息化调研专项工作小组至北京大成（深圳）律师事务所进行OA系统调研工作，张文波监事出席本次活动</w:t>
            </w:r>
            <w:r>
              <w:rPr>
                <w:rFonts w:hint="eastAsia" w:ascii="仿宋" w:hAnsi="仿宋" w:eastAsia="仿宋" w:cs="宋体"/>
                <w:kern w:val="0"/>
                <w:sz w:val="30"/>
                <w:szCs w:val="30"/>
                <w:lang w:eastAsia="zh-CN"/>
              </w:rPr>
              <w:t>；</w:t>
            </w:r>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4.</w:t>
            </w:r>
            <w:r>
              <w:rPr>
                <w:rFonts w:hint="eastAsia" w:ascii="仿宋" w:hAnsi="仿宋" w:eastAsia="仿宋" w:cs="宋体"/>
                <w:kern w:val="0"/>
                <w:sz w:val="30"/>
                <w:szCs w:val="30"/>
                <w:lang w:val="en-US" w:eastAsia="zh-CN"/>
              </w:rPr>
              <w:t>5月</w:t>
            </w:r>
            <w:r>
              <w:rPr>
                <w:rFonts w:hint="eastAsia" w:ascii="仿宋" w:hAnsi="仿宋" w:eastAsia="仿宋" w:cs="宋体"/>
                <w:kern w:val="0"/>
                <w:sz w:val="30"/>
                <w:szCs w:val="30"/>
              </w:rPr>
              <w:t>23日下午，由律所委主办、北京大成（深圳）律师事务所所承办的“深圳市律师协会律师事务所管理与合作促进委员会第十期律所管理者沙龙”成功举办，十三家律所的主任或管理合伙人参加了此次管理沙龙，市律协章成副会长、张文波监事出席本次活动</w:t>
            </w:r>
            <w:r>
              <w:rPr>
                <w:rFonts w:hint="eastAsia" w:ascii="仿宋" w:hAnsi="仿宋" w:eastAsia="仿宋" w:cs="宋体"/>
                <w:kern w:val="0"/>
                <w:sz w:val="30"/>
                <w:szCs w:val="3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shd w:val="clear" w:color="auto" w:fill="auto"/>
            <w:vAlign w:val="center"/>
          </w:tcPr>
          <w:p>
            <w:pPr>
              <w:widowControl/>
              <w:spacing w:line="560" w:lineRule="exact"/>
              <w:jc w:val="center"/>
              <w:rPr>
                <w:rFonts w:ascii="仿宋" w:hAnsi="仿宋" w:eastAsia="仿宋" w:cs="宋体"/>
                <w:kern w:val="0"/>
                <w:sz w:val="30"/>
                <w:szCs w:val="30"/>
              </w:rPr>
            </w:pPr>
            <w:r>
              <w:rPr>
                <w:rFonts w:hint="eastAsia" w:ascii="仿宋" w:hAnsi="仿宋" w:eastAsia="仿宋" w:cs="宋体"/>
                <w:kern w:val="0"/>
                <w:sz w:val="30"/>
                <w:szCs w:val="30"/>
              </w:rPr>
              <w:t>26</w:t>
            </w:r>
          </w:p>
        </w:tc>
        <w:tc>
          <w:tcPr>
            <w:tcW w:w="2409" w:type="dxa"/>
            <w:shd w:val="clear" w:color="auto" w:fill="auto"/>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中小型律师事务所发展与指导委员会</w:t>
            </w:r>
          </w:p>
        </w:tc>
        <w:tc>
          <w:tcPr>
            <w:tcW w:w="1134" w:type="dxa"/>
            <w:shd w:val="clear" w:color="auto" w:fill="auto"/>
            <w:noWrap/>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余招胜</w:t>
            </w:r>
          </w:p>
        </w:tc>
        <w:tc>
          <w:tcPr>
            <w:tcW w:w="1560" w:type="dxa"/>
            <w:shd w:val="clear" w:color="auto" w:fill="auto"/>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杨逍</w:t>
            </w:r>
          </w:p>
        </w:tc>
        <w:tc>
          <w:tcPr>
            <w:tcW w:w="9639" w:type="dxa"/>
            <w:shd w:val="clear" w:color="auto" w:fill="auto"/>
            <w:vAlign w:val="center"/>
          </w:tcPr>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rPr>
              <w:t>5月21日，参加十届律协第十五次理事会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8" w:type="dxa"/>
            <w:shd w:val="clear" w:color="auto" w:fill="auto"/>
            <w:vAlign w:val="center"/>
          </w:tcPr>
          <w:p>
            <w:pPr>
              <w:widowControl/>
              <w:spacing w:line="400" w:lineRule="exact"/>
              <w:jc w:val="center"/>
              <w:rPr>
                <w:rFonts w:ascii="仿宋" w:hAnsi="仿宋" w:eastAsia="仿宋" w:cs="宋体"/>
                <w:kern w:val="0"/>
                <w:sz w:val="30"/>
                <w:szCs w:val="30"/>
              </w:rPr>
            </w:pPr>
            <w:r>
              <w:rPr>
                <w:rFonts w:ascii="仿宋" w:hAnsi="仿宋" w:eastAsia="仿宋" w:cs="宋体"/>
                <w:kern w:val="0"/>
                <w:sz w:val="30"/>
                <w:szCs w:val="30"/>
              </w:rPr>
              <w:t>27</w:t>
            </w:r>
          </w:p>
        </w:tc>
        <w:tc>
          <w:tcPr>
            <w:tcW w:w="2409" w:type="dxa"/>
            <w:shd w:val="clear" w:color="auto" w:fill="auto"/>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体育与</w:t>
            </w:r>
            <w:r>
              <w:rPr>
                <w:rFonts w:ascii="仿宋" w:hAnsi="仿宋" w:eastAsia="仿宋" w:cs="宋体"/>
                <w:kern w:val="0"/>
                <w:sz w:val="30"/>
                <w:szCs w:val="30"/>
              </w:rPr>
              <w:t>健康</w:t>
            </w:r>
          </w:p>
          <w:p>
            <w:pPr>
              <w:widowControl/>
              <w:spacing w:line="400" w:lineRule="exact"/>
              <w:jc w:val="center"/>
              <w:rPr>
                <w:rFonts w:ascii="仿宋" w:hAnsi="仿宋" w:eastAsia="仿宋" w:cs="宋体"/>
                <w:kern w:val="0"/>
                <w:sz w:val="30"/>
                <w:szCs w:val="30"/>
              </w:rPr>
            </w:pPr>
            <w:r>
              <w:rPr>
                <w:rFonts w:ascii="仿宋" w:hAnsi="仿宋" w:eastAsia="仿宋" w:cs="宋体"/>
                <w:kern w:val="0"/>
                <w:sz w:val="30"/>
                <w:szCs w:val="30"/>
              </w:rPr>
              <w:t>工作委员会</w:t>
            </w:r>
          </w:p>
        </w:tc>
        <w:tc>
          <w:tcPr>
            <w:tcW w:w="1134" w:type="dxa"/>
            <w:shd w:val="clear" w:color="auto" w:fill="auto"/>
            <w:noWrap/>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傅立</w:t>
            </w:r>
            <w:r>
              <w:rPr>
                <w:rFonts w:ascii="仿宋" w:hAnsi="仿宋" w:eastAsia="仿宋" w:cs="宋体"/>
                <w:kern w:val="0"/>
                <w:sz w:val="30"/>
                <w:szCs w:val="30"/>
              </w:rPr>
              <w:t>标</w:t>
            </w:r>
          </w:p>
        </w:tc>
        <w:tc>
          <w:tcPr>
            <w:tcW w:w="1560" w:type="dxa"/>
            <w:shd w:val="clear" w:color="auto" w:fill="auto"/>
            <w:vAlign w:val="center"/>
          </w:tcPr>
          <w:p>
            <w:pPr>
              <w:widowControl/>
              <w:spacing w:line="400" w:lineRule="exact"/>
              <w:jc w:val="center"/>
              <w:rPr>
                <w:rFonts w:ascii="仿宋" w:hAnsi="仿宋" w:eastAsia="仿宋" w:cs="宋体"/>
                <w:kern w:val="0"/>
                <w:sz w:val="30"/>
                <w:szCs w:val="30"/>
              </w:rPr>
            </w:pPr>
            <w:r>
              <w:rPr>
                <w:rFonts w:hint="eastAsia" w:ascii="仿宋" w:hAnsi="仿宋" w:eastAsia="仿宋" w:cs="宋体"/>
                <w:kern w:val="0"/>
                <w:sz w:val="30"/>
                <w:szCs w:val="30"/>
              </w:rPr>
              <w:t>汪腾</w:t>
            </w:r>
            <w:r>
              <w:rPr>
                <w:rFonts w:ascii="仿宋" w:hAnsi="仿宋" w:eastAsia="仿宋" w:cs="宋体"/>
                <w:kern w:val="0"/>
                <w:sz w:val="30"/>
                <w:szCs w:val="30"/>
              </w:rPr>
              <w:t>锋</w:t>
            </w:r>
          </w:p>
        </w:tc>
        <w:tc>
          <w:tcPr>
            <w:tcW w:w="9639" w:type="dxa"/>
            <w:shd w:val="clear" w:color="auto" w:fill="auto"/>
            <w:vAlign w:val="center"/>
          </w:tcPr>
          <w:p>
            <w:pPr>
              <w:widowControl/>
              <w:spacing w:line="560" w:lineRule="exact"/>
              <w:rPr>
                <w:rFonts w:hint="eastAsia" w:ascii="仿宋" w:hAnsi="仿宋" w:eastAsia="仿宋" w:cs="宋体"/>
                <w:kern w:val="0"/>
                <w:sz w:val="30"/>
                <w:szCs w:val="30"/>
              </w:rPr>
            </w:pPr>
            <w:r>
              <w:rPr>
                <w:rFonts w:hint="eastAsia" w:ascii="仿宋" w:hAnsi="仿宋" w:eastAsia="仿宋" w:cs="宋体"/>
                <w:kern w:val="0"/>
                <w:sz w:val="30"/>
                <w:szCs w:val="30"/>
                <w:lang w:val="en-US" w:eastAsia="zh-CN"/>
              </w:rPr>
              <w:t>1.</w:t>
            </w:r>
            <w:r>
              <w:rPr>
                <w:rFonts w:hint="eastAsia" w:ascii="仿宋" w:hAnsi="仿宋" w:eastAsia="仿宋" w:cs="宋体"/>
                <w:kern w:val="0"/>
                <w:sz w:val="30"/>
                <w:szCs w:val="30"/>
              </w:rPr>
              <w:t>5月18日，组织深圳律师学院代表队参加2019“科羽杯”羽毛球邀请赛，获得冠军；</w:t>
            </w:r>
            <w:bookmarkStart w:id="0" w:name="_GoBack"/>
            <w:bookmarkEnd w:id="0"/>
          </w:p>
          <w:p>
            <w:pPr>
              <w:widowControl/>
              <w:spacing w:line="560" w:lineRule="exact"/>
              <w:rPr>
                <w:rFonts w:hint="eastAsia" w:ascii="仿宋" w:hAnsi="仿宋" w:eastAsia="仿宋" w:cs="宋体"/>
                <w:kern w:val="0"/>
                <w:sz w:val="30"/>
                <w:szCs w:val="30"/>
                <w:lang w:eastAsia="zh-CN"/>
              </w:rPr>
            </w:pPr>
            <w:r>
              <w:rPr>
                <w:rFonts w:hint="eastAsia" w:ascii="仿宋" w:hAnsi="仿宋" w:eastAsia="仿宋" w:cs="宋体"/>
                <w:kern w:val="0"/>
                <w:sz w:val="30"/>
                <w:szCs w:val="30"/>
                <w:lang w:val="en-US" w:eastAsia="zh-CN"/>
              </w:rPr>
              <w:t>2.</w:t>
            </w:r>
            <w:r>
              <w:rPr>
                <w:rFonts w:hint="eastAsia" w:ascii="仿宋" w:hAnsi="仿宋" w:eastAsia="仿宋" w:cs="宋体"/>
                <w:kern w:val="0"/>
                <w:sz w:val="30"/>
                <w:szCs w:val="30"/>
              </w:rPr>
              <w:t>协助太极拳俱乐部招募会员和宣传</w:t>
            </w:r>
            <w:r>
              <w:rPr>
                <w:rFonts w:hint="eastAsia" w:ascii="仿宋" w:hAnsi="仿宋" w:eastAsia="仿宋" w:cs="宋体"/>
                <w:kern w:val="0"/>
                <w:sz w:val="30"/>
                <w:szCs w:val="30"/>
                <w:lang w:eastAsia="zh-CN"/>
              </w:rPr>
              <w:t>。</w:t>
            </w:r>
          </w:p>
        </w:tc>
      </w:tr>
    </w:tbl>
    <w:p>
      <w:pPr>
        <w:spacing w:line="560" w:lineRule="exact"/>
        <w:jc w:val="center"/>
        <w:rPr>
          <w:rFonts w:ascii="微软简标宋" w:hAnsi="微软简标宋" w:eastAsia="微软简标宋"/>
          <w:color w:val="FF0000"/>
          <w:sz w:val="32"/>
          <w:szCs w:val="32"/>
        </w:rPr>
      </w:pPr>
    </w:p>
    <w:sectPr>
      <w:footerReference r:id="rId3" w:type="default"/>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简标宋">
    <w:altName w:val="宋体"/>
    <w:panose1 w:val="00000000000000000000"/>
    <w:charset w:val="86"/>
    <w:family w:val="auto"/>
    <w:pitch w:val="default"/>
    <w:sig w:usb0="00000000" w:usb1="00000000" w:usb2="00000010" w:usb3="00000000" w:csb0="00040000" w:csb1="00000000"/>
  </w:font>
  <w:font w:name="Songti SC">
    <w:altName w:val="宋体"/>
    <w:panose1 w:val="00000000000000000000"/>
    <w:charset w:val="86"/>
    <w:family w:val="auto"/>
    <w:pitch w:val="default"/>
    <w:sig w:usb0="00000000" w:usb1="00000000" w:usb2="00000010" w:usb3="00000000" w:csb0="0004009F" w:csb1="00000000"/>
  </w:font>
  <w:font w:name="PingFang TC">
    <w:altName w:val="MingLiU-ExtB"/>
    <w:panose1 w:val="00000000000000000000"/>
    <w:charset w:val="88"/>
    <w:family w:val="swiss"/>
    <w:pitch w:val="default"/>
    <w:sig w:usb0="00000000" w:usb1="00000000" w:usb2="00000017" w:usb3="00000000" w:csb0="00100001" w:csb1="00000000"/>
  </w:font>
  <w:font w:name="PMingLiU">
    <w:altName w:val="PMingLiU-ExtB"/>
    <w:panose1 w:val="020205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7186608"/>
      <w:docPartObj>
        <w:docPartGallery w:val="AutoText"/>
      </w:docPartObj>
    </w:sdtPr>
    <w:sdtContent>
      <w:p>
        <w:pPr>
          <w:pStyle w:val="4"/>
          <w:jc w:val="center"/>
        </w:pPr>
        <w:r>
          <w:fldChar w:fldCharType="begin"/>
        </w:r>
        <w:r>
          <w:instrText xml:space="preserve">PAGE   \* MERGEFORMAT</w:instrText>
        </w:r>
        <w:r>
          <w:fldChar w:fldCharType="separate"/>
        </w:r>
        <w:r>
          <w:rPr>
            <w:lang w:val="zh-CN"/>
          </w:rPr>
          <w:t>19</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17CA9"/>
    <w:rsid w:val="000022F2"/>
    <w:rsid w:val="00017CA9"/>
    <w:rsid w:val="000214F8"/>
    <w:rsid w:val="00036608"/>
    <w:rsid w:val="0004078B"/>
    <w:rsid w:val="00041E10"/>
    <w:rsid w:val="000434E8"/>
    <w:rsid w:val="00052BD2"/>
    <w:rsid w:val="00052E03"/>
    <w:rsid w:val="0005688B"/>
    <w:rsid w:val="00063A57"/>
    <w:rsid w:val="00074949"/>
    <w:rsid w:val="00080168"/>
    <w:rsid w:val="00081079"/>
    <w:rsid w:val="000833EF"/>
    <w:rsid w:val="00083C54"/>
    <w:rsid w:val="000A487F"/>
    <w:rsid w:val="000A634C"/>
    <w:rsid w:val="000B0FD8"/>
    <w:rsid w:val="000B2509"/>
    <w:rsid w:val="000B26CC"/>
    <w:rsid w:val="000B5E8D"/>
    <w:rsid w:val="000B635C"/>
    <w:rsid w:val="000C398B"/>
    <w:rsid w:val="000C3D84"/>
    <w:rsid w:val="000C500B"/>
    <w:rsid w:val="000C6F73"/>
    <w:rsid w:val="000D073C"/>
    <w:rsid w:val="000D54A1"/>
    <w:rsid w:val="000D7296"/>
    <w:rsid w:val="000E1237"/>
    <w:rsid w:val="000E2080"/>
    <w:rsid w:val="000E56CC"/>
    <w:rsid w:val="000E7CE1"/>
    <w:rsid w:val="000F0506"/>
    <w:rsid w:val="000F0E9D"/>
    <w:rsid w:val="000F178A"/>
    <w:rsid w:val="000F2215"/>
    <w:rsid w:val="00101ED9"/>
    <w:rsid w:val="001040C9"/>
    <w:rsid w:val="00116200"/>
    <w:rsid w:val="00116805"/>
    <w:rsid w:val="0012511F"/>
    <w:rsid w:val="001513A6"/>
    <w:rsid w:val="00152E1F"/>
    <w:rsid w:val="00153A48"/>
    <w:rsid w:val="00153D21"/>
    <w:rsid w:val="00155A06"/>
    <w:rsid w:val="00160B26"/>
    <w:rsid w:val="00163EEC"/>
    <w:rsid w:val="001711CF"/>
    <w:rsid w:val="00175D49"/>
    <w:rsid w:val="00176584"/>
    <w:rsid w:val="00176E12"/>
    <w:rsid w:val="001770D8"/>
    <w:rsid w:val="001836FF"/>
    <w:rsid w:val="0018409D"/>
    <w:rsid w:val="00185F37"/>
    <w:rsid w:val="00191578"/>
    <w:rsid w:val="00195293"/>
    <w:rsid w:val="00195532"/>
    <w:rsid w:val="001A1E9C"/>
    <w:rsid w:val="001A2B9F"/>
    <w:rsid w:val="001A6BF5"/>
    <w:rsid w:val="001A7844"/>
    <w:rsid w:val="001B2CF8"/>
    <w:rsid w:val="001B2D2C"/>
    <w:rsid w:val="001B4197"/>
    <w:rsid w:val="001B4906"/>
    <w:rsid w:val="001B5E3C"/>
    <w:rsid w:val="001B5F6D"/>
    <w:rsid w:val="001C1CC8"/>
    <w:rsid w:val="001D4E6B"/>
    <w:rsid w:val="001D72D7"/>
    <w:rsid w:val="001D76C3"/>
    <w:rsid w:val="001E0BAA"/>
    <w:rsid w:val="001E0EDD"/>
    <w:rsid w:val="001E1E3F"/>
    <w:rsid w:val="001E1EF9"/>
    <w:rsid w:val="001E3B6A"/>
    <w:rsid w:val="001E6DEF"/>
    <w:rsid w:val="001F3960"/>
    <w:rsid w:val="001F3B9C"/>
    <w:rsid w:val="002050E9"/>
    <w:rsid w:val="00205550"/>
    <w:rsid w:val="00206408"/>
    <w:rsid w:val="00210A79"/>
    <w:rsid w:val="00212908"/>
    <w:rsid w:val="0021656B"/>
    <w:rsid w:val="002217FF"/>
    <w:rsid w:val="00226B9E"/>
    <w:rsid w:val="00242890"/>
    <w:rsid w:val="00245412"/>
    <w:rsid w:val="00250F66"/>
    <w:rsid w:val="00254D7D"/>
    <w:rsid w:val="00255FDD"/>
    <w:rsid w:val="002616C5"/>
    <w:rsid w:val="002653BC"/>
    <w:rsid w:val="00265915"/>
    <w:rsid w:val="0026658A"/>
    <w:rsid w:val="00267263"/>
    <w:rsid w:val="002732C7"/>
    <w:rsid w:val="002756F1"/>
    <w:rsid w:val="002A0303"/>
    <w:rsid w:val="002A0D66"/>
    <w:rsid w:val="002A44DD"/>
    <w:rsid w:val="002B1E68"/>
    <w:rsid w:val="002C0912"/>
    <w:rsid w:val="002C1765"/>
    <w:rsid w:val="002C5BBD"/>
    <w:rsid w:val="002D12BD"/>
    <w:rsid w:val="002D2033"/>
    <w:rsid w:val="002D270A"/>
    <w:rsid w:val="002D3979"/>
    <w:rsid w:val="002D78A1"/>
    <w:rsid w:val="002E31B0"/>
    <w:rsid w:val="002E62AF"/>
    <w:rsid w:val="002F1CDA"/>
    <w:rsid w:val="002F26E9"/>
    <w:rsid w:val="002F3900"/>
    <w:rsid w:val="0030210A"/>
    <w:rsid w:val="00304AB0"/>
    <w:rsid w:val="0030569D"/>
    <w:rsid w:val="00306158"/>
    <w:rsid w:val="003244DA"/>
    <w:rsid w:val="00327F10"/>
    <w:rsid w:val="00332125"/>
    <w:rsid w:val="00334138"/>
    <w:rsid w:val="00336215"/>
    <w:rsid w:val="00336C34"/>
    <w:rsid w:val="00341189"/>
    <w:rsid w:val="003447D6"/>
    <w:rsid w:val="00346653"/>
    <w:rsid w:val="00347DAC"/>
    <w:rsid w:val="003708A1"/>
    <w:rsid w:val="00370A0B"/>
    <w:rsid w:val="00381BA5"/>
    <w:rsid w:val="0039119E"/>
    <w:rsid w:val="00397FDB"/>
    <w:rsid w:val="003A5AAE"/>
    <w:rsid w:val="003A79C0"/>
    <w:rsid w:val="003B0334"/>
    <w:rsid w:val="003B214D"/>
    <w:rsid w:val="003B3048"/>
    <w:rsid w:val="003C632F"/>
    <w:rsid w:val="003C7829"/>
    <w:rsid w:val="003D1B2F"/>
    <w:rsid w:val="003E0B68"/>
    <w:rsid w:val="003F1231"/>
    <w:rsid w:val="003F2F68"/>
    <w:rsid w:val="003F3D62"/>
    <w:rsid w:val="003F3FD7"/>
    <w:rsid w:val="003F5EBA"/>
    <w:rsid w:val="00402C54"/>
    <w:rsid w:val="00402CDD"/>
    <w:rsid w:val="00407B70"/>
    <w:rsid w:val="00416823"/>
    <w:rsid w:val="004171F3"/>
    <w:rsid w:val="0041739C"/>
    <w:rsid w:val="00423B60"/>
    <w:rsid w:val="004245F8"/>
    <w:rsid w:val="00425F46"/>
    <w:rsid w:val="0043504A"/>
    <w:rsid w:val="00440381"/>
    <w:rsid w:val="0044421C"/>
    <w:rsid w:val="00444C31"/>
    <w:rsid w:val="00450ED8"/>
    <w:rsid w:val="00452AB8"/>
    <w:rsid w:val="00455B37"/>
    <w:rsid w:val="00464F84"/>
    <w:rsid w:val="00465AB8"/>
    <w:rsid w:val="00466A63"/>
    <w:rsid w:val="004766E9"/>
    <w:rsid w:val="0048239F"/>
    <w:rsid w:val="00484142"/>
    <w:rsid w:val="00486B01"/>
    <w:rsid w:val="00487E24"/>
    <w:rsid w:val="00495088"/>
    <w:rsid w:val="004B54A9"/>
    <w:rsid w:val="004B660D"/>
    <w:rsid w:val="004B6ECB"/>
    <w:rsid w:val="004C54FF"/>
    <w:rsid w:val="004C7366"/>
    <w:rsid w:val="004D15D4"/>
    <w:rsid w:val="004D1BDC"/>
    <w:rsid w:val="004E4272"/>
    <w:rsid w:val="004E6AC5"/>
    <w:rsid w:val="004F096A"/>
    <w:rsid w:val="004F3EEE"/>
    <w:rsid w:val="0050431D"/>
    <w:rsid w:val="00510ED8"/>
    <w:rsid w:val="00515896"/>
    <w:rsid w:val="0052090D"/>
    <w:rsid w:val="00527A16"/>
    <w:rsid w:val="00534542"/>
    <w:rsid w:val="00541327"/>
    <w:rsid w:val="00542B4C"/>
    <w:rsid w:val="00542EE3"/>
    <w:rsid w:val="00544354"/>
    <w:rsid w:val="00544835"/>
    <w:rsid w:val="00545951"/>
    <w:rsid w:val="0055098B"/>
    <w:rsid w:val="00550CA0"/>
    <w:rsid w:val="0055428E"/>
    <w:rsid w:val="00557A0E"/>
    <w:rsid w:val="005674C4"/>
    <w:rsid w:val="005677D1"/>
    <w:rsid w:val="00570DAD"/>
    <w:rsid w:val="00575C20"/>
    <w:rsid w:val="005808CA"/>
    <w:rsid w:val="00581345"/>
    <w:rsid w:val="00582325"/>
    <w:rsid w:val="00583B64"/>
    <w:rsid w:val="00584294"/>
    <w:rsid w:val="00586745"/>
    <w:rsid w:val="005906F7"/>
    <w:rsid w:val="005A48FE"/>
    <w:rsid w:val="005A495D"/>
    <w:rsid w:val="005A6884"/>
    <w:rsid w:val="005B044E"/>
    <w:rsid w:val="005B4D88"/>
    <w:rsid w:val="005C798C"/>
    <w:rsid w:val="005D47F5"/>
    <w:rsid w:val="005E0060"/>
    <w:rsid w:val="005E084F"/>
    <w:rsid w:val="005E237F"/>
    <w:rsid w:val="005E37F9"/>
    <w:rsid w:val="005E3A62"/>
    <w:rsid w:val="005E3AF8"/>
    <w:rsid w:val="005E5DBB"/>
    <w:rsid w:val="005F3A2C"/>
    <w:rsid w:val="005F4C1D"/>
    <w:rsid w:val="006033C9"/>
    <w:rsid w:val="00606E8F"/>
    <w:rsid w:val="006077BB"/>
    <w:rsid w:val="00614F7B"/>
    <w:rsid w:val="0061661B"/>
    <w:rsid w:val="00623537"/>
    <w:rsid w:val="00627B8E"/>
    <w:rsid w:val="00631559"/>
    <w:rsid w:val="006327B8"/>
    <w:rsid w:val="00633A35"/>
    <w:rsid w:val="006347D5"/>
    <w:rsid w:val="0063611F"/>
    <w:rsid w:val="00637C25"/>
    <w:rsid w:val="00642309"/>
    <w:rsid w:val="00642FA7"/>
    <w:rsid w:val="00651BFF"/>
    <w:rsid w:val="00652AB4"/>
    <w:rsid w:val="0066191B"/>
    <w:rsid w:val="00663AD5"/>
    <w:rsid w:val="006715E7"/>
    <w:rsid w:val="0067171F"/>
    <w:rsid w:val="00675D34"/>
    <w:rsid w:val="00676BB0"/>
    <w:rsid w:val="00676C06"/>
    <w:rsid w:val="00681792"/>
    <w:rsid w:val="0069102F"/>
    <w:rsid w:val="00691A17"/>
    <w:rsid w:val="0069226D"/>
    <w:rsid w:val="0069267A"/>
    <w:rsid w:val="006934B5"/>
    <w:rsid w:val="00693B20"/>
    <w:rsid w:val="006941E0"/>
    <w:rsid w:val="00695498"/>
    <w:rsid w:val="00697A62"/>
    <w:rsid w:val="006A055A"/>
    <w:rsid w:val="006A38BD"/>
    <w:rsid w:val="006E2612"/>
    <w:rsid w:val="006E47CA"/>
    <w:rsid w:val="006E57A5"/>
    <w:rsid w:val="006F1E59"/>
    <w:rsid w:val="006F27F5"/>
    <w:rsid w:val="006F35EC"/>
    <w:rsid w:val="006F4545"/>
    <w:rsid w:val="0070372E"/>
    <w:rsid w:val="00706A9C"/>
    <w:rsid w:val="00712FA7"/>
    <w:rsid w:val="00722FF4"/>
    <w:rsid w:val="0073069F"/>
    <w:rsid w:val="007321EB"/>
    <w:rsid w:val="0073631C"/>
    <w:rsid w:val="00736E53"/>
    <w:rsid w:val="00740D8E"/>
    <w:rsid w:val="00742819"/>
    <w:rsid w:val="00746467"/>
    <w:rsid w:val="00756D15"/>
    <w:rsid w:val="00761CC8"/>
    <w:rsid w:val="00766EE2"/>
    <w:rsid w:val="007710BC"/>
    <w:rsid w:val="007822CF"/>
    <w:rsid w:val="0079583C"/>
    <w:rsid w:val="007A61B1"/>
    <w:rsid w:val="007B282A"/>
    <w:rsid w:val="007B37A9"/>
    <w:rsid w:val="007C1897"/>
    <w:rsid w:val="007C4E75"/>
    <w:rsid w:val="007D0476"/>
    <w:rsid w:val="007D3B19"/>
    <w:rsid w:val="007D4B76"/>
    <w:rsid w:val="007E35EE"/>
    <w:rsid w:val="007E75D6"/>
    <w:rsid w:val="007E783E"/>
    <w:rsid w:val="007F1E7A"/>
    <w:rsid w:val="00800A6C"/>
    <w:rsid w:val="0080599A"/>
    <w:rsid w:val="0081113A"/>
    <w:rsid w:val="00814086"/>
    <w:rsid w:val="0081643D"/>
    <w:rsid w:val="0082425B"/>
    <w:rsid w:val="008274B4"/>
    <w:rsid w:val="00835669"/>
    <w:rsid w:val="00841245"/>
    <w:rsid w:val="00843E14"/>
    <w:rsid w:val="008516C8"/>
    <w:rsid w:val="00861E25"/>
    <w:rsid w:val="00870AFF"/>
    <w:rsid w:val="00872BD2"/>
    <w:rsid w:val="0088367B"/>
    <w:rsid w:val="0088549C"/>
    <w:rsid w:val="00894E53"/>
    <w:rsid w:val="008A107F"/>
    <w:rsid w:val="008A3D7F"/>
    <w:rsid w:val="008A41C9"/>
    <w:rsid w:val="008A49B9"/>
    <w:rsid w:val="008A6B80"/>
    <w:rsid w:val="008B4CC6"/>
    <w:rsid w:val="008C1208"/>
    <w:rsid w:val="008C33D9"/>
    <w:rsid w:val="008C422C"/>
    <w:rsid w:val="008D205C"/>
    <w:rsid w:val="008D39C7"/>
    <w:rsid w:val="008D4EA8"/>
    <w:rsid w:val="008E1537"/>
    <w:rsid w:val="008F4DA6"/>
    <w:rsid w:val="00901C83"/>
    <w:rsid w:val="009030EC"/>
    <w:rsid w:val="009144F2"/>
    <w:rsid w:val="009221E8"/>
    <w:rsid w:val="00930D6D"/>
    <w:rsid w:val="00935372"/>
    <w:rsid w:val="00937EA0"/>
    <w:rsid w:val="009478ED"/>
    <w:rsid w:val="00973E19"/>
    <w:rsid w:val="00975A8D"/>
    <w:rsid w:val="009812CC"/>
    <w:rsid w:val="00985E3A"/>
    <w:rsid w:val="00990F50"/>
    <w:rsid w:val="009971A2"/>
    <w:rsid w:val="009979AF"/>
    <w:rsid w:val="009A6658"/>
    <w:rsid w:val="009B1AC5"/>
    <w:rsid w:val="009B47BC"/>
    <w:rsid w:val="009B4A52"/>
    <w:rsid w:val="009B5D7F"/>
    <w:rsid w:val="009C10E4"/>
    <w:rsid w:val="009C2DCC"/>
    <w:rsid w:val="009D1B8B"/>
    <w:rsid w:val="009D245D"/>
    <w:rsid w:val="009D2C0A"/>
    <w:rsid w:val="009D5493"/>
    <w:rsid w:val="009D5602"/>
    <w:rsid w:val="009E0EB7"/>
    <w:rsid w:val="009E660D"/>
    <w:rsid w:val="009F4A71"/>
    <w:rsid w:val="009F4F91"/>
    <w:rsid w:val="009F7EF1"/>
    <w:rsid w:val="00A01B39"/>
    <w:rsid w:val="00A058B5"/>
    <w:rsid w:val="00A05942"/>
    <w:rsid w:val="00A072D3"/>
    <w:rsid w:val="00A076C4"/>
    <w:rsid w:val="00A10340"/>
    <w:rsid w:val="00A134FF"/>
    <w:rsid w:val="00A17B6F"/>
    <w:rsid w:val="00A27296"/>
    <w:rsid w:val="00A272E8"/>
    <w:rsid w:val="00A35393"/>
    <w:rsid w:val="00A3638E"/>
    <w:rsid w:val="00A47BFC"/>
    <w:rsid w:val="00A47C46"/>
    <w:rsid w:val="00A54016"/>
    <w:rsid w:val="00A544EC"/>
    <w:rsid w:val="00A55385"/>
    <w:rsid w:val="00A57790"/>
    <w:rsid w:val="00A64C62"/>
    <w:rsid w:val="00A64C65"/>
    <w:rsid w:val="00A674E7"/>
    <w:rsid w:val="00A73E66"/>
    <w:rsid w:val="00A853D5"/>
    <w:rsid w:val="00A85582"/>
    <w:rsid w:val="00A90427"/>
    <w:rsid w:val="00A90D72"/>
    <w:rsid w:val="00A90F0D"/>
    <w:rsid w:val="00A930D8"/>
    <w:rsid w:val="00AA19AD"/>
    <w:rsid w:val="00AB0A67"/>
    <w:rsid w:val="00AB14B0"/>
    <w:rsid w:val="00AB25F9"/>
    <w:rsid w:val="00AC29A4"/>
    <w:rsid w:val="00AD3C70"/>
    <w:rsid w:val="00AD50FE"/>
    <w:rsid w:val="00AE360A"/>
    <w:rsid w:val="00AF1365"/>
    <w:rsid w:val="00AF3356"/>
    <w:rsid w:val="00AF6B2A"/>
    <w:rsid w:val="00B0075A"/>
    <w:rsid w:val="00B01BC1"/>
    <w:rsid w:val="00B01C63"/>
    <w:rsid w:val="00B06022"/>
    <w:rsid w:val="00B07DD4"/>
    <w:rsid w:val="00B16B34"/>
    <w:rsid w:val="00B229DB"/>
    <w:rsid w:val="00B26919"/>
    <w:rsid w:val="00B33524"/>
    <w:rsid w:val="00B36C8F"/>
    <w:rsid w:val="00B40AA2"/>
    <w:rsid w:val="00B40BFA"/>
    <w:rsid w:val="00B43BBD"/>
    <w:rsid w:val="00B444BB"/>
    <w:rsid w:val="00B458F4"/>
    <w:rsid w:val="00B459B7"/>
    <w:rsid w:val="00B5097B"/>
    <w:rsid w:val="00B5097C"/>
    <w:rsid w:val="00B537A7"/>
    <w:rsid w:val="00B66E2B"/>
    <w:rsid w:val="00B70D18"/>
    <w:rsid w:val="00B7510B"/>
    <w:rsid w:val="00B84E87"/>
    <w:rsid w:val="00B9005F"/>
    <w:rsid w:val="00B933EF"/>
    <w:rsid w:val="00B94B28"/>
    <w:rsid w:val="00B9539A"/>
    <w:rsid w:val="00B95EEE"/>
    <w:rsid w:val="00B97178"/>
    <w:rsid w:val="00BA7C5F"/>
    <w:rsid w:val="00BB7915"/>
    <w:rsid w:val="00BB7C95"/>
    <w:rsid w:val="00BC1754"/>
    <w:rsid w:val="00BD4084"/>
    <w:rsid w:val="00BE0796"/>
    <w:rsid w:val="00BE5973"/>
    <w:rsid w:val="00BF1F85"/>
    <w:rsid w:val="00BF4D2E"/>
    <w:rsid w:val="00C0085D"/>
    <w:rsid w:val="00C01204"/>
    <w:rsid w:val="00C03DD0"/>
    <w:rsid w:val="00C03FEB"/>
    <w:rsid w:val="00C05E23"/>
    <w:rsid w:val="00C35320"/>
    <w:rsid w:val="00C359D5"/>
    <w:rsid w:val="00C375CE"/>
    <w:rsid w:val="00C518E1"/>
    <w:rsid w:val="00C5429E"/>
    <w:rsid w:val="00C57B8A"/>
    <w:rsid w:val="00C61EE6"/>
    <w:rsid w:val="00C62F00"/>
    <w:rsid w:val="00C64995"/>
    <w:rsid w:val="00C65A26"/>
    <w:rsid w:val="00C75BC5"/>
    <w:rsid w:val="00C77BE6"/>
    <w:rsid w:val="00C83E7C"/>
    <w:rsid w:val="00C84DEF"/>
    <w:rsid w:val="00C90D46"/>
    <w:rsid w:val="00C92776"/>
    <w:rsid w:val="00C954D3"/>
    <w:rsid w:val="00C973FC"/>
    <w:rsid w:val="00CA047E"/>
    <w:rsid w:val="00CA1E14"/>
    <w:rsid w:val="00CA1E81"/>
    <w:rsid w:val="00CA69C5"/>
    <w:rsid w:val="00CA7401"/>
    <w:rsid w:val="00CC063B"/>
    <w:rsid w:val="00CC4132"/>
    <w:rsid w:val="00CC4FAF"/>
    <w:rsid w:val="00CC6530"/>
    <w:rsid w:val="00CD3DB4"/>
    <w:rsid w:val="00CD4172"/>
    <w:rsid w:val="00CE1684"/>
    <w:rsid w:val="00CE310D"/>
    <w:rsid w:val="00CE5485"/>
    <w:rsid w:val="00CE74D3"/>
    <w:rsid w:val="00CF0D4A"/>
    <w:rsid w:val="00CF371D"/>
    <w:rsid w:val="00D00C41"/>
    <w:rsid w:val="00D01E8A"/>
    <w:rsid w:val="00D03D95"/>
    <w:rsid w:val="00D10928"/>
    <w:rsid w:val="00D12A09"/>
    <w:rsid w:val="00D132D5"/>
    <w:rsid w:val="00D13AC0"/>
    <w:rsid w:val="00D14EDD"/>
    <w:rsid w:val="00D20C2D"/>
    <w:rsid w:val="00D2216A"/>
    <w:rsid w:val="00D32D21"/>
    <w:rsid w:val="00D33FF4"/>
    <w:rsid w:val="00D41EF0"/>
    <w:rsid w:val="00D456B5"/>
    <w:rsid w:val="00D46EBA"/>
    <w:rsid w:val="00D47234"/>
    <w:rsid w:val="00D519B6"/>
    <w:rsid w:val="00D55D02"/>
    <w:rsid w:val="00D61B99"/>
    <w:rsid w:val="00D70A06"/>
    <w:rsid w:val="00D7707D"/>
    <w:rsid w:val="00D800A6"/>
    <w:rsid w:val="00D84771"/>
    <w:rsid w:val="00D85A2F"/>
    <w:rsid w:val="00D9074C"/>
    <w:rsid w:val="00D908D0"/>
    <w:rsid w:val="00D9196C"/>
    <w:rsid w:val="00DB05C3"/>
    <w:rsid w:val="00DB2766"/>
    <w:rsid w:val="00DC111C"/>
    <w:rsid w:val="00DC4007"/>
    <w:rsid w:val="00DC5C9E"/>
    <w:rsid w:val="00DC5DA8"/>
    <w:rsid w:val="00DC5FE0"/>
    <w:rsid w:val="00DC771E"/>
    <w:rsid w:val="00DD0368"/>
    <w:rsid w:val="00DD1B98"/>
    <w:rsid w:val="00DD1E65"/>
    <w:rsid w:val="00DD3610"/>
    <w:rsid w:val="00DD630B"/>
    <w:rsid w:val="00DF28D3"/>
    <w:rsid w:val="00DF6537"/>
    <w:rsid w:val="00E07AEE"/>
    <w:rsid w:val="00E12CF8"/>
    <w:rsid w:val="00E1307E"/>
    <w:rsid w:val="00E1397C"/>
    <w:rsid w:val="00E14D5F"/>
    <w:rsid w:val="00E23697"/>
    <w:rsid w:val="00E24EB1"/>
    <w:rsid w:val="00E26659"/>
    <w:rsid w:val="00E31D66"/>
    <w:rsid w:val="00E42B6C"/>
    <w:rsid w:val="00E43FBA"/>
    <w:rsid w:val="00E47F0C"/>
    <w:rsid w:val="00E713A6"/>
    <w:rsid w:val="00E76CB8"/>
    <w:rsid w:val="00E847D6"/>
    <w:rsid w:val="00E9020E"/>
    <w:rsid w:val="00E92CCA"/>
    <w:rsid w:val="00E96A2F"/>
    <w:rsid w:val="00EA0910"/>
    <w:rsid w:val="00EB1387"/>
    <w:rsid w:val="00EB367A"/>
    <w:rsid w:val="00EC4CA2"/>
    <w:rsid w:val="00EC5D2D"/>
    <w:rsid w:val="00ED64AF"/>
    <w:rsid w:val="00ED6888"/>
    <w:rsid w:val="00EE6139"/>
    <w:rsid w:val="00EF23B5"/>
    <w:rsid w:val="00EF5C0B"/>
    <w:rsid w:val="00F00B41"/>
    <w:rsid w:val="00F00CBC"/>
    <w:rsid w:val="00F027D1"/>
    <w:rsid w:val="00F02DED"/>
    <w:rsid w:val="00F04D10"/>
    <w:rsid w:val="00F06065"/>
    <w:rsid w:val="00F0703F"/>
    <w:rsid w:val="00F12376"/>
    <w:rsid w:val="00F21FFA"/>
    <w:rsid w:val="00F25DE8"/>
    <w:rsid w:val="00F260F9"/>
    <w:rsid w:val="00F35E29"/>
    <w:rsid w:val="00F377D5"/>
    <w:rsid w:val="00F446EA"/>
    <w:rsid w:val="00F52F22"/>
    <w:rsid w:val="00F53067"/>
    <w:rsid w:val="00F60796"/>
    <w:rsid w:val="00F614A8"/>
    <w:rsid w:val="00F66564"/>
    <w:rsid w:val="00F7275C"/>
    <w:rsid w:val="00F74E9C"/>
    <w:rsid w:val="00F75A5B"/>
    <w:rsid w:val="00F80361"/>
    <w:rsid w:val="00F803A4"/>
    <w:rsid w:val="00F81D2A"/>
    <w:rsid w:val="00F8203C"/>
    <w:rsid w:val="00F84913"/>
    <w:rsid w:val="00F85DB3"/>
    <w:rsid w:val="00F86008"/>
    <w:rsid w:val="00F93FAD"/>
    <w:rsid w:val="00FA043D"/>
    <w:rsid w:val="00FC663D"/>
    <w:rsid w:val="00FC7095"/>
    <w:rsid w:val="00FD07C8"/>
    <w:rsid w:val="00FE57BA"/>
    <w:rsid w:val="00FE5DE6"/>
    <w:rsid w:val="00FF1DF3"/>
    <w:rsid w:val="00FF726F"/>
    <w:rsid w:val="07CC3206"/>
    <w:rsid w:val="083F69E8"/>
    <w:rsid w:val="0B400782"/>
    <w:rsid w:val="0C870B24"/>
    <w:rsid w:val="15EF5D3C"/>
    <w:rsid w:val="161654F7"/>
    <w:rsid w:val="17C1089D"/>
    <w:rsid w:val="1C6B37FA"/>
    <w:rsid w:val="1EBD3842"/>
    <w:rsid w:val="1EFE4D68"/>
    <w:rsid w:val="22B73884"/>
    <w:rsid w:val="259A4646"/>
    <w:rsid w:val="25CE1F26"/>
    <w:rsid w:val="26DE05AC"/>
    <w:rsid w:val="2893639D"/>
    <w:rsid w:val="2CE70E36"/>
    <w:rsid w:val="3A53639C"/>
    <w:rsid w:val="3D016A71"/>
    <w:rsid w:val="3DB7264B"/>
    <w:rsid w:val="44325721"/>
    <w:rsid w:val="4441168A"/>
    <w:rsid w:val="44B6127C"/>
    <w:rsid w:val="4969648D"/>
    <w:rsid w:val="4AF255F6"/>
    <w:rsid w:val="52E849C8"/>
    <w:rsid w:val="52EE1C33"/>
    <w:rsid w:val="53C8554C"/>
    <w:rsid w:val="566E6A0A"/>
    <w:rsid w:val="59EE5671"/>
    <w:rsid w:val="5A52487E"/>
    <w:rsid w:val="5F3E7F91"/>
    <w:rsid w:val="65AB0CA8"/>
    <w:rsid w:val="677063E6"/>
    <w:rsid w:val="690A5A25"/>
    <w:rsid w:val="6BBA41EB"/>
    <w:rsid w:val="71B41174"/>
    <w:rsid w:val="72B0058B"/>
    <w:rsid w:val="744A0CF6"/>
    <w:rsid w:val="79A04525"/>
    <w:rsid w:val="7F665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1"/>
    <w:semiHidden/>
    <w:unhideWhenUsed/>
    <w:uiPriority w:val="99"/>
    <w:rPr>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rFonts w:ascii="Calibri" w:hAnsi="Calibri" w:eastAsia="宋体" w:cs="Times New Roman"/>
      <w:kern w:val="0"/>
      <w:sz w:val="24"/>
    </w:rPr>
  </w:style>
  <w:style w:type="character" w:customStyle="1" w:styleId="9">
    <w:name w:val="页眉 字符"/>
    <w:basedOn w:val="8"/>
    <w:link w:val="5"/>
    <w:qFormat/>
    <w:uiPriority w:val="99"/>
    <w:rPr>
      <w:sz w:val="18"/>
      <w:szCs w:val="18"/>
    </w:rPr>
  </w:style>
  <w:style w:type="character" w:customStyle="1" w:styleId="10">
    <w:name w:val="页脚 字符"/>
    <w:basedOn w:val="8"/>
    <w:link w:val="4"/>
    <w:uiPriority w:val="99"/>
    <w:rPr>
      <w:sz w:val="18"/>
      <w:szCs w:val="18"/>
    </w:rPr>
  </w:style>
  <w:style w:type="character" w:customStyle="1" w:styleId="11">
    <w:name w:val="批注框文本 字符"/>
    <w:basedOn w:val="8"/>
    <w:link w:val="3"/>
    <w:semiHidden/>
    <w:uiPriority w:val="99"/>
    <w:rPr>
      <w:sz w:val="18"/>
      <w:szCs w:val="18"/>
    </w:rPr>
  </w:style>
  <w:style w:type="paragraph" w:styleId="12">
    <w:name w:val="List Paragraph"/>
    <w:basedOn w:val="1"/>
    <w:qFormat/>
    <w:uiPriority w:val="34"/>
    <w:pPr>
      <w:ind w:firstLine="420" w:firstLineChars="200"/>
    </w:pPr>
  </w:style>
  <w:style w:type="character" w:customStyle="1" w:styleId="13">
    <w:name w:val="标题 1 字符"/>
    <w:basedOn w:val="8"/>
    <w:link w:val="2"/>
    <w:uiPriority w:val="9"/>
    <w:rPr>
      <w:rFonts w:ascii="宋体" w:hAnsi="宋体" w:eastAsia="宋体" w:cs="Times New Roman"/>
      <w:b/>
      <w:kern w:val="44"/>
      <w:sz w:val="48"/>
      <w:szCs w:val="48"/>
    </w:rPr>
  </w:style>
  <w:style w:type="paragraph" w:customStyle="1" w:styleId="14">
    <w:name w:val="文章标题"/>
    <w:basedOn w:val="1"/>
    <w:link w:val="15"/>
    <w:qFormat/>
    <w:uiPriority w:val="0"/>
    <w:pPr>
      <w:spacing w:line="600" w:lineRule="exact"/>
    </w:pPr>
    <w:rPr>
      <w:rFonts w:ascii="Times New Roman" w:hAnsi="Times New Roman" w:eastAsia="华文中宋"/>
      <w:b/>
      <w:color w:val="000000" w:themeColor="text1"/>
      <w:sz w:val="44"/>
    </w:rPr>
  </w:style>
  <w:style w:type="character" w:customStyle="1" w:styleId="15">
    <w:name w:val="文章标题 Char"/>
    <w:basedOn w:val="8"/>
    <w:link w:val="14"/>
    <w:uiPriority w:val="0"/>
    <w:rPr>
      <w:rFonts w:ascii="Times New Roman" w:hAnsi="Times New Roman" w:eastAsia="华文中宋"/>
      <w:b/>
      <w:color w:val="000000" w:themeColor="text1"/>
      <w:sz w:val="44"/>
    </w:rPr>
  </w:style>
  <w:style w:type="paragraph" w:customStyle="1" w:styleId="16">
    <w:name w:val="_Style 6"/>
    <w:basedOn w:val="1"/>
    <w:uiPriority w:val="0"/>
    <w:pPr>
      <w:ind w:firstLine="435"/>
      <w:jc w:val="center"/>
    </w:pPr>
    <w:rPr>
      <w:rFonts w:ascii="仿宋_GB2312" w:hAnsi="Times New Roman" w:eastAsia="仿宋_GB2312" w:cs="Times New Roman"/>
      <w:b/>
      <w:sz w:val="40"/>
      <w:szCs w:val="44"/>
    </w:rPr>
  </w:style>
  <w:style w:type="paragraph" w:customStyle="1" w:styleId="17">
    <w:name w:val="列出段落1"/>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1025</Words>
  <Characters>5849</Characters>
  <Lines>48</Lines>
  <Paragraphs>13</Paragraphs>
  <TotalTime>11</TotalTime>
  <ScaleCrop>false</ScaleCrop>
  <LinksUpToDate>false</LinksUpToDate>
  <CharactersWithSpaces>6861</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2017-10-09T04:44:00Z</dcterms:created>
  <dc:creator>罗敏妍(广东省律师协会)</dc:creator>
  <cp:lastModifiedBy>个人</cp:lastModifiedBy>
  <cp:lastPrinted>2018-07-05T05:12:00Z</cp:lastPrinted>
  <dcterms:modified xsi:type="dcterms:W3CDTF">2019-06-04T22:10:21Z</dcterms:modified>
  <cp:revision>419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