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E13A6E">
        <w:rPr>
          <w:rFonts w:ascii="华文中宋" w:eastAsia="华文中宋" w:hAnsi="华文中宋" w:cs="Times New Roman"/>
          <w:b/>
          <w:sz w:val="44"/>
          <w:szCs w:val="44"/>
        </w:rPr>
        <w:t>10</w:t>
      </w:r>
      <w:r w:rsidRPr="001A743D">
        <w:rPr>
          <w:rFonts w:ascii="华文中宋" w:eastAsia="华文中宋" w:hAnsi="华文中宋" w:cs="Times New Roman" w:hint="eastAsia"/>
          <w:b/>
          <w:sz w:val="44"/>
          <w:szCs w:val="44"/>
        </w:rPr>
        <w:t>月</w:t>
      </w:r>
      <w:r w:rsidR="00E13A6E">
        <w:rPr>
          <w:rFonts w:ascii="华文中宋" w:eastAsia="华文中宋" w:hAnsi="华文中宋" w:cs="Times New Roman"/>
          <w:b/>
          <w:sz w:val="44"/>
          <w:szCs w:val="44"/>
        </w:rPr>
        <w:t>8</w:t>
      </w:r>
      <w:r w:rsidRPr="001A743D">
        <w:rPr>
          <w:rFonts w:ascii="华文中宋" w:eastAsia="华文中宋" w:hAnsi="华文中宋" w:cs="Times New Roman" w:hint="eastAsia"/>
          <w:b/>
          <w:sz w:val="44"/>
          <w:szCs w:val="44"/>
        </w:rPr>
        <w:t>日</w:t>
      </w:r>
      <w:r w:rsidRPr="001A743D">
        <w:rPr>
          <w:rFonts w:ascii="华文中宋" w:eastAsia="华文中宋" w:hAnsi="华文中宋" w:cs="Times New Roman"/>
          <w:b/>
          <w:sz w:val="44"/>
          <w:szCs w:val="44"/>
        </w:rPr>
        <w:t>-</w:t>
      </w:r>
      <w:r w:rsidR="00E13A6E">
        <w:rPr>
          <w:rFonts w:ascii="华文中宋" w:eastAsia="华文中宋" w:hAnsi="华文中宋" w:cs="Times New Roman"/>
          <w:b/>
          <w:sz w:val="44"/>
          <w:szCs w:val="44"/>
        </w:rPr>
        <w:t>10</w:t>
      </w:r>
      <w:r w:rsidRPr="001A743D">
        <w:rPr>
          <w:rFonts w:ascii="华文中宋" w:eastAsia="华文中宋" w:hAnsi="华文中宋" w:cs="Times New Roman" w:hint="eastAsia"/>
          <w:b/>
          <w:sz w:val="44"/>
          <w:szCs w:val="44"/>
        </w:rPr>
        <w:t>月</w:t>
      </w:r>
      <w:r w:rsidR="00EB17B3">
        <w:rPr>
          <w:rFonts w:ascii="华文中宋" w:eastAsia="华文中宋" w:hAnsi="华文中宋" w:cs="Times New Roman"/>
          <w:b/>
          <w:sz w:val="44"/>
          <w:szCs w:val="44"/>
        </w:rPr>
        <w:t>3</w:t>
      </w:r>
      <w:r w:rsidR="00E13A6E">
        <w:rPr>
          <w:rFonts w:ascii="华文中宋" w:eastAsia="华文中宋" w:hAnsi="华文中宋" w:cs="Times New Roman"/>
          <w:b/>
          <w:sz w:val="44"/>
          <w:szCs w:val="44"/>
        </w:rPr>
        <w:t>1</w:t>
      </w:r>
      <w:r w:rsidRPr="001A743D">
        <w:rPr>
          <w:rFonts w:ascii="华文中宋" w:eastAsia="华文中宋" w:hAnsi="华文中宋" w:cs="Times New Roman" w:hint="eastAsia"/>
          <w:b/>
          <w:sz w:val="44"/>
          <w:szCs w:val="44"/>
        </w:rPr>
        <w:t>日）</w:t>
      </w:r>
    </w:p>
    <w:p w:rsidR="001A071B" w:rsidRPr="001A743D" w:rsidRDefault="001A071B" w:rsidP="001A071B">
      <w:pPr>
        <w:spacing w:line="560" w:lineRule="exact"/>
        <w:jc w:val="center"/>
        <w:rPr>
          <w:rFonts w:ascii="华文中宋" w:eastAsia="华文中宋" w:hAnsi="华文中宋" w:cs="Times New Roman"/>
          <w:b/>
          <w:sz w:val="44"/>
          <w:szCs w:val="44"/>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1A743D" w:rsidRPr="001A743D"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r w:rsidR="001D3AD3">
              <w:rPr>
                <w:rFonts w:ascii="仿宋" w:eastAsia="仿宋" w:hAnsi="仿宋" w:cs="宋体" w:hint="eastAsia"/>
                <w:kern w:val="0"/>
                <w:sz w:val="30"/>
                <w:szCs w:val="30"/>
              </w:rPr>
              <w:t>（协助分管：章成、尹成刚）</w:t>
            </w:r>
          </w:p>
        </w:tc>
        <w:tc>
          <w:tcPr>
            <w:tcW w:w="8505" w:type="dxa"/>
            <w:tcBorders>
              <w:top w:val="single" w:sz="4" w:space="0" w:color="auto"/>
              <w:left w:val="single" w:sz="4" w:space="0" w:color="auto"/>
              <w:bottom w:val="single" w:sz="4" w:space="0" w:color="auto"/>
              <w:right w:val="single" w:sz="4" w:space="0" w:color="auto"/>
            </w:tcBorders>
            <w:vAlign w:val="center"/>
          </w:tcPr>
          <w:p w:rsidR="00357442" w:rsidRPr="00357442" w:rsidRDefault="00357442" w:rsidP="00357442">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357442">
              <w:rPr>
                <w:rFonts w:ascii="仿宋" w:eastAsia="仿宋" w:hAnsi="仿宋" w:cs="宋体" w:hint="eastAsia"/>
                <w:kern w:val="0"/>
                <w:sz w:val="30"/>
                <w:szCs w:val="30"/>
              </w:rPr>
              <w:t>10月11日，福田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律工委举办2019“福田青年律师刑辩训练营”第一期开班仪式，并于12-13日两天开展第一期课程培训</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2</w:t>
            </w:r>
            <w:r>
              <w:rPr>
                <w:rFonts w:ascii="仿宋" w:eastAsia="仿宋" w:hAnsi="仿宋" w:cs="宋体"/>
                <w:kern w:val="0"/>
                <w:sz w:val="30"/>
                <w:szCs w:val="30"/>
              </w:rPr>
              <w:t>.</w:t>
            </w:r>
            <w:r w:rsidRPr="00357442">
              <w:rPr>
                <w:rFonts w:ascii="仿宋" w:eastAsia="仿宋" w:hAnsi="仿宋" w:cs="宋体" w:hint="eastAsia"/>
                <w:kern w:val="0"/>
                <w:sz w:val="30"/>
                <w:szCs w:val="30"/>
              </w:rPr>
              <w:t>10月13日下午，福田律工委举办2019“福田青年律师刑辩训练营”第一期结业仪式</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3.10月14日，福田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律工委组织福田辖区律所人员参加”智慧诉服进行时”（坪山）法院培训交流活动，出具工作联系函</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4.10月14日，福田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律工委制定2019“福田青年律师刑辩训练营”第二期方案并上报市律协</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5.10月15日，福田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律工委派员前往司法局代表律工委参与“双随机一公开”福田辖区律所检查抽签仪式</w:t>
            </w:r>
            <w:r w:rsidR="003D69CB">
              <w:rPr>
                <w:rFonts w:ascii="仿宋" w:eastAsia="仿宋" w:hAnsi="仿宋" w:cs="宋体" w:hint="eastAsia"/>
                <w:kern w:val="0"/>
                <w:sz w:val="30"/>
                <w:szCs w:val="30"/>
              </w:rPr>
              <w:t>；</w:t>
            </w:r>
            <w:bookmarkStart w:id="0" w:name="_GoBack"/>
            <w:bookmarkEnd w:id="0"/>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6.10月16日，福田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律工委派员在市律协收取十九届律师运动会保证金并开取收据，组织完成十九届律师运动会男子篮球与足球比赛领队会议与抽签</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Pr>
                <w:rFonts w:ascii="仿宋" w:eastAsia="仿宋" w:hAnsi="仿宋" w:cs="宋体" w:hint="eastAsia"/>
                <w:kern w:val="0"/>
                <w:sz w:val="30"/>
                <w:szCs w:val="30"/>
              </w:rPr>
              <w:lastRenderedPageBreak/>
              <w:t>7</w:t>
            </w:r>
            <w:r>
              <w:rPr>
                <w:rFonts w:ascii="仿宋" w:eastAsia="仿宋" w:hAnsi="仿宋" w:cs="宋体"/>
                <w:kern w:val="0"/>
                <w:sz w:val="30"/>
                <w:szCs w:val="30"/>
              </w:rPr>
              <w:t>.</w:t>
            </w:r>
            <w:r w:rsidRPr="00357442">
              <w:rPr>
                <w:rFonts w:ascii="仿宋" w:eastAsia="仿宋" w:hAnsi="仿宋" w:cs="宋体" w:hint="eastAsia"/>
                <w:kern w:val="0"/>
                <w:sz w:val="30"/>
                <w:szCs w:val="30"/>
              </w:rPr>
              <w:t>10月17日，福田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律工委组织辖区律师报名“智慧诉服进行时”（福田）法院系列活动的并统计参加人数</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8.10月17日，福田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律工委举办第四届福田律工委第十二次中心主任联系会议</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9.10月18日，福田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律工委举办2019“福田青年律师刑辩训练营”第二期开班仪式，并于19</w:t>
            </w:r>
            <w:r w:rsidR="001B3FD7">
              <w:rPr>
                <w:rFonts w:ascii="仿宋" w:eastAsia="仿宋" w:hAnsi="仿宋" w:cs="宋体" w:hint="eastAsia"/>
                <w:kern w:val="0"/>
                <w:sz w:val="30"/>
                <w:szCs w:val="30"/>
              </w:rPr>
              <w:t>日至</w:t>
            </w:r>
            <w:r w:rsidRPr="00357442">
              <w:rPr>
                <w:rFonts w:ascii="仿宋" w:eastAsia="仿宋" w:hAnsi="仿宋" w:cs="宋体" w:hint="eastAsia"/>
                <w:kern w:val="0"/>
                <w:sz w:val="30"/>
                <w:szCs w:val="30"/>
              </w:rPr>
              <w:t>20日两天开展第二期课程培训</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10</w:t>
            </w:r>
            <w:r>
              <w:rPr>
                <w:rFonts w:ascii="仿宋" w:eastAsia="仿宋" w:hAnsi="仿宋" w:cs="宋体"/>
                <w:kern w:val="0"/>
                <w:sz w:val="30"/>
                <w:szCs w:val="30"/>
              </w:rPr>
              <w:t>.</w:t>
            </w:r>
            <w:r w:rsidRPr="00357442">
              <w:rPr>
                <w:rFonts w:ascii="仿宋" w:eastAsia="仿宋" w:hAnsi="仿宋" w:cs="宋体" w:hint="eastAsia"/>
                <w:kern w:val="0"/>
                <w:sz w:val="30"/>
                <w:szCs w:val="30"/>
              </w:rPr>
              <w:t>10月18日，福田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律工委举办以“私募、基金及家族传承”为主题的国际研讨会</w:t>
            </w:r>
            <w:r w:rsidR="001B3FD7">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11</w:t>
            </w:r>
            <w:r>
              <w:rPr>
                <w:rFonts w:ascii="仿宋" w:eastAsia="仿宋" w:hAnsi="仿宋" w:cs="宋体"/>
                <w:kern w:val="0"/>
                <w:sz w:val="30"/>
                <w:szCs w:val="30"/>
              </w:rPr>
              <w:t>.</w:t>
            </w:r>
            <w:r w:rsidRPr="00357442">
              <w:rPr>
                <w:rFonts w:ascii="仿宋" w:eastAsia="仿宋" w:hAnsi="仿宋" w:cs="宋体" w:hint="eastAsia"/>
                <w:kern w:val="0"/>
                <w:sz w:val="30"/>
                <w:szCs w:val="30"/>
              </w:rPr>
              <w:t>10月19日，福田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律工委举办第十九届律师运动会乒乓球开赛仪式并收取报名费，开取收据</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12</w:t>
            </w:r>
            <w:r>
              <w:rPr>
                <w:rFonts w:ascii="仿宋" w:eastAsia="仿宋" w:hAnsi="仿宋" w:cs="宋体"/>
                <w:kern w:val="0"/>
                <w:sz w:val="30"/>
                <w:szCs w:val="30"/>
              </w:rPr>
              <w:t>.</w:t>
            </w:r>
            <w:r w:rsidRPr="00357442">
              <w:rPr>
                <w:rFonts w:ascii="仿宋" w:eastAsia="仿宋" w:hAnsi="仿宋" w:cs="宋体" w:hint="eastAsia"/>
                <w:kern w:val="0"/>
                <w:sz w:val="30"/>
                <w:szCs w:val="30"/>
              </w:rPr>
              <w:t>10月19日</w:t>
            </w:r>
            <w:r w:rsidR="009C2DBB">
              <w:rPr>
                <w:rFonts w:ascii="仿宋" w:eastAsia="仿宋" w:hAnsi="仿宋" w:cs="宋体" w:hint="eastAsia"/>
                <w:kern w:val="0"/>
                <w:sz w:val="30"/>
                <w:szCs w:val="30"/>
              </w:rPr>
              <w:t>，</w:t>
            </w:r>
            <w:r w:rsidRPr="00357442">
              <w:rPr>
                <w:rFonts w:ascii="仿宋" w:eastAsia="仿宋" w:hAnsi="仿宋" w:cs="宋体" w:hint="eastAsia"/>
                <w:kern w:val="0"/>
                <w:sz w:val="30"/>
                <w:szCs w:val="30"/>
              </w:rPr>
              <w:t>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律工委派员参加深圳法院“智慧诉服进行时”（坪山）法院培训活动，进行交流学习</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13</w:t>
            </w:r>
            <w:r>
              <w:rPr>
                <w:rFonts w:ascii="仿宋" w:eastAsia="仿宋" w:hAnsi="仿宋" w:cs="宋体"/>
                <w:kern w:val="0"/>
                <w:sz w:val="30"/>
                <w:szCs w:val="30"/>
              </w:rPr>
              <w:t>.</w:t>
            </w:r>
            <w:r w:rsidRPr="00357442">
              <w:rPr>
                <w:rFonts w:ascii="仿宋" w:eastAsia="仿宋" w:hAnsi="仿宋" w:cs="宋体" w:hint="eastAsia"/>
                <w:kern w:val="0"/>
                <w:sz w:val="30"/>
                <w:szCs w:val="30"/>
              </w:rPr>
              <w:t>10月20日下午，福田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律工委举办2019“福田青年律师刑辩训练营”第二期结业仪式</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14</w:t>
            </w:r>
            <w:r>
              <w:rPr>
                <w:rFonts w:ascii="仿宋" w:eastAsia="仿宋" w:hAnsi="仿宋" w:cs="宋体"/>
                <w:kern w:val="0"/>
                <w:sz w:val="30"/>
                <w:szCs w:val="30"/>
              </w:rPr>
              <w:t>.</w:t>
            </w:r>
            <w:r w:rsidRPr="00357442">
              <w:rPr>
                <w:rFonts w:ascii="仿宋" w:eastAsia="仿宋" w:hAnsi="仿宋" w:cs="宋体" w:hint="eastAsia"/>
                <w:kern w:val="0"/>
                <w:sz w:val="30"/>
                <w:szCs w:val="30"/>
              </w:rPr>
              <w:t>10月22</w:t>
            </w:r>
            <w:r w:rsidR="001B3FD7">
              <w:rPr>
                <w:rFonts w:ascii="仿宋" w:eastAsia="仿宋" w:hAnsi="仿宋" w:cs="宋体" w:hint="eastAsia"/>
                <w:kern w:val="0"/>
                <w:sz w:val="30"/>
                <w:szCs w:val="30"/>
              </w:rPr>
              <w:t>日至</w:t>
            </w:r>
            <w:r w:rsidRPr="00357442">
              <w:rPr>
                <w:rFonts w:ascii="仿宋" w:eastAsia="仿宋" w:hAnsi="仿宋" w:cs="宋体" w:hint="eastAsia"/>
                <w:kern w:val="0"/>
                <w:sz w:val="30"/>
                <w:szCs w:val="30"/>
              </w:rPr>
              <w:t>24日期间，福田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律工委派员参加深圳市福田区司法局关于开展 2019 年度律师事务所“双随机一公开”检查</w:t>
            </w:r>
            <w:r w:rsidRPr="00357442">
              <w:rPr>
                <w:rFonts w:ascii="仿宋" w:eastAsia="仿宋" w:hAnsi="仿宋" w:cs="宋体" w:hint="eastAsia"/>
                <w:kern w:val="0"/>
                <w:sz w:val="30"/>
                <w:szCs w:val="30"/>
              </w:rPr>
              <w:lastRenderedPageBreak/>
              <w:t>工作，进行学习交流</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15</w:t>
            </w:r>
            <w:r>
              <w:rPr>
                <w:rFonts w:ascii="仿宋" w:eastAsia="仿宋" w:hAnsi="仿宋" w:cs="宋体"/>
                <w:kern w:val="0"/>
                <w:sz w:val="30"/>
                <w:szCs w:val="30"/>
              </w:rPr>
              <w:t>.</w:t>
            </w:r>
            <w:r w:rsidRPr="00357442">
              <w:rPr>
                <w:rFonts w:ascii="仿宋" w:eastAsia="仿宋" w:hAnsi="仿宋" w:cs="宋体" w:hint="eastAsia"/>
                <w:kern w:val="0"/>
                <w:sz w:val="30"/>
                <w:szCs w:val="30"/>
              </w:rPr>
              <w:t>10月25日，福田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律工委举办2019“福田青年律师刑辩训练营”第三期开班仪式，并于26-27日两天，开展第三期课程培训</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16</w:t>
            </w:r>
            <w:r>
              <w:rPr>
                <w:rFonts w:ascii="仿宋" w:eastAsia="仿宋" w:hAnsi="仿宋" w:cs="宋体"/>
                <w:kern w:val="0"/>
                <w:sz w:val="30"/>
                <w:szCs w:val="30"/>
              </w:rPr>
              <w:t>.</w:t>
            </w:r>
            <w:r w:rsidRPr="00357442">
              <w:rPr>
                <w:rFonts w:ascii="仿宋" w:eastAsia="仿宋" w:hAnsi="仿宋" w:cs="宋体" w:hint="eastAsia"/>
                <w:kern w:val="0"/>
                <w:sz w:val="30"/>
                <w:szCs w:val="30"/>
              </w:rPr>
              <w:t>10月25日，福田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律工委拟“关于在福田区开展社区法律顾问工作宣传”的方案，上报福田司法局进行审批</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17</w:t>
            </w:r>
            <w:r>
              <w:rPr>
                <w:rFonts w:ascii="仿宋" w:eastAsia="仿宋" w:hAnsi="仿宋" w:cs="宋体"/>
                <w:kern w:val="0"/>
                <w:sz w:val="30"/>
                <w:szCs w:val="30"/>
              </w:rPr>
              <w:t>.</w:t>
            </w:r>
            <w:r w:rsidRPr="00357442">
              <w:rPr>
                <w:rFonts w:ascii="仿宋" w:eastAsia="仿宋" w:hAnsi="仿宋" w:cs="宋体" w:hint="eastAsia"/>
                <w:kern w:val="0"/>
                <w:sz w:val="30"/>
                <w:szCs w:val="30"/>
              </w:rPr>
              <w:t>10月26日，福田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律工委派员参加福田法院“智慧诉服进行时”（福田）法院培训活动</w:t>
            </w:r>
            <w:r>
              <w:rPr>
                <w:rFonts w:ascii="仿宋" w:eastAsia="仿宋" w:hAnsi="仿宋" w:cs="宋体" w:hint="eastAsia"/>
                <w:kern w:val="0"/>
                <w:sz w:val="30"/>
                <w:szCs w:val="30"/>
              </w:rPr>
              <w:t>；</w:t>
            </w:r>
          </w:p>
          <w:p w:rsidR="00357442" w:rsidRPr="00357442"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18</w:t>
            </w:r>
            <w:r>
              <w:rPr>
                <w:rFonts w:ascii="仿宋" w:eastAsia="仿宋" w:hAnsi="仿宋" w:cs="宋体"/>
                <w:kern w:val="0"/>
                <w:sz w:val="30"/>
                <w:szCs w:val="30"/>
              </w:rPr>
              <w:t>.</w:t>
            </w:r>
            <w:r w:rsidRPr="00357442">
              <w:rPr>
                <w:rFonts w:ascii="仿宋" w:eastAsia="仿宋" w:hAnsi="仿宋" w:cs="宋体" w:hint="eastAsia"/>
                <w:kern w:val="0"/>
                <w:sz w:val="30"/>
                <w:szCs w:val="30"/>
              </w:rPr>
              <w:t>10月27日下午，福田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律工委举办2019“福田青年律师刑辩训练营”第三期结业仪式</w:t>
            </w:r>
            <w:r>
              <w:rPr>
                <w:rFonts w:ascii="仿宋" w:eastAsia="仿宋" w:hAnsi="仿宋" w:cs="宋体" w:hint="eastAsia"/>
                <w:kern w:val="0"/>
                <w:sz w:val="30"/>
                <w:szCs w:val="30"/>
              </w:rPr>
              <w:t>；</w:t>
            </w:r>
          </w:p>
          <w:p w:rsidR="00486EF9" w:rsidRPr="00B70717" w:rsidRDefault="00357442" w:rsidP="00357442">
            <w:pPr>
              <w:spacing w:line="560" w:lineRule="exact"/>
              <w:rPr>
                <w:rFonts w:ascii="仿宋" w:eastAsia="仿宋" w:hAnsi="仿宋" w:cs="宋体"/>
                <w:kern w:val="0"/>
                <w:sz w:val="30"/>
                <w:szCs w:val="30"/>
              </w:rPr>
            </w:pPr>
            <w:r w:rsidRPr="00357442">
              <w:rPr>
                <w:rFonts w:ascii="仿宋" w:eastAsia="仿宋" w:hAnsi="仿宋" w:cs="宋体" w:hint="eastAsia"/>
                <w:kern w:val="0"/>
                <w:sz w:val="30"/>
                <w:szCs w:val="30"/>
              </w:rPr>
              <w:t>19.10月27日，福田</w:t>
            </w:r>
            <w:r w:rsidR="005F6453">
              <w:rPr>
                <w:rFonts w:ascii="仿宋" w:eastAsia="仿宋" w:hAnsi="仿宋" w:cs="宋体" w:hint="eastAsia"/>
                <w:kern w:val="0"/>
                <w:sz w:val="30"/>
                <w:szCs w:val="30"/>
              </w:rPr>
              <w:t>区</w:t>
            </w:r>
            <w:r w:rsidRPr="00357442">
              <w:rPr>
                <w:rFonts w:ascii="仿宋" w:eastAsia="仿宋" w:hAnsi="仿宋" w:cs="宋体" w:hint="eastAsia"/>
                <w:kern w:val="0"/>
                <w:sz w:val="30"/>
                <w:szCs w:val="30"/>
              </w:rPr>
              <w:t>律工委组织十九届律师运动会男子篮球比赛顺利开赛，拟于12月7日完成全部比赛</w:t>
            </w:r>
            <w:r>
              <w:rPr>
                <w:rFonts w:ascii="仿宋" w:eastAsia="仿宋" w:hAnsi="仿宋" w:cs="宋体" w:hint="eastAsia"/>
                <w:kern w:val="0"/>
                <w:sz w:val="30"/>
                <w:szCs w:val="30"/>
              </w:rPr>
              <w:t>。</w:t>
            </w:r>
          </w:p>
        </w:tc>
      </w:tr>
      <w:tr w:rsidR="001A743D" w:rsidRPr="001A743D" w:rsidTr="00530923">
        <w:trPr>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381049">
              <w:rPr>
                <w:rFonts w:ascii="仿宋" w:eastAsia="仿宋" w:hAnsi="仿宋" w:cs="宋体" w:hint="eastAsia"/>
                <w:kern w:val="0"/>
                <w:sz w:val="30"/>
                <w:szCs w:val="30"/>
              </w:rPr>
              <w:t>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r w:rsidR="00DF28D1" w:rsidRPr="00381049">
              <w:rPr>
                <w:rFonts w:ascii="仿宋" w:eastAsia="仿宋" w:hAnsi="仿宋" w:cs="宋体" w:hint="eastAsia"/>
                <w:kern w:val="0"/>
                <w:sz w:val="30"/>
                <w:szCs w:val="30"/>
              </w:rPr>
              <w:t>（协助分管：章成</w:t>
            </w:r>
            <w:r w:rsidR="002F5CC5">
              <w:rPr>
                <w:rFonts w:ascii="仿宋" w:eastAsia="仿宋" w:hAnsi="仿宋" w:cs="宋体" w:hint="eastAsia"/>
                <w:kern w:val="0"/>
                <w:sz w:val="30"/>
                <w:szCs w:val="30"/>
              </w:rPr>
              <w:t>、尹成刚</w:t>
            </w:r>
            <w:r w:rsidR="00DF28D1" w:rsidRPr="00381049">
              <w:rPr>
                <w:rFonts w:ascii="仿宋" w:eastAsia="仿宋" w:hAnsi="仿宋" w:cs="宋体" w:hint="eastAsia"/>
                <w:kern w:val="0"/>
                <w:sz w:val="30"/>
                <w:szCs w:val="30"/>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43752" w:rsidRPr="00D43752" w:rsidRDefault="00D43752" w:rsidP="00D43752">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D43752">
              <w:rPr>
                <w:rFonts w:ascii="仿宋" w:eastAsia="仿宋" w:hAnsi="仿宋" w:cs="宋体" w:hint="eastAsia"/>
                <w:kern w:val="0"/>
                <w:sz w:val="30"/>
                <w:szCs w:val="30"/>
              </w:rPr>
              <w:t>10月8日，罗湖</w:t>
            </w:r>
            <w:r>
              <w:rPr>
                <w:rFonts w:ascii="仿宋" w:eastAsia="仿宋" w:hAnsi="仿宋" w:cs="宋体" w:hint="eastAsia"/>
                <w:kern w:val="0"/>
                <w:sz w:val="30"/>
                <w:szCs w:val="30"/>
              </w:rPr>
              <w:t>区</w:t>
            </w:r>
            <w:r w:rsidRPr="00D43752">
              <w:rPr>
                <w:rFonts w:ascii="仿宋" w:eastAsia="仿宋" w:hAnsi="仿宋" w:cs="宋体" w:hint="eastAsia"/>
                <w:kern w:val="0"/>
                <w:sz w:val="30"/>
                <w:szCs w:val="30"/>
              </w:rPr>
              <w:t>律工委开始筹备2019年罗湖区律师运动会相关事项；</w:t>
            </w:r>
          </w:p>
          <w:p w:rsidR="00D43752" w:rsidRPr="00D43752" w:rsidRDefault="00D43752" w:rsidP="00D43752">
            <w:pPr>
              <w:spacing w:line="560" w:lineRule="exact"/>
              <w:rPr>
                <w:rFonts w:ascii="仿宋" w:eastAsia="仿宋" w:hAnsi="仿宋" w:cs="宋体"/>
                <w:kern w:val="0"/>
                <w:sz w:val="30"/>
                <w:szCs w:val="30"/>
              </w:rPr>
            </w:pPr>
            <w:r w:rsidRPr="00D43752">
              <w:rPr>
                <w:rFonts w:ascii="仿宋" w:eastAsia="仿宋" w:hAnsi="仿宋" w:cs="宋体" w:hint="eastAsia"/>
                <w:kern w:val="0"/>
                <w:sz w:val="30"/>
                <w:szCs w:val="30"/>
              </w:rPr>
              <w:t>2.10月15日，罗湖区律工委与罗湖区司法局举行调研会议；</w:t>
            </w:r>
          </w:p>
          <w:p w:rsidR="00D43752" w:rsidRPr="00D43752" w:rsidRDefault="00D43752" w:rsidP="00D43752">
            <w:pPr>
              <w:spacing w:line="560" w:lineRule="exact"/>
              <w:rPr>
                <w:rFonts w:ascii="仿宋" w:eastAsia="仿宋" w:hAnsi="仿宋" w:cs="宋体"/>
                <w:kern w:val="0"/>
                <w:sz w:val="30"/>
                <w:szCs w:val="30"/>
              </w:rPr>
            </w:pPr>
            <w:r w:rsidRPr="00D43752">
              <w:rPr>
                <w:rFonts w:ascii="仿宋" w:eastAsia="仿宋" w:hAnsi="仿宋" w:cs="宋体" w:hint="eastAsia"/>
                <w:kern w:val="0"/>
                <w:sz w:val="30"/>
                <w:szCs w:val="30"/>
              </w:rPr>
              <w:t>3.10月16日，罗湖区律工委着手筹备2018-2019罗湖区律师创优评选活动；</w:t>
            </w:r>
          </w:p>
          <w:p w:rsidR="00D43752" w:rsidRPr="00D43752" w:rsidRDefault="00D43752" w:rsidP="00D43752">
            <w:pPr>
              <w:spacing w:line="560" w:lineRule="exact"/>
              <w:rPr>
                <w:rFonts w:ascii="仿宋" w:eastAsia="仿宋" w:hAnsi="仿宋" w:cs="宋体"/>
                <w:kern w:val="0"/>
                <w:sz w:val="30"/>
                <w:szCs w:val="30"/>
              </w:rPr>
            </w:pPr>
            <w:r w:rsidRPr="00D43752">
              <w:rPr>
                <w:rFonts w:ascii="仿宋" w:eastAsia="仿宋" w:hAnsi="仿宋" w:cs="宋体" w:hint="eastAsia"/>
                <w:kern w:val="0"/>
                <w:sz w:val="30"/>
                <w:szCs w:val="30"/>
              </w:rPr>
              <w:lastRenderedPageBreak/>
              <w:t>4.10月22日，罗湖区律工委发布2019年罗湖区律师运动会报名通知及2018-2019罗湖区律师创优评选活动通知</w:t>
            </w:r>
            <w:r w:rsidR="00552E77">
              <w:rPr>
                <w:rFonts w:ascii="仿宋" w:eastAsia="仿宋" w:hAnsi="仿宋" w:cs="宋体" w:hint="eastAsia"/>
                <w:kern w:val="0"/>
                <w:sz w:val="30"/>
                <w:szCs w:val="30"/>
              </w:rPr>
              <w:t>；</w:t>
            </w:r>
          </w:p>
          <w:p w:rsidR="00D43752" w:rsidRPr="00D43752" w:rsidRDefault="00D43752" w:rsidP="00D43752">
            <w:pPr>
              <w:spacing w:line="560" w:lineRule="exact"/>
              <w:rPr>
                <w:rFonts w:ascii="仿宋" w:eastAsia="仿宋" w:hAnsi="仿宋" w:cs="宋体"/>
                <w:kern w:val="0"/>
                <w:sz w:val="30"/>
                <w:szCs w:val="30"/>
              </w:rPr>
            </w:pPr>
            <w:r w:rsidRPr="00D43752">
              <w:rPr>
                <w:rFonts w:ascii="仿宋" w:eastAsia="仿宋" w:hAnsi="仿宋" w:cs="宋体" w:hint="eastAsia"/>
                <w:kern w:val="0"/>
                <w:sz w:val="30"/>
                <w:szCs w:val="30"/>
              </w:rPr>
              <w:t>5.10月26日</w:t>
            </w:r>
            <w:r w:rsidR="00042D2C">
              <w:rPr>
                <w:rFonts w:ascii="仿宋" w:eastAsia="仿宋" w:hAnsi="仿宋" w:cs="宋体" w:hint="eastAsia"/>
                <w:kern w:val="0"/>
                <w:sz w:val="30"/>
                <w:szCs w:val="30"/>
              </w:rPr>
              <w:t>，</w:t>
            </w:r>
            <w:r w:rsidRPr="00D43752">
              <w:rPr>
                <w:rFonts w:ascii="仿宋" w:eastAsia="仿宋" w:hAnsi="仿宋" w:cs="宋体" w:hint="eastAsia"/>
                <w:kern w:val="0"/>
                <w:sz w:val="30"/>
                <w:szCs w:val="30"/>
              </w:rPr>
              <w:t>罗湖区律工委举办罗湖律师大讲堂之“从‘宝万之争’谈公司法前沿问题”讲座</w:t>
            </w:r>
            <w:r w:rsidR="00552E77">
              <w:rPr>
                <w:rFonts w:ascii="仿宋" w:eastAsia="仿宋" w:hAnsi="仿宋" w:cs="宋体" w:hint="eastAsia"/>
                <w:kern w:val="0"/>
                <w:sz w:val="30"/>
                <w:szCs w:val="30"/>
              </w:rPr>
              <w:t>；</w:t>
            </w:r>
          </w:p>
          <w:p w:rsidR="00E33A7C" w:rsidRPr="00D43752" w:rsidRDefault="00D43752" w:rsidP="00D43752">
            <w:pPr>
              <w:spacing w:line="560" w:lineRule="exact"/>
              <w:rPr>
                <w:rFonts w:ascii="仿宋" w:eastAsia="仿宋" w:hAnsi="仿宋" w:cs="宋体"/>
                <w:kern w:val="0"/>
                <w:sz w:val="30"/>
                <w:szCs w:val="30"/>
              </w:rPr>
            </w:pPr>
            <w:r w:rsidRPr="00D43752">
              <w:rPr>
                <w:rFonts w:ascii="仿宋" w:eastAsia="仿宋" w:hAnsi="仿宋" w:cs="宋体" w:hint="eastAsia"/>
                <w:kern w:val="0"/>
                <w:sz w:val="30"/>
                <w:szCs w:val="30"/>
              </w:rPr>
              <w:t>6.10月29日</w:t>
            </w:r>
            <w:r w:rsidR="00042D2C">
              <w:rPr>
                <w:rFonts w:ascii="仿宋" w:eastAsia="仿宋" w:hAnsi="仿宋" w:cs="宋体" w:hint="eastAsia"/>
                <w:kern w:val="0"/>
                <w:sz w:val="30"/>
                <w:szCs w:val="30"/>
              </w:rPr>
              <w:t>，</w:t>
            </w:r>
            <w:r w:rsidRPr="00D43752">
              <w:rPr>
                <w:rFonts w:ascii="仿宋" w:eastAsia="仿宋" w:hAnsi="仿宋" w:cs="宋体" w:hint="eastAsia"/>
                <w:kern w:val="0"/>
                <w:sz w:val="30"/>
                <w:szCs w:val="30"/>
              </w:rPr>
              <w:t>罗湖区律工委副主任报名参加《意见》解读分享会</w:t>
            </w:r>
            <w:r>
              <w:rPr>
                <w:rFonts w:ascii="仿宋" w:eastAsia="仿宋" w:hAnsi="仿宋" w:cs="宋体" w:hint="eastAsia"/>
                <w:kern w:val="0"/>
                <w:sz w:val="30"/>
                <w:szCs w:val="30"/>
              </w:rPr>
              <w:t>。</w:t>
            </w:r>
          </w:p>
        </w:tc>
      </w:tr>
      <w:tr w:rsidR="003E27CD" w:rsidRPr="001A743D" w:rsidTr="00C979E5">
        <w:trPr>
          <w:trHeight w:val="64"/>
          <w:jc w:val="center"/>
        </w:trPr>
        <w:tc>
          <w:tcPr>
            <w:tcW w:w="1426" w:type="dxa"/>
            <w:tcBorders>
              <w:top w:val="single" w:sz="4" w:space="0" w:color="auto"/>
            </w:tcBorders>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lastRenderedPageBreak/>
              <w:t>3</w:t>
            </w:r>
          </w:p>
        </w:tc>
        <w:tc>
          <w:tcPr>
            <w:tcW w:w="2620" w:type="dxa"/>
            <w:tcBorders>
              <w:top w:val="single" w:sz="4" w:space="0" w:color="auto"/>
            </w:tcBorders>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336" w:type="dxa"/>
            <w:tcBorders>
              <w:top w:val="single" w:sz="4" w:space="0" w:color="auto"/>
            </w:tcBorders>
            <w:noWrap/>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707" w:type="dxa"/>
            <w:tcBorders>
              <w:top w:val="single" w:sz="4" w:space="0" w:color="auto"/>
            </w:tcBorders>
            <w:vAlign w:val="center"/>
          </w:tcPr>
          <w:p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FC5BD6" w:rsidRDefault="00FC5BD6" w:rsidP="00FC5BD6">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FC5BD6">
              <w:rPr>
                <w:rFonts w:ascii="仿宋" w:eastAsia="仿宋" w:hAnsi="仿宋" w:cs="宋体" w:hint="eastAsia"/>
                <w:kern w:val="0"/>
                <w:sz w:val="30"/>
                <w:szCs w:val="30"/>
              </w:rPr>
              <w:t>10月18日下午，为更好了解律师行业发展现状，南山律师工委副主任袁吉松陪同司法局甲光局长、萍玲副科长一行到上海市海华永泰（深圳）律师事务所进行调研</w:t>
            </w:r>
            <w:r>
              <w:rPr>
                <w:rFonts w:ascii="仿宋" w:eastAsia="仿宋" w:hAnsi="仿宋" w:cs="宋体" w:hint="eastAsia"/>
                <w:kern w:val="0"/>
                <w:sz w:val="30"/>
                <w:szCs w:val="30"/>
              </w:rPr>
              <w:t>；</w:t>
            </w:r>
          </w:p>
          <w:p w:rsidR="00FC5BD6" w:rsidRPr="00EC6A2C" w:rsidRDefault="00FC5BD6" w:rsidP="00FC5BD6">
            <w:pPr>
              <w:spacing w:line="560" w:lineRule="exact"/>
              <w:rPr>
                <w:rFonts w:ascii="仿宋" w:eastAsia="仿宋" w:hAnsi="仿宋" w:cs="宋体"/>
                <w:kern w:val="0"/>
                <w:sz w:val="30"/>
                <w:szCs w:val="30"/>
              </w:rPr>
            </w:pPr>
            <w:r>
              <w:rPr>
                <w:rFonts w:ascii="仿宋" w:eastAsia="仿宋" w:hAnsi="仿宋" w:cs="宋体"/>
                <w:kern w:val="0"/>
                <w:sz w:val="30"/>
                <w:szCs w:val="30"/>
              </w:rPr>
              <w:t>2.</w:t>
            </w:r>
            <w:r w:rsidRPr="00FC5BD6">
              <w:rPr>
                <w:rFonts w:ascii="仿宋" w:eastAsia="仿宋" w:hAnsi="仿宋" w:cs="宋体" w:hint="eastAsia"/>
                <w:kern w:val="0"/>
                <w:sz w:val="30"/>
                <w:szCs w:val="30"/>
              </w:rPr>
              <w:t>10月28日下午</w:t>
            </w:r>
            <w:r>
              <w:rPr>
                <w:rFonts w:ascii="仿宋" w:eastAsia="仿宋" w:hAnsi="仿宋" w:cs="宋体" w:hint="eastAsia"/>
                <w:kern w:val="0"/>
                <w:sz w:val="30"/>
                <w:szCs w:val="30"/>
              </w:rPr>
              <w:t>，</w:t>
            </w:r>
            <w:r w:rsidRPr="00FC5BD6">
              <w:rPr>
                <w:rFonts w:ascii="仿宋" w:eastAsia="仿宋" w:hAnsi="仿宋" w:cs="宋体" w:hint="eastAsia"/>
                <w:kern w:val="0"/>
                <w:sz w:val="30"/>
                <w:szCs w:val="30"/>
              </w:rPr>
              <w:t>召开十月份联席会议，共同商讨南山区律师行业发展工作。研究决定拟在近期开展两项活动：一是举办一场法治先行示范区的解读及南山律师行业发展契机分析研讨会，并对此项工作的开展进行了细致的分工，确保落实到位。二是举办第二届由南山区司法局主办、南山区律师党委、工委承办的南山律师微马，会议还邀请了律公科负责微马筹备的工作人员沈乃铿，商议微马筹备工作进度，南山区律师党委、工委将会发动各律所组织南山律师积极参与此次微马活动</w:t>
            </w:r>
            <w:r>
              <w:rPr>
                <w:rFonts w:ascii="仿宋" w:eastAsia="仿宋" w:hAnsi="仿宋" w:cs="宋体" w:hint="eastAsia"/>
                <w:kern w:val="0"/>
                <w:sz w:val="30"/>
                <w:szCs w:val="30"/>
              </w:rPr>
              <w:t>。</w:t>
            </w:r>
            <w:r w:rsidRPr="00EC6A2C">
              <w:rPr>
                <w:rFonts w:ascii="仿宋" w:eastAsia="仿宋" w:hAnsi="仿宋" w:cs="宋体" w:hint="eastAsia"/>
                <w:kern w:val="0"/>
                <w:sz w:val="30"/>
                <w:szCs w:val="30"/>
              </w:rPr>
              <w:t xml:space="preserve"> </w:t>
            </w:r>
          </w:p>
        </w:tc>
      </w:tr>
      <w:tr w:rsidR="003E27CD" w:rsidRPr="001A743D" w:rsidTr="00191031">
        <w:trPr>
          <w:trHeight w:val="64"/>
          <w:jc w:val="center"/>
        </w:trPr>
        <w:tc>
          <w:tcPr>
            <w:tcW w:w="1426" w:type="dxa"/>
            <w:vAlign w:val="center"/>
          </w:tcPr>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lastRenderedPageBreak/>
              <w:t>4</w:t>
            </w:r>
          </w:p>
        </w:tc>
        <w:tc>
          <w:tcPr>
            <w:tcW w:w="2620" w:type="dxa"/>
            <w:vAlign w:val="center"/>
          </w:tcPr>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宝安区律师</w:t>
            </w:r>
          </w:p>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工作委员会</w:t>
            </w:r>
          </w:p>
        </w:tc>
        <w:tc>
          <w:tcPr>
            <w:tcW w:w="1336" w:type="dxa"/>
            <w:noWrap/>
            <w:vAlign w:val="center"/>
          </w:tcPr>
          <w:p w:rsidR="003E27C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李继承</w:t>
            </w:r>
          </w:p>
          <w:p w:rsidR="003E27CD" w:rsidRPr="00CF7096"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（负责人）</w:t>
            </w:r>
          </w:p>
        </w:tc>
        <w:tc>
          <w:tcPr>
            <w:tcW w:w="1707" w:type="dxa"/>
            <w:vAlign w:val="center"/>
          </w:tcPr>
          <w:p w:rsidR="003E27CD" w:rsidRPr="00CF7096" w:rsidRDefault="003E27CD" w:rsidP="003E27CD">
            <w:pPr>
              <w:widowControl/>
              <w:spacing w:line="560" w:lineRule="exact"/>
              <w:jc w:val="center"/>
              <w:rPr>
                <w:rFonts w:ascii="仿宋" w:eastAsia="仿宋" w:hAnsi="仿宋" w:cs="宋体"/>
                <w:kern w:val="0"/>
                <w:sz w:val="30"/>
                <w:szCs w:val="30"/>
              </w:rPr>
            </w:pPr>
            <w:r w:rsidRPr="00CF7096">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A94DF8" w:rsidRPr="00A94DF8" w:rsidRDefault="00A94DF8" w:rsidP="00A94DF8">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.10</w:t>
            </w:r>
            <w:r w:rsidRPr="00A94DF8">
              <w:rPr>
                <w:rFonts w:ascii="仿宋" w:eastAsia="仿宋" w:hAnsi="仿宋" w:cs="宋体" w:hint="eastAsia"/>
                <w:kern w:val="0"/>
                <w:sz w:val="30"/>
                <w:szCs w:val="30"/>
              </w:rPr>
              <w:t>月10</w:t>
            </w:r>
            <w:r>
              <w:rPr>
                <w:rFonts w:ascii="仿宋" w:eastAsia="仿宋" w:hAnsi="仿宋" w:cs="宋体" w:hint="eastAsia"/>
                <w:kern w:val="0"/>
                <w:sz w:val="30"/>
                <w:szCs w:val="30"/>
              </w:rPr>
              <w:t>日</w:t>
            </w:r>
            <w:r w:rsidRPr="00A94DF8">
              <w:rPr>
                <w:rFonts w:ascii="仿宋" w:eastAsia="仿宋" w:hAnsi="仿宋" w:cs="宋体" w:hint="eastAsia"/>
                <w:kern w:val="0"/>
                <w:sz w:val="30"/>
                <w:szCs w:val="30"/>
              </w:rPr>
              <w:t>，宝安日报发表宝安区</w:t>
            </w:r>
            <w:r>
              <w:rPr>
                <w:rFonts w:ascii="仿宋" w:eastAsia="仿宋" w:hAnsi="仿宋" w:cs="宋体" w:hint="eastAsia"/>
                <w:kern w:val="0"/>
                <w:sz w:val="30"/>
                <w:szCs w:val="30"/>
              </w:rPr>
              <w:t>律</w:t>
            </w:r>
            <w:r w:rsidRPr="00A94DF8">
              <w:rPr>
                <w:rFonts w:ascii="仿宋" w:eastAsia="仿宋" w:hAnsi="仿宋" w:cs="宋体" w:hint="eastAsia"/>
                <w:kern w:val="0"/>
                <w:sz w:val="30"/>
                <w:szCs w:val="30"/>
              </w:rPr>
              <w:t>工委举办运动会赛事报道：《首届宝安区律师运动会篮球赛收官》</w:t>
            </w:r>
            <w:r>
              <w:rPr>
                <w:rFonts w:ascii="仿宋" w:eastAsia="仿宋" w:hAnsi="仿宋" w:cs="宋体" w:hint="eastAsia"/>
                <w:kern w:val="0"/>
                <w:sz w:val="30"/>
                <w:szCs w:val="30"/>
              </w:rPr>
              <w:t>；</w:t>
            </w:r>
          </w:p>
          <w:p w:rsidR="00A94DF8" w:rsidRPr="00A94DF8" w:rsidRDefault="00A94DF8" w:rsidP="00A94DF8">
            <w:pPr>
              <w:spacing w:line="560" w:lineRule="exact"/>
              <w:rPr>
                <w:rFonts w:ascii="仿宋" w:eastAsia="仿宋" w:hAnsi="仿宋" w:cs="宋体"/>
                <w:kern w:val="0"/>
                <w:sz w:val="30"/>
                <w:szCs w:val="30"/>
              </w:rPr>
            </w:pPr>
            <w:r w:rsidRPr="00A94DF8">
              <w:rPr>
                <w:rFonts w:ascii="仿宋" w:eastAsia="仿宋" w:hAnsi="仿宋" w:cs="宋体" w:hint="eastAsia"/>
                <w:kern w:val="0"/>
                <w:sz w:val="30"/>
                <w:szCs w:val="30"/>
              </w:rPr>
              <w:t>2</w:t>
            </w:r>
            <w:r>
              <w:rPr>
                <w:rFonts w:ascii="仿宋" w:eastAsia="仿宋" w:hAnsi="仿宋" w:cs="宋体"/>
                <w:kern w:val="0"/>
                <w:sz w:val="30"/>
                <w:szCs w:val="30"/>
              </w:rPr>
              <w:t>.</w:t>
            </w:r>
            <w:r w:rsidRPr="00A94DF8">
              <w:rPr>
                <w:rFonts w:ascii="仿宋" w:eastAsia="仿宋" w:hAnsi="仿宋" w:cs="宋体" w:hint="eastAsia"/>
                <w:kern w:val="0"/>
                <w:sz w:val="30"/>
                <w:szCs w:val="30"/>
              </w:rPr>
              <w:t>1</w:t>
            </w:r>
            <w:r>
              <w:rPr>
                <w:rFonts w:ascii="仿宋" w:eastAsia="仿宋" w:hAnsi="仿宋" w:cs="宋体"/>
                <w:kern w:val="0"/>
                <w:sz w:val="30"/>
                <w:szCs w:val="30"/>
              </w:rPr>
              <w:t>0</w:t>
            </w:r>
            <w:r w:rsidRPr="00A94DF8">
              <w:rPr>
                <w:rFonts w:ascii="仿宋" w:eastAsia="仿宋" w:hAnsi="仿宋" w:cs="宋体" w:hint="eastAsia"/>
                <w:kern w:val="0"/>
                <w:sz w:val="30"/>
                <w:szCs w:val="30"/>
              </w:rPr>
              <w:t>月10日，宝安区</w:t>
            </w:r>
            <w:r w:rsidR="00C0786E">
              <w:rPr>
                <w:rFonts w:ascii="仿宋" w:eastAsia="仿宋" w:hAnsi="仿宋" w:cs="宋体" w:hint="eastAsia"/>
                <w:kern w:val="0"/>
                <w:sz w:val="30"/>
                <w:szCs w:val="30"/>
              </w:rPr>
              <w:t>律</w:t>
            </w:r>
            <w:r w:rsidRPr="00A94DF8">
              <w:rPr>
                <w:rFonts w:ascii="仿宋" w:eastAsia="仿宋" w:hAnsi="仿宋" w:cs="宋体" w:hint="eastAsia"/>
                <w:kern w:val="0"/>
                <w:sz w:val="30"/>
                <w:szCs w:val="30"/>
              </w:rPr>
              <w:t>工委受委托，协助宝安区司法局、宝安区人民法院，协助组织辖区律师参加深圳法院“智慧诉服进行时（宝安）”活动，联系律协秘书处，辖区律所，负责拟定发布报名通知、申请培训学分、发放参会证等工作</w:t>
            </w:r>
            <w:r w:rsidR="00C0786E">
              <w:rPr>
                <w:rFonts w:ascii="仿宋" w:eastAsia="仿宋" w:hAnsi="仿宋" w:cs="宋体" w:hint="eastAsia"/>
                <w:kern w:val="0"/>
                <w:sz w:val="30"/>
                <w:szCs w:val="30"/>
              </w:rPr>
              <w:t>；</w:t>
            </w:r>
          </w:p>
          <w:p w:rsidR="00A94DF8" w:rsidRPr="00A94DF8" w:rsidRDefault="00C0786E" w:rsidP="00A94DF8">
            <w:pPr>
              <w:spacing w:line="560" w:lineRule="exact"/>
              <w:rPr>
                <w:rFonts w:ascii="仿宋" w:eastAsia="仿宋" w:hAnsi="仿宋" w:cs="宋体"/>
                <w:kern w:val="0"/>
                <w:sz w:val="30"/>
                <w:szCs w:val="30"/>
              </w:rPr>
            </w:pPr>
            <w:r>
              <w:rPr>
                <w:rFonts w:ascii="仿宋" w:eastAsia="仿宋" w:hAnsi="仿宋" w:cs="宋体"/>
                <w:kern w:val="0"/>
                <w:sz w:val="30"/>
                <w:szCs w:val="30"/>
              </w:rPr>
              <w:t>3.</w:t>
            </w:r>
            <w:r w:rsidR="00A94DF8" w:rsidRPr="00A94DF8">
              <w:rPr>
                <w:rFonts w:ascii="仿宋" w:eastAsia="仿宋" w:hAnsi="仿宋" w:cs="宋体" w:hint="eastAsia"/>
                <w:kern w:val="0"/>
                <w:sz w:val="30"/>
                <w:szCs w:val="30"/>
              </w:rPr>
              <w:t>10月18日，宝安区</w:t>
            </w:r>
            <w:r>
              <w:rPr>
                <w:rFonts w:ascii="仿宋" w:eastAsia="仿宋" w:hAnsi="仿宋" w:cs="宋体" w:hint="eastAsia"/>
                <w:kern w:val="0"/>
                <w:sz w:val="30"/>
                <w:szCs w:val="30"/>
              </w:rPr>
              <w:t>律</w:t>
            </w:r>
            <w:r w:rsidR="00A94DF8" w:rsidRPr="00A94DF8">
              <w:rPr>
                <w:rFonts w:ascii="仿宋" w:eastAsia="仿宋" w:hAnsi="仿宋" w:cs="宋体" w:hint="eastAsia"/>
                <w:kern w:val="0"/>
                <w:sz w:val="30"/>
                <w:szCs w:val="30"/>
              </w:rPr>
              <w:t>工委举行会议对篮球比赛进行组织，财务工作进行小结，并成立羽毛球乒乓球比赛筹备组</w:t>
            </w:r>
            <w:r w:rsidR="00C33B50">
              <w:rPr>
                <w:rFonts w:ascii="仿宋" w:eastAsia="仿宋" w:hAnsi="仿宋" w:cs="宋体" w:hint="eastAsia"/>
                <w:kern w:val="0"/>
                <w:sz w:val="30"/>
                <w:szCs w:val="30"/>
              </w:rPr>
              <w:t>；</w:t>
            </w:r>
          </w:p>
          <w:p w:rsidR="00A94DF8" w:rsidRPr="00A94DF8" w:rsidRDefault="00140C35" w:rsidP="00A94DF8">
            <w:pPr>
              <w:spacing w:line="560" w:lineRule="exact"/>
              <w:rPr>
                <w:rFonts w:ascii="仿宋" w:eastAsia="仿宋" w:hAnsi="仿宋" w:cs="宋体"/>
                <w:kern w:val="0"/>
                <w:sz w:val="30"/>
                <w:szCs w:val="30"/>
              </w:rPr>
            </w:pPr>
            <w:r>
              <w:rPr>
                <w:rFonts w:ascii="仿宋" w:eastAsia="仿宋" w:hAnsi="仿宋" w:cs="宋体"/>
                <w:kern w:val="0"/>
                <w:sz w:val="30"/>
                <w:szCs w:val="30"/>
              </w:rPr>
              <w:t>4.</w:t>
            </w:r>
            <w:r w:rsidR="00A94DF8" w:rsidRPr="00A94DF8">
              <w:rPr>
                <w:rFonts w:ascii="仿宋" w:eastAsia="仿宋" w:hAnsi="仿宋" w:cs="宋体" w:hint="eastAsia"/>
                <w:kern w:val="0"/>
                <w:sz w:val="30"/>
                <w:szCs w:val="30"/>
              </w:rPr>
              <w:t>10月23日，宝安区</w:t>
            </w:r>
            <w:r>
              <w:rPr>
                <w:rFonts w:ascii="仿宋" w:eastAsia="仿宋" w:hAnsi="仿宋" w:cs="宋体" w:hint="eastAsia"/>
                <w:kern w:val="0"/>
                <w:sz w:val="30"/>
                <w:szCs w:val="30"/>
              </w:rPr>
              <w:t>律</w:t>
            </w:r>
            <w:r w:rsidR="00A94DF8" w:rsidRPr="00A94DF8">
              <w:rPr>
                <w:rFonts w:ascii="仿宋" w:eastAsia="仿宋" w:hAnsi="仿宋" w:cs="宋体" w:hint="eastAsia"/>
                <w:kern w:val="0"/>
                <w:sz w:val="30"/>
                <w:szCs w:val="30"/>
              </w:rPr>
              <w:t>工委发布乒乓球羽毛球报名通知，分别组建宝安律师羽毛球乒乓球俱乐部微信群</w:t>
            </w:r>
            <w:r w:rsidR="00D95543">
              <w:rPr>
                <w:rFonts w:ascii="仿宋" w:eastAsia="仿宋" w:hAnsi="仿宋" w:cs="宋体" w:hint="eastAsia"/>
                <w:kern w:val="0"/>
                <w:sz w:val="30"/>
                <w:szCs w:val="30"/>
              </w:rPr>
              <w:t>；</w:t>
            </w:r>
          </w:p>
          <w:p w:rsidR="00A94DF8" w:rsidRPr="00A94DF8" w:rsidRDefault="00D95543" w:rsidP="00A94DF8">
            <w:pPr>
              <w:spacing w:line="560" w:lineRule="exact"/>
              <w:rPr>
                <w:rFonts w:ascii="仿宋" w:eastAsia="仿宋" w:hAnsi="仿宋" w:cs="宋体"/>
                <w:kern w:val="0"/>
                <w:sz w:val="30"/>
                <w:szCs w:val="30"/>
              </w:rPr>
            </w:pPr>
            <w:r>
              <w:rPr>
                <w:rFonts w:ascii="仿宋" w:eastAsia="仿宋" w:hAnsi="仿宋" w:cs="宋体"/>
                <w:kern w:val="0"/>
                <w:sz w:val="30"/>
                <w:szCs w:val="30"/>
              </w:rPr>
              <w:t>5.</w:t>
            </w:r>
            <w:r w:rsidR="00A94DF8" w:rsidRPr="00A94DF8">
              <w:rPr>
                <w:rFonts w:ascii="仿宋" w:eastAsia="仿宋" w:hAnsi="仿宋" w:cs="宋体" w:hint="eastAsia"/>
                <w:kern w:val="0"/>
                <w:sz w:val="30"/>
                <w:szCs w:val="30"/>
              </w:rPr>
              <w:t>10月24日，宝安区</w:t>
            </w:r>
            <w:r>
              <w:rPr>
                <w:rFonts w:ascii="仿宋" w:eastAsia="仿宋" w:hAnsi="仿宋" w:cs="宋体" w:hint="eastAsia"/>
                <w:kern w:val="0"/>
                <w:sz w:val="30"/>
                <w:szCs w:val="30"/>
              </w:rPr>
              <w:t>律</w:t>
            </w:r>
            <w:r w:rsidR="00A94DF8" w:rsidRPr="00A94DF8">
              <w:rPr>
                <w:rFonts w:ascii="仿宋" w:eastAsia="仿宋" w:hAnsi="仿宋" w:cs="宋体" w:hint="eastAsia"/>
                <w:kern w:val="0"/>
                <w:sz w:val="30"/>
                <w:szCs w:val="30"/>
              </w:rPr>
              <w:t>工委协助司法局公律科，调研并讨论当前在营造法治化营商环境，保护民企发展方面存在的问题、分析形成的原因并提出整改措施，多名委员提交了书面意见</w:t>
            </w:r>
            <w:r>
              <w:rPr>
                <w:rFonts w:ascii="仿宋" w:eastAsia="仿宋" w:hAnsi="仿宋" w:cs="宋体" w:hint="eastAsia"/>
                <w:kern w:val="0"/>
                <w:sz w:val="30"/>
                <w:szCs w:val="30"/>
              </w:rPr>
              <w:t>；</w:t>
            </w:r>
          </w:p>
          <w:p w:rsidR="003E27CD" w:rsidRPr="007275AC" w:rsidRDefault="00A94DF8" w:rsidP="00A94DF8">
            <w:pPr>
              <w:spacing w:line="560" w:lineRule="exact"/>
              <w:rPr>
                <w:rFonts w:ascii="仿宋" w:eastAsia="仿宋" w:hAnsi="仿宋" w:cs="宋体"/>
                <w:kern w:val="0"/>
                <w:sz w:val="30"/>
                <w:szCs w:val="30"/>
              </w:rPr>
            </w:pPr>
            <w:r w:rsidRPr="00A94DF8">
              <w:rPr>
                <w:rFonts w:ascii="仿宋" w:eastAsia="仿宋" w:hAnsi="仿宋" w:cs="宋体" w:hint="eastAsia"/>
                <w:kern w:val="0"/>
                <w:sz w:val="30"/>
                <w:szCs w:val="30"/>
              </w:rPr>
              <w:t>6</w:t>
            </w:r>
            <w:r w:rsidR="00D95543">
              <w:rPr>
                <w:rFonts w:ascii="仿宋" w:eastAsia="仿宋" w:hAnsi="仿宋" w:cs="宋体" w:hint="eastAsia"/>
                <w:kern w:val="0"/>
                <w:sz w:val="30"/>
                <w:szCs w:val="30"/>
              </w:rPr>
              <w:t>.</w:t>
            </w:r>
            <w:r w:rsidRPr="00A94DF8">
              <w:rPr>
                <w:rFonts w:ascii="仿宋" w:eastAsia="仿宋" w:hAnsi="仿宋" w:cs="宋体" w:hint="eastAsia"/>
                <w:kern w:val="0"/>
                <w:sz w:val="30"/>
                <w:szCs w:val="30"/>
              </w:rPr>
              <w:t>10月31日，因“智慧诉服进行时（宝安）”活动报名人数严重超出计划（线上线下合计人数），经宝安区工作委与宝安区法院报告协调，法院同意增加50个邀请参会名额并赶制参观证</w:t>
            </w:r>
            <w:r>
              <w:rPr>
                <w:rFonts w:ascii="仿宋" w:eastAsia="仿宋" w:hAnsi="仿宋" w:cs="宋体" w:hint="eastAsia"/>
                <w:kern w:val="0"/>
                <w:sz w:val="30"/>
                <w:szCs w:val="30"/>
              </w:rPr>
              <w:t>。</w:t>
            </w:r>
          </w:p>
        </w:tc>
      </w:tr>
      <w:tr w:rsidR="003E27CD" w:rsidRPr="001A743D" w:rsidTr="00950706">
        <w:trPr>
          <w:trHeight w:val="64"/>
          <w:jc w:val="center"/>
        </w:trPr>
        <w:tc>
          <w:tcPr>
            <w:tcW w:w="1426" w:type="dxa"/>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lastRenderedPageBreak/>
              <w:t>5</w:t>
            </w:r>
          </w:p>
        </w:tc>
        <w:tc>
          <w:tcPr>
            <w:tcW w:w="2620" w:type="dxa"/>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336" w:type="dxa"/>
            <w:noWrap/>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707" w:type="dxa"/>
            <w:vAlign w:val="center"/>
          </w:tcPr>
          <w:p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BE647D" w:rsidRPr="00BE647D" w:rsidRDefault="00BE647D" w:rsidP="00BE647D">
            <w:pPr>
              <w:spacing w:line="560" w:lineRule="exact"/>
              <w:rPr>
                <w:rFonts w:ascii="仿宋" w:eastAsia="仿宋" w:hAnsi="仿宋" w:cs="宋体"/>
                <w:kern w:val="0"/>
                <w:sz w:val="30"/>
                <w:szCs w:val="30"/>
              </w:rPr>
            </w:pPr>
            <w:r>
              <w:rPr>
                <w:rFonts w:ascii="仿宋" w:eastAsia="仿宋" w:hAnsi="仿宋" w:cs="宋体"/>
                <w:kern w:val="0"/>
                <w:sz w:val="30"/>
                <w:szCs w:val="30"/>
              </w:rPr>
              <w:t>1.</w:t>
            </w:r>
            <w:r w:rsidRPr="00BE647D">
              <w:rPr>
                <w:rFonts w:ascii="仿宋" w:eastAsia="仿宋" w:hAnsi="仿宋" w:cs="宋体" w:hint="eastAsia"/>
                <w:kern w:val="0"/>
                <w:sz w:val="30"/>
                <w:szCs w:val="30"/>
              </w:rPr>
              <w:t>10月8日，与区司法局商讨龙岗律师沙龙举办事宜；</w:t>
            </w:r>
          </w:p>
          <w:p w:rsidR="00BE647D" w:rsidRDefault="00BE647D" w:rsidP="00BE647D">
            <w:pPr>
              <w:spacing w:line="560" w:lineRule="exact"/>
              <w:rPr>
                <w:rFonts w:ascii="仿宋" w:eastAsia="仿宋" w:hAnsi="仿宋" w:cs="宋体"/>
                <w:kern w:val="0"/>
                <w:sz w:val="30"/>
                <w:szCs w:val="30"/>
              </w:rPr>
            </w:pPr>
            <w:r w:rsidRPr="00BE647D">
              <w:rPr>
                <w:rFonts w:ascii="仿宋" w:eastAsia="仿宋" w:hAnsi="仿宋" w:cs="宋体" w:hint="eastAsia"/>
                <w:kern w:val="0"/>
                <w:sz w:val="30"/>
                <w:szCs w:val="30"/>
              </w:rPr>
              <w:t>2.10月10日，陪同市律师行业党委领导调研生龙</w:t>
            </w:r>
            <w:r>
              <w:rPr>
                <w:rFonts w:ascii="仿宋" w:eastAsia="仿宋" w:hAnsi="仿宋" w:cs="宋体" w:hint="eastAsia"/>
                <w:kern w:val="0"/>
                <w:sz w:val="30"/>
                <w:szCs w:val="30"/>
              </w:rPr>
              <w:t>律</w:t>
            </w:r>
            <w:r w:rsidRPr="00BE647D">
              <w:rPr>
                <w:rFonts w:ascii="仿宋" w:eastAsia="仿宋" w:hAnsi="仿宋" w:cs="宋体" w:hint="eastAsia"/>
                <w:kern w:val="0"/>
                <w:sz w:val="30"/>
                <w:szCs w:val="30"/>
              </w:rPr>
              <w:t>所、海涵</w:t>
            </w:r>
            <w:r>
              <w:rPr>
                <w:rFonts w:ascii="仿宋" w:eastAsia="仿宋" w:hAnsi="仿宋" w:cs="宋体" w:hint="eastAsia"/>
                <w:kern w:val="0"/>
                <w:sz w:val="30"/>
                <w:szCs w:val="30"/>
              </w:rPr>
              <w:t>律</w:t>
            </w:r>
            <w:r w:rsidRPr="00BE647D">
              <w:rPr>
                <w:rFonts w:ascii="仿宋" w:eastAsia="仿宋" w:hAnsi="仿宋" w:cs="宋体" w:hint="eastAsia"/>
                <w:kern w:val="0"/>
                <w:sz w:val="30"/>
                <w:szCs w:val="30"/>
              </w:rPr>
              <w:t>所、区律师行业党委党建工作</w:t>
            </w:r>
            <w:r>
              <w:rPr>
                <w:rFonts w:ascii="仿宋" w:eastAsia="仿宋" w:hAnsi="仿宋" w:cs="宋体" w:hint="eastAsia"/>
                <w:kern w:val="0"/>
                <w:sz w:val="30"/>
                <w:szCs w:val="30"/>
              </w:rPr>
              <w:t>；</w:t>
            </w:r>
          </w:p>
          <w:p w:rsidR="00BE647D" w:rsidRPr="00BE647D" w:rsidRDefault="00BE647D" w:rsidP="00BE647D">
            <w:pPr>
              <w:spacing w:line="560" w:lineRule="exact"/>
              <w:rPr>
                <w:rFonts w:ascii="仿宋" w:eastAsia="仿宋" w:hAnsi="仿宋" w:cs="宋体"/>
                <w:kern w:val="0"/>
                <w:sz w:val="30"/>
                <w:szCs w:val="30"/>
              </w:rPr>
            </w:pPr>
            <w:r>
              <w:rPr>
                <w:rFonts w:ascii="仿宋" w:eastAsia="仿宋" w:hAnsi="仿宋" w:cs="宋体"/>
                <w:kern w:val="0"/>
                <w:sz w:val="30"/>
                <w:szCs w:val="30"/>
              </w:rPr>
              <w:t>3.</w:t>
            </w:r>
            <w:r w:rsidRPr="00BE647D">
              <w:rPr>
                <w:rFonts w:ascii="仿宋" w:eastAsia="仿宋" w:hAnsi="仿宋" w:cs="宋体" w:hint="eastAsia"/>
                <w:kern w:val="0"/>
                <w:sz w:val="30"/>
                <w:szCs w:val="30"/>
              </w:rPr>
              <w:t>10月11日，参加区司法局举办的龙岗区律师事务所对口帮扶广西那坡县“村所结对”签约仪式；</w:t>
            </w:r>
          </w:p>
          <w:p w:rsidR="00BE647D" w:rsidRPr="00BE647D" w:rsidRDefault="00BE647D" w:rsidP="00BE647D">
            <w:pPr>
              <w:spacing w:line="560" w:lineRule="exact"/>
              <w:rPr>
                <w:rFonts w:ascii="仿宋" w:eastAsia="仿宋" w:hAnsi="仿宋" w:cs="宋体"/>
                <w:kern w:val="0"/>
                <w:sz w:val="30"/>
                <w:szCs w:val="30"/>
              </w:rPr>
            </w:pPr>
            <w:r w:rsidRPr="00BE647D">
              <w:rPr>
                <w:rFonts w:ascii="仿宋" w:eastAsia="仿宋" w:hAnsi="仿宋" w:cs="宋体" w:hint="eastAsia"/>
                <w:kern w:val="0"/>
                <w:sz w:val="30"/>
                <w:szCs w:val="30"/>
              </w:rPr>
              <w:t>4.10月15日，举办第一场龙岗律师沙龙；</w:t>
            </w:r>
          </w:p>
          <w:p w:rsidR="00BE647D" w:rsidRPr="00BE647D" w:rsidRDefault="00BE647D" w:rsidP="00BE647D">
            <w:pPr>
              <w:spacing w:line="560" w:lineRule="exact"/>
              <w:rPr>
                <w:rFonts w:ascii="仿宋" w:eastAsia="仿宋" w:hAnsi="仿宋" w:cs="宋体"/>
                <w:kern w:val="0"/>
                <w:sz w:val="30"/>
                <w:szCs w:val="30"/>
              </w:rPr>
            </w:pPr>
            <w:r w:rsidRPr="00BE647D">
              <w:rPr>
                <w:rFonts w:ascii="仿宋" w:eastAsia="仿宋" w:hAnsi="仿宋" w:cs="宋体" w:hint="eastAsia"/>
                <w:kern w:val="0"/>
                <w:sz w:val="30"/>
                <w:szCs w:val="30"/>
              </w:rPr>
              <w:t>5.10月15日，协助组织律师党员开展“不忘初心 牢记使命”主题日活动——观看《我和我的祖国》电影；</w:t>
            </w:r>
          </w:p>
          <w:p w:rsidR="00BE647D" w:rsidRPr="00BE647D" w:rsidRDefault="00BE647D" w:rsidP="00BE647D">
            <w:pPr>
              <w:spacing w:line="560" w:lineRule="exact"/>
              <w:rPr>
                <w:rFonts w:ascii="仿宋" w:eastAsia="仿宋" w:hAnsi="仿宋" w:cs="宋体"/>
                <w:kern w:val="0"/>
                <w:sz w:val="30"/>
                <w:szCs w:val="30"/>
              </w:rPr>
            </w:pPr>
            <w:r w:rsidRPr="00BE647D">
              <w:rPr>
                <w:rFonts w:ascii="仿宋" w:eastAsia="仿宋" w:hAnsi="仿宋" w:cs="宋体" w:hint="eastAsia"/>
                <w:kern w:val="0"/>
                <w:sz w:val="30"/>
                <w:szCs w:val="30"/>
              </w:rPr>
              <w:t>6.10月16日，收集社区法律顾问信息协助省律协制作工作证；</w:t>
            </w:r>
          </w:p>
          <w:p w:rsidR="00BE647D" w:rsidRPr="00BE647D" w:rsidRDefault="00BE647D" w:rsidP="00BE647D">
            <w:pPr>
              <w:spacing w:line="560" w:lineRule="exact"/>
              <w:rPr>
                <w:rFonts w:ascii="仿宋" w:eastAsia="仿宋" w:hAnsi="仿宋" w:cs="宋体"/>
                <w:kern w:val="0"/>
                <w:sz w:val="30"/>
                <w:szCs w:val="30"/>
              </w:rPr>
            </w:pPr>
            <w:r w:rsidRPr="00BE647D">
              <w:rPr>
                <w:rFonts w:ascii="仿宋" w:eastAsia="仿宋" w:hAnsi="仿宋" w:cs="宋体" w:hint="eastAsia"/>
                <w:kern w:val="0"/>
                <w:sz w:val="30"/>
                <w:szCs w:val="30"/>
              </w:rPr>
              <w:t>7.10月24日，根据市律协安排，组织律师代表召开龙岗区、坪山区律师代表座谈会；</w:t>
            </w:r>
          </w:p>
          <w:p w:rsidR="003E27CD" w:rsidRPr="007275AC" w:rsidRDefault="00BE647D" w:rsidP="00BE647D">
            <w:pPr>
              <w:spacing w:line="560" w:lineRule="exact"/>
              <w:rPr>
                <w:rFonts w:ascii="仿宋" w:eastAsia="仿宋" w:hAnsi="仿宋" w:cs="宋体"/>
                <w:kern w:val="0"/>
                <w:sz w:val="30"/>
                <w:szCs w:val="30"/>
              </w:rPr>
            </w:pPr>
            <w:r w:rsidRPr="00BE647D">
              <w:rPr>
                <w:rFonts w:ascii="仿宋" w:eastAsia="仿宋" w:hAnsi="仿宋" w:cs="宋体" w:hint="eastAsia"/>
                <w:kern w:val="0"/>
                <w:sz w:val="30"/>
                <w:szCs w:val="30"/>
              </w:rPr>
              <w:t>8.10月28日，协助区司法局组织社区法律顾问报送典型案例</w:t>
            </w:r>
            <w:r>
              <w:rPr>
                <w:rFonts w:ascii="仿宋" w:eastAsia="仿宋" w:hAnsi="仿宋" w:cs="宋体" w:hint="eastAsia"/>
                <w:kern w:val="0"/>
                <w:sz w:val="30"/>
                <w:szCs w:val="30"/>
              </w:rPr>
              <w:t>。</w:t>
            </w:r>
          </w:p>
        </w:tc>
      </w:tr>
      <w:tr w:rsidR="003E27CD" w:rsidRPr="001A743D" w:rsidTr="00762312">
        <w:trPr>
          <w:trHeight w:val="70"/>
          <w:jc w:val="center"/>
        </w:trPr>
        <w:tc>
          <w:tcPr>
            <w:tcW w:w="1426"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6</w:t>
            </w:r>
          </w:p>
        </w:tc>
        <w:tc>
          <w:tcPr>
            <w:tcW w:w="2620"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707" w:type="dxa"/>
            <w:vAlign w:val="center"/>
          </w:tcPr>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r w:rsidR="002F5CC5">
              <w:rPr>
                <w:rFonts w:ascii="仿宋" w:eastAsia="仿宋" w:hAnsi="仿宋" w:cs="宋体" w:hint="eastAsia"/>
                <w:kern w:val="0"/>
                <w:sz w:val="30"/>
                <w:szCs w:val="30"/>
              </w:rPr>
              <w:t>（协助分管：章成、尹成刚）</w:t>
            </w:r>
          </w:p>
        </w:tc>
        <w:tc>
          <w:tcPr>
            <w:tcW w:w="8505" w:type="dxa"/>
            <w:tcBorders>
              <w:top w:val="single" w:sz="4" w:space="0" w:color="auto"/>
              <w:bottom w:val="single" w:sz="4" w:space="0" w:color="auto"/>
            </w:tcBorders>
            <w:vAlign w:val="center"/>
          </w:tcPr>
          <w:p w:rsidR="0014341F" w:rsidRPr="0014341F" w:rsidRDefault="0014341F" w:rsidP="0014341F">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.10</w:t>
            </w:r>
            <w:r>
              <w:rPr>
                <w:rFonts w:ascii="仿宋" w:eastAsia="仿宋" w:hAnsi="仿宋" w:cs="宋体" w:hint="eastAsia"/>
                <w:kern w:val="0"/>
                <w:sz w:val="30"/>
                <w:szCs w:val="30"/>
              </w:rPr>
              <w:t>月</w:t>
            </w:r>
            <w:r>
              <w:rPr>
                <w:rFonts w:ascii="仿宋" w:eastAsia="仿宋" w:hAnsi="仿宋" w:cs="宋体"/>
                <w:kern w:val="0"/>
                <w:sz w:val="30"/>
                <w:szCs w:val="30"/>
              </w:rPr>
              <w:t>9</w:t>
            </w:r>
            <w:r w:rsidRPr="0014341F">
              <w:rPr>
                <w:rFonts w:ascii="仿宋" w:eastAsia="仿宋" w:hAnsi="仿宋" w:cs="宋体" w:hint="eastAsia"/>
                <w:kern w:val="0"/>
                <w:sz w:val="30"/>
                <w:szCs w:val="30"/>
              </w:rPr>
              <w:t>日下午</w:t>
            </w:r>
            <w:r>
              <w:rPr>
                <w:rFonts w:ascii="仿宋" w:eastAsia="仿宋" w:hAnsi="仿宋" w:cs="宋体" w:hint="eastAsia"/>
                <w:kern w:val="0"/>
                <w:sz w:val="30"/>
                <w:szCs w:val="30"/>
              </w:rPr>
              <w:t>，区律工委</w:t>
            </w:r>
            <w:r w:rsidRPr="0014341F">
              <w:rPr>
                <w:rFonts w:ascii="仿宋" w:eastAsia="仿宋" w:hAnsi="仿宋" w:cs="宋体" w:hint="eastAsia"/>
                <w:kern w:val="0"/>
                <w:sz w:val="30"/>
                <w:szCs w:val="30"/>
              </w:rPr>
              <w:t>段春晓</w:t>
            </w:r>
            <w:r>
              <w:rPr>
                <w:rFonts w:ascii="仿宋" w:eastAsia="仿宋" w:hAnsi="仿宋" w:cs="宋体" w:hint="eastAsia"/>
                <w:kern w:val="0"/>
                <w:sz w:val="30"/>
                <w:szCs w:val="30"/>
              </w:rPr>
              <w:t>主任</w:t>
            </w:r>
            <w:r w:rsidRPr="0014341F">
              <w:rPr>
                <w:rFonts w:ascii="仿宋" w:eastAsia="仿宋" w:hAnsi="仿宋" w:cs="宋体" w:hint="eastAsia"/>
                <w:kern w:val="0"/>
                <w:sz w:val="30"/>
                <w:szCs w:val="30"/>
              </w:rPr>
              <w:t>作为龙华区法学会常务理事参加深圳市法学会第七次会员代表大会；</w:t>
            </w:r>
          </w:p>
          <w:p w:rsidR="0014341F" w:rsidRPr="0014341F" w:rsidRDefault="0014341F" w:rsidP="0014341F">
            <w:pPr>
              <w:spacing w:line="560" w:lineRule="exact"/>
              <w:rPr>
                <w:rFonts w:ascii="仿宋" w:eastAsia="仿宋" w:hAnsi="仿宋" w:cs="宋体"/>
                <w:kern w:val="0"/>
                <w:sz w:val="30"/>
                <w:szCs w:val="30"/>
              </w:rPr>
            </w:pPr>
            <w:r w:rsidRPr="0014341F">
              <w:rPr>
                <w:rFonts w:ascii="仿宋" w:eastAsia="仿宋" w:hAnsi="仿宋" w:cs="宋体" w:hint="eastAsia"/>
                <w:kern w:val="0"/>
                <w:sz w:val="30"/>
                <w:szCs w:val="30"/>
              </w:rPr>
              <w:t>2</w:t>
            </w:r>
            <w:r>
              <w:rPr>
                <w:rFonts w:ascii="仿宋" w:eastAsia="仿宋" w:hAnsi="仿宋" w:cs="宋体" w:hint="eastAsia"/>
                <w:kern w:val="0"/>
                <w:sz w:val="30"/>
                <w:szCs w:val="30"/>
              </w:rPr>
              <w:t>.</w:t>
            </w:r>
            <w:r>
              <w:rPr>
                <w:rFonts w:ascii="仿宋" w:eastAsia="仿宋" w:hAnsi="仿宋" w:cs="宋体"/>
                <w:kern w:val="0"/>
                <w:sz w:val="30"/>
                <w:szCs w:val="30"/>
              </w:rPr>
              <w:t>10</w:t>
            </w:r>
            <w:r>
              <w:rPr>
                <w:rFonts w:ascii="仿宋" w:eastAsia="仿宋" w:hAnsi="仿宋" w:cs="宋体" w:hint="eastAsia"/>
                <w:kern w:val="0"/>
                <w:sz w:val="30"/>
                <w:szCs w:val="30"/>
              </w:rPr>
              <w:t>月1</w:t>
            </w:r>
            <w:r>
              <w:rPr>
                <w:rFonts w:ascii="仿宋" w:eastAsia="仿宋" w:hAnsi="仿宋" w:cs="宋体"/>
                <w:kern w:val="0"/>
                <w:sz w:val="30"/>
                <w:szCs w:val="30"/>
              </w:rPr>
              <w:t>1</w:t>
            </w:r>
            <w:r w:rsidRPr="0014341F">
              <w:rPr>
                <w:rFonts w:ascii="仿宋" w:eastAsia="仿宋" w:hAnsi="仿宋" w:cs="宋体" w:hint="eastAsia"/>
                <w:kern w:val="0"/>
                <w:sz w:val="30"/>
                <w:szCs w:val="30"/>
              </w:rPr>
              <w:t>日下午</w:t>
            </w:r>
            <w:r>
              <w:rPr>
                <w:rFonts w:ascii="仿宋" w:eastAsia="仿宋" w:hAnsi="仿宋" w:cs="宋体" w:hint="eastAsia"/>
                <w:kern w:val="0"/>
                <w:sz w:val="30"/>
                <w:szCs w:val="30"/>
              </w:rPr>
              <w:t>，区律工委</w:t>
            </w:r>
            <w:r w:rsidRPr="0014341F">
              <w:rPr>
                <w:rFonts w:ascii="仿宋" w:eastAsia="仿宋" w:hAnsi="仿宋" w:cs="宋体" w:hint="eastAsia"/>
                <w:kern w:val="0"/>
                <w:sz w:val="30"/>
                <w:szCs w:val="30"/>
              </w:rPr>
              <w:t>段春晓</w:t>
            </w:r>
            <w:r>
              <w:rPr>
                <w:rFonts w:ascii="仿宋" w:eastAsia="仿宋" w:hAnsi="仿宋" w:cs="宋体" w:hint="eastAsia"/>
                <w:kern w:val="0"/>
                <w:sz w:val="30"/>
                <w:szCs w:val="30"/>
              </w:rPr>
              <w:t>主任</w:t>
            </w:r>
            <w:r w:rsidRPr="0014341F">
              <w:rPr>
                <w:rFonts w:ascii="仿宋" w:eastAsia="仿宋" w:hAnsi="仿宋" w:cs="宋体" w:hint="eastAsia"/>
                <w:kern w:val="0"/>
                <w:sz w:val="30"/>
                <w:szCs w:val="30"/>
              </w:rPr>
              <w:t>参加由市律协、深圳律师学院、龙华区律工委在德纳龙华律所联合举办的“律师执业道德暨执业纪律专题讲座”并致欢迎词；</w:t>
            </w:r>
          </w:p>
          <w:p w:rsidR="0014341F" w:rsidRPr="0014341F" w:rsidRDefault="0022490E" w:rsidP="0014341F">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3.</w:t>
            </w:r>
            <w:r w:rsidR="00856B5D">
              <w:rPr>
                <w:rFonts w:ascii="仿宋" w:eastAsia="仿宋" w:hAnsi="仿宋" w:cs="宋体"/>
                <w:kern w:val="0"/>
                <w:sz w:val="30"/>
                <w:szCs w:val="30"/>
              </w:rPr>
              <w:t>10</w:t>
            </w:r>
            <w:r w:rsidR="00856B5D">
              <w:rPr>
                <w:rFonts w:ascii="仿宋" w:eastAsia="仿宋" w:hAnsi="仿宋" w:cs="宋体" w:hint="eastAsia"/>
                <w:kern w:val="0"/>
                <w:sz w:val="30"/>
                <w:szCs w:val="30"/>
              </w:rPr>
              <w:t>月</w:t>
            </w:r>
            <w:r w:rsidR="0014341F" w:rsidRPr="0014341F">
              <w:rPr>
                <w:rFonts w:ascii="仿宋" w:eastAsia="仿宋" w:hAnsi="仿宋" w:cs="宋体" w:hint="eastAsia"/>
                <w:kern w:val="0"/>
                <w:sz w:val="30"/>
                <w:szCs w:val="30"/>
              </w:rPr>
              <w:t>22日上午</w:t>
            </w:r>
            <w:r w:rsidR="00856B5D">
              <w:rPr>
                <w:rFonts w:ascii="仿宋" w:eastAsia="仿宋" w:hAnsi="仿宋" w:cs="宋体" w:hint="eastAsia"/>
                <w:kern w:val="0"/>
                <w:sz w:val="30"/>
                <w:szCs w:val="30"/>
              </w:rPr>
              <w:t>，</w:t>
            </w:r>
            <w:r w:rsidR="00856B5D" w:rsidRPr="00856B5D">
              <w:rPr>
                <w:rFonts w:ascii="仿宋" w:eastAsia="仿宋" w:hAnsi="仿宋" w:cs="宋体" w:hint="eastAsia"/>
                <w:kern w:val="0"/>
                <w:sz w:val="30"/>
                <w:szCs w:val="30"/>
              </w:rPr>
              <w:t>区律工委</w:t>
            </w:r>
            <w:r w:rsidR="0014341F" w:rsidRPr="0014341F">
              <w:rPr>
                <w:rFonts w:ascii="仿宋" w:eastAsia="仿宋" w:hAnsi="仿宋" w:cs="宋体" w:hint="eastAsia"/>
                <w:kern w:val="0"/>
                <w:sz w:val="30"/>
                <w:szCs w:val="30"/>
              </w:rPr>
              <w:t>段春晓主任专程向区局分管局长汇报工作动向及即将开展工作的方案；</w:t>
            </w:r>
          </w:p>
          <w:p w:rsidR="0014341F" w:rsidRPr="0014341F" w:rsidRDefault="0022490E" w:rsidP="0014341F">
            <w:pPr>
              <w:spacing w:line="560" w:lineRule="exact"/>
              <w:rPr>
                <w:rFonts w:ascii="仿宋" w:eastAsia="仿宋" w:hAnsi="仿宋" w:cs="宋体"/>
                <w:kern w:val="0"/>
                <w:sz w:val="30"/>
                <w:szCs w:val="30"/>
              </w:rPr>
            </w:pPr>
            <w:r>
              <w:rPr>
                <w:rFonts w:ascii="仿宋" w:eastAsia="仿宋" w:hAnsi="仿宋" w:cs="宋体"/>
                <w:kern w:val="0"/>
                <w:sz w:val="30"/>
                <w:szCs w:val="30"/>
              </w:rPr>
              <w:t>4.</w:t>
            </w:r>
            <w:r w:rsidR="00760AFA">
              <w:rPr>
                <w:rFonts w:ascii="仿宋" w:eastAsia="仿宋" w:hAnsi="仿宋" w:cs="宋体"/>
                <w:kern w:val="0"/>
                <w:sz w:val="30"/>
                <w:szCs w:val="30"/>
              </w:rPr>
              <w:t>10</w:t>
            </w:r>
            <w:r w:rsidR="00760AFA">
              <w:rPr>
                <w:rFonts w:ascii="仿宋" w:eastAsia="仿宋" w:hAnsi="仿宋" w:cs="宋体" w:hint="eastAsia"/>
                <w:kern w:val="0"/>
                <w:sz w:val="30"/>
                <w:szCs w:val="30"/>
              </w:rPr>
              <w:t>月</w:t>
            </w:r>
            <w:r w:rsidR="00760AFA">
              <w:rPr>
                <w:rFonts w:ascii="仿宋" w:eastAsia="仿宋" w:hAnsi="仿宋" w:cs="宋体"/>
                <w:kern w:val="0"/>
                <w:sz w:val="30"/>
                <w:szCs w:val="30"/>
              </w:rPr>
              <w:t>25</w:t>
            </w:r>
            <w:r w:rsidR="0014341F" w:rsidRPr="0014341F">
              <w:rPr>
                <w:rFonts w:ascii="仿宋" w:eastAsia="仿宋" w:hAnsi="仿宋" w:cs="宋体" w:hint="eastAsia"/>
                <w:kern w:val="0"/>
                <w:sz w:val="30"/>
                <w:szCs w:val="30"/>
              </w:rPr>
              <w:t>日上午</w:t>
            </w:r>
            <w:r w:rsidR="00760AFA">
              <w:rPr>
                <w:rFonts w:ascii="仿宋" w:eastAsia="仿宋" w:hAnsi="仿宋" w:cs="宋体" w:hint="eastAsia"/>
                <w:kern w:val="0"/>
                <w:sz w:val="30"/>
                <w:szCs w:val="30"/>
              </w:rPr>
              <w:t>，</w:t>
            </w:r>
            <w:r w:rsidR="0014341F" w:rsidRPr="0014341F">
              <w:rPr>
                <w:rFonts w:ascii="仿宋" w:eastAsia="仿宋" w:hAnsi="仿宋" w:cs="宋体" w:hint="eastAsia"/>
                <w:kern w:val="0"/>
                <w:sz w:val="30"/>
                <w:szCs w:val="30"/>
              </w:rPr>
              <w:t>委派詹声铭代表区律工委参加区检察院关于不予起诉当场宣布活动；</w:t>
            </w:r>
          </w:p>
          <w:p w:rsidR="0014341F" w:rsidRPr="0014341F" w:rsidRDefault="0014341F" w:rsidP="0014341F">
            <w:pPr>
              <w:spacing w:line="560" w:lineRule="exact"/>
              <w:rPr>
                <w:rFonts w:ascii="仿宋" w:eastAsia="仿宋" w:hAnsi="仿宋" w:cs="宋体"/>
                <w:kern w:val="0"/>
                <w:sz w:val="30"/>
                <w:szCs w:val="30"/>
              </w:rPr>
            </w:pPr>
            <w:r w:rsidRPr="0014341F">
              <w:rPr>
                <w:rFonts w:ascii="仿宋" w:eastAsia="仿宋" w:hAnsi="仿宋" w:cs="宋体" w:hint="eastAsia"/>
                <w:kern w:val="0"/>
                <w:sz w:val="30"/>
                <w:szCs w:val="30"/>
              </w:rPr>
              <w:t>5</w:t>
            </w:r>
            <w:r w:rsidR="00760AFA">
              <w:rPr>
                <w:rFonts w:ascii="仿宋" w:eastAsia="仿宋" w:hAnsi="仿宋" w:cs="宋体" w:hint="eastAsia"/>
                <w:kern w:val="0"/>
                <w:sz w:val="30"/>
                <w:szCs w:val="30"/>
              </w:rPr>
              <w:t>.</w:t>
            </w:r>
            <w:r w:rsidR="00760AFA">
              <w:rPr>
                <w:rFonts w:ascii="仿宋" w:eastAsia="仿宋" w:hAnsi="仿宋" w:cs="宋体"/>
                <w:kern w:val="0"/>
                <w:sz w:val="30"/>
                <w:szCs w:val="30"/>
              </w:rPr>
              <w:t>10</w:t>
            </w:r>
            <w:r w:rsidR="00760AFA">
              <w:rPr>
                <w:rFonts w:ascii="仿宋" w:eastAsia="仿宋" w:hAnsi="仿宋" w:cs="宋体" w:hint="eastAsia"/>
                <w:kern w:val="0"/>
                <w:sz w:val="30"/>
                <w:szCs w:val="30"/>
              </w:rPr>
              <w:t>月</w:t>
            </w:r>
            <w:r w:rsidRPr="0014341F">
              <w:rPr>
                <w:rFonts w:ascii="仿宋" w:eastAsia="仿宋" w:hAnsi="仿宋" w:cs="宋体" w:hint="eastAsia"/>
                <w:kern w:val="0"/>
                <w:sz w:val="30"/>
                <w:szCs w:val="30"/>
              </w:rPr>
              <w:t>25日下午</w:t>
            </w:r>
            <w:r w:rsidR="00760AFA">
              <w:rPr>
                <w:rFonts w:ascii="仿宋" w:eastAsia="仿宋" w:hAnsi="仿宋" w:cs="宋体" w:hint="eastAsia"/>
                <w:kern w:val="0"/>
                <w:sz w:val="30"/>
                <w:szCs w:val="30"/>
              </w:rPr>
              <w:t>，</w:t>
            </w:r>
            <w:r w:rsidRPr="0014341F">
              <w:rPr>
                <w:rFonts w:ascii="仿宋" w:eastAsia="仿宋" w:hAnsi="仿宋" w:cs="宋体" w:hint="eastAsia"/>
                <w:kern w:val="0"/>
                <w:sz w:val="30"/>
                <w:szCs w:val="30"/>
              </w:rPr>
              <w:t>段春晓</w:t>
            </w:r>
            <w:r w:rsidR="00760AFA">
              <w:rPr>
                <w:rFonts w:ascii="仿宋" w:eastAsia="仿宋" w:hAnsi="仿宋" w:cs="宋体" w:hint="eastAsia"/>
                <w:kern w:val="0"/>
                <w:sz w:val="30"/>
                <w:szCs w:val="30"/>
              </w:rPr>
              <w:t>主任</w:t>
            </w:r>
            <w:r w:rsidRPr="0014341F">
              <w:rPr>
                <w:rFonts w:ascii="仿宋" w:eastAsia="仿宋" w:hAnsi="仿宋" w:cs="宋体" w:hint="eastAsia"/>
                <w:kern w:val="0"/>
                <w:sz w:val="30"/>
                <w:szCs w:val="30"/>
              </w:rPr>
              <w:t>主持召开律工委班子成员会议，讨论落实年底前的相关重大活动；</w:t>
            </w:r>
          </w:p>
          <w:p w:rsidR="003E27CD" w:rsidRPr="007275AC" w:rsidRDefault="0014341F" w:rsidP="0014341F">
            <w:pPr>
              <w:spacing w:line="560" w:lineRule="exact"/>
              <w:rPr>
                <w:rFonts w:ascii="仿宋" w:eastAsia="仿宋" w:hAnsi="仿宋" w:cs="宋体"/>
                <w:kern w:val="0"/>
                <w:sz w:val="30"/>
                <w:szCs w:val="30"/>
              </w:rPr>
            </w:pPr>
            <w:r w:rsidRPr="0014341F">
              <w:rPr>
                <w:rFonts w:ascii="仿宋" w:eastAsia="仿宋" w:hAnsi="仿宋" w:cs="宋体" w:hint="eastAsia"/>
                <w:kern w:val="0"/>
                <w:sz w:val="30"/>
                <w:szCs w:val="30"/>
              </w:rPr>
              <w:t>6</w:t>
            </w:r>
            <w:r w:rsidR="00760AFA">
              <w:rPr>
                <w:rFonts w:ascii="仿宋" w:eastAsia="仿宋" w:hAnsi="仿宋" w:cs="宋体" w:hint="eastAsia"/>
                <w:kern w:val="0"/>
                <w:sz w:val="30"/>
                <w:szCs w:val="30"/>
              </w:rPr>
              <w:t>.</w:t>
            </w:r>
            <w:r w:rsidR="00760AFA">
              <w:rPr>
                <w:rFonts w:ascii="仿宋" w:eastAsia="仿宋" w:hAnsi="仿宋" w:cs="宋体"/>
                <w:kern w:val="0"/>
                <w:sz w:val="30"/>
                <w:szCs w:val="30"/>
              </w:rPr>
              <w:t>10</w:t>
            </w:r>
            <w:r w:rsidR="00760AFA">
              <w:rPr>
                <w:rFonts w:ascii="仿宋" w:eastAsia="仿宋" w:hAnsi="仿宋" w:cs="宋体" w:hint="eastAsia"/>
                <w:kern w:val="0"/>
                <w:sz w:val="30"/>
                <w:szCs w:val="30"/>
              </w:rPr>
              <w:t>月</w:t>
            </w:r>
            <w:r w:rsidRPr="0014341F">
              <w:rPr>
                <w:rFonts w:ascii="仿宋" w:eastAsia="仿宋" w:hAnsi="仿宋" w:cs="宋体" w:hint="eastAsia"/>
                <w:kern w:val="0"/>
                <w:sz w:val="30"/>
                <w:szCs w:val="30"/>
              </w:rPr>
              <w:t>30日下午</w:t>
            </w:r>
            <w:r w:rsidR="00760AFA">
              <w:rPr>
                <w:rFonts w:ascii="仿宋" w:eastAsia="仿宋" w:hAnsi="仿宋" w:cs="宋体" w:hint="eastAsia"/>
                <w:kern w:val="0"/>
                <w:sz w:val="30"/>
                <w:szCs w:val="30"/>
              </w:rPr>
              <w:t>，</w:t>
            </w:r>
            <w:r w:rsidRPr="0014341F">
              <w:rPr>
                <w:rFonts w:ascii="仿宋" w:eastAsia="仿宋" w:hAnsi="仿宋" w:cs="宋体" w:hint="eastAsia"/>
                <w:kern w:val="0"/>
                <w:sz w:val="30"/>
                <w:szCs w:val="30"/>
              </w:rPr>
              <w:t>段春晓</w:t>
            </w:r>
            <w:r w:rsidR="00760AFA">
              <w:rPr>
                <w:rFonts w:ascii="仿宋" w:eastAsia="仿宋" w:hAnsi="仿宋" w:cs="宋体" w:hint="eastAsia"/>
                <w:kern w:val="0"/>
                <w:sz w:val="30"/>
                <w:szCs w:val="30"/>
              </w:rPr>
              <w:t>主任</w:t>
            </w:r>
            <w:r w:rsidRPr="0014341F">
              <w:rPr>
                <w:rFonts w:ascii="仿宋" w:eastAsia="仿宋" w:hAnsi="仿宋" w:cs="宋体" w:hint="eastAsia"/>
                <w:kern w:val="0"/>
                <w:sz w:val="30"/>
                <w:szCs w:val="30"/>
              </w:rPr>
              <w:t>应邀去区局汇报</w:t>
            </w:r>
            <w:r w:rsidR="00760AFA">
              <w:rPr>
                <w:rFonts w:ascii="仿宋" w:eastAsia="仿宋" w:hAnsi="仿宋" w:cs="宋体" w:hint="eastAsia"/>
                <w:kern w:val="0"/>
                <w:sz w:val="30"/>
                <w:szCs w:val="30"/>
              </w:rPr>
              <w:t>2</w:t>
            </w:r>
            <w:r w:rsidR="00760AFA">
              <w:rPr>
                <w:rFonts w:ascii="仿宋" w:eastAsia="仿宋" w:hAnsi="仿宋" w:cs="宋体"/>
                <w:kern w:val="0"/>
                <w:sz w:val="30"/>
                <w:szCs w:val="30"/>
              </w:rPr>
              <w:t>0</w:t>
            </w:r>
            <w:r w:rsidRPr="0014341F">
              <w:rPr>
                <w:rFonts w:ascii="仿宋" w:eastAsia="仿宋" w:hAnsi="仿宋" w:cs="宋体" w:hint="eastAsia"/>
                <w:kern w:val="0"/>
                <w:sz w:val="30"/>
                <w:szCs w:val="30"/>
              </w:rPr>
              <w:t>19年度年终总结表彰大会方案（初稿），并就相关事项如会议免费场地等请求区局予以协调解决</w:t>
            </w:r>
            <w:r w:rsidR="00760AFA">
              <w:rPr>
                <w:rFonts w:ascii="仿宋" w:eastAsia="仿宋" w:hAnsi="仿宋" w:cs="宋体" w:hint="eastAsia"/>
                <w:kern w:val="0"/>
                <w:sz w:val="30"/>
                <w:szCs w:val="30"/>
              </w:rPr>
              <w:t>.</w:t>
            </w:r>
          </w:p>
        </w:tc>
      </w:tr>
      <w:tr w:rsidR="004E4C9F" w:rsidRPr="001A743D" w:rsidTr="006168A7">
        <w:trPr>
          <w:trHeight w:val="70"/>
          <w:jc w:val="center"/>
        </w:trPr>
        <w:tc>
          <w:tcPr>
            <w:tcW w:w="1426" w:type="dxa"/>
            <w:vAlign w:val="center"/>
          </w:tcPr>
          <w:p w:rsidR="004E4C9F" w:rsidRDefault="004E4C9F"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tc>
        <w:tc>
          <w:tcPr>
            <w:tcW w:w="2620" w:type="dxa"/>
            <w:vAlign w:val="center"/>
          </w:tcPr>
          <w:p w:rsidR="004E4C9F" w:rsidRDefault="004E4C9F"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盐田区律师</w:t>
            </w:r>
          </w:p>
          <w:p w:rsidR="004E4C9F" w:rsidRDefault="004E4C9F"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336" w:type="dxa"/>
            <w:noWrap/>
            <w:vAlign w:val="center"/>
          </w:tcPr>
          <w:p w:rsidR="004E4C9F" w:rsidRDefault="004E4C9F" w:rsidP="003E27CD">
            <w:pPr>
              <w:widowControl/>
              <w:spacing w:line="56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吴宗海</w:t>
            </w:r>
          </w:p>
        </w:tc>
        <w:tc>
          <w:tcPr>
            <w:tcW w:w="1707" w:type="dxa"/>
            <w:vAlign w:val="center"/>
          </w:tcPr>
          <w:p w:rsidR="004E4C9F" w:rsidRDefault="004E4C9F" w:rsidP="003E27CD">
            <w:pPr>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林昌炽（协助分管：章成、尹成刚）</w:t>
            </w:r>
          </w:p>
        </w:tc>
        <w:tc>
          <w:tcPr>
            <w:tcW w:w="8505" w:type="dxa"/>
            <w:tcBorders>
              <w:top w:val="single" w:sz="4" w:space="0" w:color="auto"/>
            </w:tcBorders>
            <w:vAlign w:val="center"/>
          </w:tcPr>
          <w:p w:rsidR="00CA2E06" w:rsidRPr="00CA2E06" w:rsidRDefault="00CA2E06" w:rsidP="00CA2E06">
            <w:pP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CA2E06">
              <w:rPr>
                <w:rFonts w:ascii="仿宋" w:eastAsia="仿宋" w:hAnsi="仿宋" w:cs="宋体" w:hint="eastAsia"/>
                <w:kern w:val="0"/>
                <w:sz w:val="30"/>
                <w:szCs w:val="30"/>
              </w:rPr>
              <w:t>10月8日上午，收集整理社区法律顾问第三季度讲座PPT、总结并提交司法局</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2.</w:t>
            </w:r>
            <w:r w:rsidRPr="00CA2E06">
              <w:rPr>
                <w:rFonts w:ascii="仿宋" w:eastAsia="仿宋" w:hAnsi="仿宋" w:cs="宋体" w:hint="eastAsia"/>
                <w:kern w:val="0"/>
                <w:sz w:val="30"/>
                <w:szCs w:val="30"/>
              </w:rPr>
              <w:t>10月8日下午，收到司法局下达的《关于征集一村（社区）一法律顾问工作典型案例的通知》并下达辖区各律所</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3.</w:t>
            </w:r>
            <w:r w:rsidRPr="00CA2E06">
              <w:rPr>
                <w:rFonts w:ascii="仿宋" w:eastAsia="仿宋" w:hAnsi="仿宋" w:cs="宋体" w:hint="eastAsia"/>
                <w:kern w:val="0"/>
                <w:sz w:val="30"/>
                <w:szCs w:val="30"/>
              </w:rPr>
              <w:t>10月9日，协同律工委主任拜访司法局并汇报近期工作、确认“征集典型案例”活动的具体时间、地点</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4.</w:t>
            </w:r>
            <w:r w:rsidRPr="00CA2E06">
              <w:rPr>
                <w:rFonts w:ascii="仿宋" w:eastAsia="仿宋" w:hAnsi="仿宋" w:cs="宋体" w:hint="eastAsia"/>
                <w:kern w:val="0"/>
                <w:sz w:val="30"/>
                <w:szCs w:val="30"/>
              </w:rPr>
              <w:t>10月10日上午，盐田街道各社区工作站负责人到律所做沟通</w:t>
            </w:r>
            <w:r w:rsidRPr="00CA2E06">
              <w:rPr>
                <w:rFonts w:ascii="仿宋" w:eastAsia="仿宋" w:hAnsi="仿宋" w:cs="宋体" w:hint="eastAsia"/>
                <w:kern w:val="0"/>
                <w:sz w:val="30"/>
                <w:szCs w:val="30"/>
              </w:rPr>
              <w:lastRenderedPageBreak/>
              <w:t>指导工作</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5.</w:t>
            </w:r>
            <w:r w:rsidRPr="00CA2E06">
              <w:rPr>
                <w:rFonts w:ascii="仿宋" w:eastAsia="仿宋" w:hAnsi="仿宋" w:cs="宋体" w:hint="eastAsia"/>
                <w:kern w:val="0"/>
                <w:sz w:val="30"/>
                <w:szCs w:val="30"/>
              </w:rPr>
              <w:t>10月10日下午，律工委委派律师到法院对接跟进诉前调案件，领取5个案件（4个劳动合同纠纷，1个工伤纠纷）</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6.</w:t>
            </w:r>
            <w:r w:rsidRPr="00CA2E06">
              <w:rPr>
                <w:rFonts w:ascii="仿宋" w:eastAsia="仿宋" w:hAnsi="仿宋" w:cs="宋体" w:hint="eastAsia"/>
                <w:kern w:val="0"/>
                <w:sz w:val="30"/>
                <w:szCs w:val="30"/>
              </w:rPr>
              <w:t>10月11日上午，为“征集典型案例”活动确定选题，准备文案</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7.</w:t>
            </w:r>
            <w:r w:rsidRPr="00CA2E06">
              <w:rPr>
                <w:rFonts w:ascii="仿宋" w:eastAsia="仿宋" w:hAnsi="仿宋" w:cs="宋体" w:hint="eastAsia"/>
                <w:kern w:val="0"/>
                <w:sz w:val="30"/>
                <w:szCs w:val="30"/>
              </w:rPr>
              <w:t>10月11日下午，受盐田派出所调解室委托，律工委委托律师为当事人提供法律咨询等服务</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8.</w:t>
            </w:r>
            <w:r w:rsidRPr="00CA2E06">
              <w:rPr>
                <w:rFonts w:ascii="仿宋" w:eastAsia="仿宋" w:hAnsi="仿宋" w:cs="宋体" w:hint="eastAsia"/>
                <w:kern w:val="0"/>
                <w:sz w:val="30"/>
                <w:szCs w:val="30"/>
              </w:rPr>
              <w:t>10月12日，律工委组织开会对关于“征集社区法律顾问典型案例”的素材选取进行沟通</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9.</w:t>
            </w:r>
            <w:r w:rsidRPr="00CA2E06">
              <w:rPr>
                <w:rFonts w:ascii="仿宋" w:eastAsia="仿宋" w:hAnsi="仿宋" w:cs="宋体" w:hint="eastAsia"/>
                <w:kern w:val="0"/>
                <w:sz w:val="30"/>
                <w:szCs w:val="30"/>
              </w:rPr>
              <w:t>10月14日上午，收集社区法律顾问周期排班并上报司法局</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10.</w:t>
            </w:r>
            <w:r w:rsidRPr="00CA2E06">
              <w:rPr>
                <w:rFonts w:ascii="仿宋" w:eastAsia="仿宋" w:hAnsi="仿宋" w:cs="宋体" w:hint="eastAsia"/>
                <w:kern w:val="0"/>
                <w:sz w:val="30"/>
                <w:szCs w:val="30"/>
              </w:rPr>
              <w:t>10月14日下午，向辖区各律所传达《深圳市盐田区司法局关于开展“不忘初心</w:t>
            </w:r>
            <w:r w:rsidR="00060812">
              <w:rPr>
                <w:rFonts w:ascii="仿宋" w:eastAsia="仿宋" w:hAnsi="仿宋" w:cs="宋体" w:hint="eastAsia"/>
                <w:kern w:val="0"/>
                <w:sz w:val="30"/>
                <w:szCs w:val="30"/>
              </w:rPr>
              <w:t xml:space="preserve"> </w:t>
            </w:r>
            <w:r w:rsidRPr="00CA2E06">
              <w:rPr>
                <w:rFonts w:ascii="仿宋" w:eastAsia="仿宋" w:hAnsi="仿宋" w:cs="宋体" w:hint="eastAsia"/>
                <w:kern w:val="0"/>
                <w:sz w:val="30"/>
                <w:szCs w:val="30"/>
              </w:rPr>
              <w:t>牢记使命”主题教育征求意见建议的通知》</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11.</w:t>
            </w:r>
            <w:r w:rsidRPr="00CA2E06">
              <w:rPr>
                <w:rFonts w:ascii="仿宋" w:eastAsia="仿宋" w:hAnsi="仿宋" w:cs="宋体" w:hint="eastAsia"/>
                <w:kern w:val="0"/>
                <w:sz w:val="30"/>
                <w:szCs w:val="30"/>
              </w:rPr>
              <w:t>10月15日，律工委秘书长走访梅沙街道各社区，了解近期律师参与社区调解的案件数</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12.</w:t>
            </w:r>
            <w:r w:rsidRPr="00CA2E06">
              <w:rPr>
                <w:rFonts w:ascii="仿宋" w:eastAsia="仿宋" w:hAnsi="仿宋" w:cs="宋体" w:hint="eastAsia"/>
                <w:kern w:val="0"/>
                <w:sz w:val="30"/>
                <w:szCs w:val="30"/>
              </w:rPr>
              <w:t>10月16日，通知各律所主任关于17号下午司法局调研活动</w:t>
            </w:r>
            <w:r w:rsidRPr="00CA2E06">
              <w:rPr>
                <w:rFonts w:ascii="仿宋" w:eastAsia="仿宋" w:hAnsi="仿宋" w:cs="宋体" w:hint="eastAsia"/>
                <w:kern w:val="0"/>
                <w:sz w:val="30"/>
                <w:szCs w:val="30"/>
              </w:rPr>
              <w:lastRenderedPageBreak/>
              <w:t>的通知</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13.</w:t>
            </w:r>
            <w:r w:rsidRPr="00CA2E06">
              <w:rPr>
                <w:rFonts w:ascii="仿宋" w:eastAsia="仿宋" w:hAnsi="仿宋" w:cs="宋体" w:hint="eastAsia"/>
                <w:kern w:val="0"/>
                <w:sz w:val="30"/>
                <w:szCs w:val="30"/>
              </w:rPr>
              <w:t>10月17日，律工委秘书长走访盐田街道各社区，了解近期社区法律顾问工作情况，社区反馈工作满意</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14.</w:t>
            </w:r>
            <w:r w:rsidRPr="00CA2E06">
              <w:rPr>
                <w:rFonts w:ascii="仿宋" w:eastAsia="仿宋" w:hAnsi="仿宋" w:cs="宋体" w:hint="eastAsia"/>
                <w:kern w:val="0"/>
                <w:sz w:val="30"/>
                <w:szCs w:val="30"/>
              </w:rPr>
              <w:t>10月18日，完成司法局工作指示</w:t>
            </w:r>
            <w:r w:rsidR="006D133E">
              <w:rPr>
                <w:rFonts w:ascii="仿宋" w:eastAsia="仿宋" w:hAnsi="仿宋" w:cs="宋体" w:hint="eastAsia"/>
                <w:kern w:val="0"/>
                <w:sz w:val="30"/>
                <w:szCs w:val="30"/>
              </w:rPr>
              <w:t>——</w:t>
            </w:r>
            <w:r w:rsidRPr="00CA2E06">
              <w:rPr>
                <w:rFonts w:ascii="仿宋" w:eastAsia="仿宋" w:hAnsi="仿宋" w:cs="宋体" w:hint="eastAsia"/>
                <w:kern w:val="0"/>
                <w:sz w:val="30"/>
                <w:szCs w:val="30"/>
              </w:rPr>
              <w:t>“双随机一公开”调查工作部署会</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15.</w:t>
            </w:r>
            <w:r w:rsidRPr="00CA2E06">
              <w:rPr>
                <w:rFonts w:ascii="仿宋" w:eastAsia="仿宋" w:hAnsi="仿宋" w:cs="宋体" w:hint="eastAsia"/>
                <w:kern w:val="0"/>
                <w:sz w:val="30"/>
                <w:szCs w:val="30"/>
              </w:rPr>
              <w:t>10月21日，筹备关于“双随机一公开”的抽选工作</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16.</w:t>
            </w:r>
            <w:r w:rsidRPr="00CA2E06">
              <w:rPr>
                <w:rFonts w:ascii="仿宋" w:eastAsia="仿宋" w:hAnsi="仿宋" w:cs="宋体" w:hint="eastAsia"/>
                <w:kern w:val="0"/>
                <w:sz w:val="30"/>
                <w:szCs w:val="30"/>
              </w:rPr>
              <w:t>10月22日，完成“双随机一公开”抽选结果简讯并报送司法局</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17.</w:t>
            </w:r>
            <w:r w:rsidRPr="00CA2E06">
              <w:rPr>
                <w:rFonts w:ascii="仿宋" w:eastAsia="仿宋" w:hAnsi="仿宋" w:cs="宋体" w:hint="eastAsia"/>
                <w:kern w:val="0"/>
                <w:sz w:val="30"/>
                <w:szCs w:val="30"/>
              </w:rPr>
              <w:t>10月23日，律工委秘书长走访盐田街道各社区，了解近期社区法律顾问工作情况，受到社区工作站站长的一致好评</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18.</w:t>
            </w:r>
            <w:r w:rsidRPr="00CA2E06">
              <w:rPr>
                <w:rFonts w:ascii="仿宋" w:eastAsia="仿宋" w:hAnsi="仿宋" w:cs="宋体" w:hint="eastAsia"/>
                <w:kern w:val="0"/>
                <w:sz w:val="30"/>
                <w:szCs w:val="30"/>
              </w:rPr>
              <w:t>10月24日，受海山街道办邀请，律工委委派律师参与关于万科物业纠纷调解，在经过3个多小时的调解，双方达成初步协调</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19.</w:t>
            </w:r>
            <w:r w:rsidRPr="00CA2E06">
              <w:rPr>
                <w:rFonts w:ascii="仿宋" w:eastAsia="仿宋" w:hAnsi="仿宋" w:cs="宋体" w:hint="eastAsia"/>
                <w:kern w:val="0"/>
                <w:sz w:val="30"/>
                <w:szCs w:val="30"/>
              </w:rPr>
              <w:t>10月25日，统计社区法律顾问系统坐班情况，完成收集工作并报送司法局</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lastRenderedPageBreak/>
              <w:t>20.</w:t>
            </w:r>
            <w:r w:rsidRPr="00CA2E06">
              <w:rPr>
                <w:rFonts w:ascii="仿宋" w:eastAsia="仿宋" w:hAnsi="仿宋" w:cs="宋体" w:hint="eastAsia"/>
                <w:kern w:val="0"/>
                <w:sz w:val="30"/>
                <w:szCs w:val="30"/>
              </w:rPr>
              <w:t>10月28日，受海山街道办邀请，律工委委托律师参加“倚山花园地下停车场收费问题”的研讨会，在会议中从法律法规的角度建言献策</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21.</w:t>
            </w:r>
            <w:r w:rsidRPr="00CA2E06">
              <w:rPr>
                <w:rFonts w:ascii="仿宋" w:eastAsia="仿宋" w:hAnsi="仿宋" w:cs="宋体" w:hint="eastAsia"/>
                <w:kern w:val="0"/>
                <w:sz w:val="30"/>
                <w:szCs w:val="30"/>
              </w:rPr>
              <w:t>10月29日，受盐田街道办的邀请，律工委委派律师参加盐田街道人民调解员培训法律宣讲</w:t>
            </w:r>
            <w:r>
              <w:rPr>
                <w:rFonts w:ascii="仿宋" w:eastAsia="仿宋" w:hAnsi="仿宋" w:cs="宋体" w:hint="eastAsia"/>
                <w:kern w:val="0"/>
                <w:sz w:val="30"/>
                <w:szCs w:val="30"/>
              </w:rPr>
              <w:t>；</w:t>
            </w:r>
          </w:p>
          <w:p w:rsidR="00CA2E06" w:rsidRPr="00CA2E06" w:rsidRDefault="00CA2E06" w:rsidP="00CA2E06">
            <w:pPr>
              <w:rPr>
                <w:rFonts w:ascii="仿宋" w:eastAsia="仿宋" w:hAnsi="仿宋" w:cs="宋体"/>
                <w:kern w:val="0"/>
                <w:sz w:val="30"/>
                <w:szCs w:val="30"/>
              </w:rPr>
            </w:pPr>
            <w:r>
              <w:rPr>
                <w:rFonts w:ascii="仿宋" w:eastAsia="仿宋" w:hAnsi="仿宋" w:cs="宋体"/>
                <w:kern w:val="0"/>
                <w:sz w:val="30"/>
                <w:szCs w:val="30"/>
              </w:rPr>
              <w:t>22.</w:t>
            </w:r>
            <w:r w:rsidRPr="00CA2E06">
              <w:rPr>
                <w:rFonts w:ascii="仿宋" w:eastAsia="仿宋" w:hAnsi="仿宋" w:cs="宋体" w:hint="eastAsia"/>
                <w:kern w:val="0"/>
                <w:sz w:val="30"/>
                <w:szCs w:val="30"/>
              </w:rPr>
              <w:t>10月30日，受梅沙街道办委托，律工委指派律师帮忙街道出具相关法律意见</w:t>
            </w:r>
            <w:r>
              <w:rPr>
                <w:rFonts w:ascii="仿宋" w:eastAsia="仿宋" w:hAnsi="仿宋" w:cs="宋体" w:hint="eastAsia"/>
                <w:kern w:val="0"/>
                <w:sz w:val="30"/>
                <w:szCs w:val="30"/>
              </w:rPr>
              <w:t>；</w:t>
            </w:r>
          </w:p>
          <w:p w:rsidR="004E4C9F" w:rsidRPr="00BA5226" w:rsidRDefault="00CA2E06" w:rsidP="00CA2E06">
            <w:pPr>
              <w:rPr>
                <w:rFonts w:ascii="仿宋" w:eastAsia="仿宋" w:hAnsi="仿宋" w:cs="宋体"/>
                <w:kern w:val="0"/>
                <w:sz w:val="30"/>
                <w:szCs w:val="30"/>
              </w:rPr>
            </w:pPr>
            <w:r>
              <w:rPr>
                <w:rFonts w:ascii="仿宋" w:eastAsia="仿宋" w:hAnsi="仿宋" w:cs="宋体"/>
                <w:kern w:val="0"/>
                <w:sz w:val="30"/>
                <w:szCs w:val="30"/>
              </w:rPr>
              <w:t>23.</w:t>
            </w:r>
            <w:r w:rsidRPr="00CA2E06">
              <w:rPr>
                <w:rFonts w:ascii="仿宋" w:eastAsia="仿宋" w:hAnsi="仿宋" w:cs="宋体" w:hint="eastAsia"/>
                <w:kern w:val="0"/>
                <w:sz w:val="30"/>
                <w:szCs w:val="30"/>
              </w:rPr>
              <w:t>10月31日，整理中共盐田区律师事务所联合支部党员信息表，并提交司法局</w:t>
            </w:r>
            <w:r>
              <w:rPr>
                <w:rFonts w:ascii="仿宋" w:eastAsia="仿宋" w:hAnsi="仿宋" w:cs="宋体" w:hint="eastAsia"/>
                <w:kern w:val="0"/>
                <w:sz w:val="30"/>
                <w:szCs w:val="30"/>
              </w:rPr>
              <w:t>。</w:t>
            </w:r>
          </w:p>
        </w:tc>
      </w:tr>
      <w:tr w:rsidR="003E27CD" w:rsidRPr="001A743D" w:rsidTr="006168A7">
        <w:trPr>
          <w:trHeight w:val="70"/>
          <w:jc w:val="center"/>
        </w:trPr>
        <w:tc>
          <w:tcPr>
            <w:tcW w:w="1426" w:type="dxa"/>
            <w:vAlign w:val="center"/>
          </w:tcPr>
          <w:p w:rsidR="003E27CD" w:rsidRPr="004C16A0" w:rsidRDefault="004E4C9F"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8</w:t>
            </w:r>
          </w:p>
        </w:tc>
        <w:tc>
          <w:tcPr>
            <w:tcW w:w="2620" w:type="dxa"/>
            <w:vAlign w:val="center"/>
          </w:tcPr>
          <w:p w:rsidR="003E27CD" w:rsidRPr="004C16A0" w:rsidRDefault="004E4C9F"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坪山</w:t>
            </w:r>
            <w:r w:rsidR="003E27CD" w:rsidRPr="004C16A0">
              <w:rPr>
                <w:rFonts w:ascii="仿宋" w:eastAsia="仿宋" w:hAnsi="仿宋" w:cs="宋体" w:hint="eastAsia"/>
                <w:kern w:val="0"/>
                <w:sz w:val="30"/>
                <w:szCs w:val="30"/>
              </w:rPr>
              <w:t>区律师</w:t>
            </w:r>
          </w:p>
          <w:p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336" w:type="dxa"/>
            <w:noWrap/>
            <w:vAlign w:val="center"/>
          </w:tcPr>
          <w:p w:rsidR="003E27CD" w:rsidRPr="00762312" w:rsidRDefault="004E4C9F"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707" w:type="dxa"/>
            <w:vAlign w:val="center"/>
          </w:tcPr>
          <w:p w:rsidR="003E27CD" w:rsidRPr="004C16A0" w:rsidRDefault="003E27CD" w:rsidP="003E27CD">
            <w:pPr>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r w:rsidR="003E1737">
              <w:rPr>
                <w:rFonts w:ascii="仿宋" w:eastAsia="仿宋" w:hAnsi="仿宋" w:cs="宋体" w:hint="eastAsia"/>
                <w:kern w:val="0"/>
                <w:sz w:val="30"/>
                <w:szCs w:val="30"/>
              </w:rPr>
              <w:t>（协助分管：章成、尹成刚）</w:t>
            </w:r>
          </w:p>
        </w:tc>
        <w:tc>
          <w:tcPr>
            <w:tcW w:w="8505" w:type="dxa"/>
            <w:tcBorders>
              <w:top w:val="single" w:sz="4" w:space="0" w:color="auto"/>
            </w:tcBorders>
            <w:vAlign w:val="center"/>
          </w:tcPr>
          <w:p w:rsidR="003E27CD" w:rsidRDefault="00842EF4" w:rsidP="001819F6">
            <w:pPr>
              <w:rPr>
                <w:rFonts w:ascii="仿宋" w:eastAsia="仿宋" w:hAnsi="仿宋" w:cs="宋体"/>
                <w:kern w:val="0"/>
                <w:sz w:val="30"/>
                <w:szCs w:val="30"/>
              </w:rPr>
            </w:pPr>
            <w:r>
              <w:rPr>
                <w:rFonts w:ascii="仿宋" w:eastAsia="仿宋" w:hAnsi="仿宋" w:cs="宋体"/>
                <w:kern w:val="0"/>
                <w:sz w:val="30"/>
                <w:szCs w:val="30"/>
              </w:rPr>
              <w:t>1.</w:t>
            </w:r>
            <w:r w:rsidRPr="00842EF4">
              <w:rPr>
                <w:rFonts w:ascii="仿宋" w:eastAsia="仿宋" w:hAnsi="仿宋" w:cs="宋体" w:hint="eastAsia"/>
                <w:kern w:val="0"/>
                <w:sz w:val="30"/>
                <w:szCs w:val="30"/>
              </w:rPr>
              <w:t>10月19日，组织坪山区律师参加坪山法院“智慧诉服进行时”活动</w:t>
            </w:r>
            <w:r>
              <w:rPr>
                <w:rFonts w:ascii="仿宋" w:eastAsia="仿宋" w:hAnsi="仿宋" w:cs="宋体" w:hint="eastAsia"/>
                <w:kern w:val="0"/>
                <w:sz w:val="30"/>
                <w:szCs w:val="30"/>
              </w:rPr>
              <w:t>；</w:t>
            </w:r>
          </w:p>
          <w:p w:rsidR="00842EF4" w:rsidRDefault="00842EF4" w:rsidP="001819F6">
            <w:pPr>
              <w:rPr>
                <w:rFonts w:ascii="仿宋" w:eastAsia="仿宋" w:hAnsi="仿宋" w:cs="宋体"/>
                <w:kern w:val="0"/>
                <w:sz w:val="30"/>
                <w:szCs w:val="30"/>
              </w:rPr>
            </w:pPr>
            <w:r>
              <w:rPr>
                <w:rFonts w:ascii="仿宋" w:eastAsia="仿宋" w:hAnsi="仿宋" w:cs="宋体"/>
                <w:kern w:val="0"/>
                <w:sz w:val="30"/>
                <w:szCs w:val="30"/>
              </w:rPr>
              <w:t>2.</w:t>
            </w:r>
            <w:r w:rsidRPr="00842EF4">
              <w:rPr>
                <w:rFonts w:ascii="仿宋" w:eastAsia="仿宋" w:hAnsi="仿宋" w:cs="宋体" w:hint="eastAsia"/>
                <w:kern w:val="0"/>
                <w:sz w:val="30"/>
                <w:szCs w:val="30"/>
              </w:rPr>
              <w:t>10月19日，组织坪山区律工委党员举行会议，讨论坪山区律工委联合党支部筹备事宜，选出联合党支部书记候选人</w:t>
            </w:r>
            <w:r>
              <w:rPr>
                <w:rFonts w:ascii="仿宋" w:eastAsia="仿宋" w:hAnsi="仿宋" w:cs="宋体" w:hint="eastAsia"/>
                <w:kern w:val="0"/>
                <w:sz w:val="30"/>
                <w:szCs w:val="30"/>
              </w:rPr>
              <w:t>；</w:t>
            </w:r>
          </w:p>
          <w:p w:rsidR="00842EF4" w:rsidRDefault="00842EF4" w:rsidP="001819F6">
            <w:pPr>
              <w:rPr>
                <w:rFonts w:ascii="仿宋" w:eastAsia="仿宋" w:hAnsi="仿宋" w:cs="宋体"/>
                <w:kern w:val="0"/>
                <w:sz w:val="30"/>
                <w:szCs w:val="30"/>
              </w:rPr>
            </w:pPr>
            <w:r>
              <w:rPr>
                <w:rFonts w:ascii="仿宋" w:eastAsia="仿宋" w:hAnsi="仿宋" w:cs="宋体"/>
                <w:kern w:val="0"/>
                <w:sz w:val="30"/>
                <w:szCs w:val="30"/>
              </w:rPr>
              <w:t>3.</w:t>
            </w:r>
            <w:r w:rsidRPr="00842EF4">
              <w:rPr>
                <w:rFonts w:ascii="仿宋" w:eastAsia="仿宋" w:hAnsi="仿宋" w:cs="宋体" w:hint="eastAsia"/>
                <w:kern w:val="0"/>
                <w:sz w:val="30"/>
                <w:szCs w:val="30"/>
              </w:rPr>
              <w:t>10月20日，坪山区律工委与深圳市律协职业培训委员会、深圳律师学院在坪山联合举办法律技能巡回讲座之“房地产、建设</w:t>
            </w:r>
            <w:r w:rsidRPr="00842EF4">
              <w:rPr>
                <w:rFonts w:ascii="仿宋" w:eastAsia="仿宋" w:hAnsi="仿宋" w:cs="宋体" w:hint="eastAsia"/>
                <w:kern w:val="0"/>
                <w:sz w:val="30"/>
                <w:szCs w:val="30"/>
              </w:rPr>
              <w:lastRenderedPageBreak/>
              <w:t>工程法律服务技能”（第四轮</w:t>
            </w:r>
            <w:r w:rsidR="00C906FB">
              <w:rPr>
                <w:rFonts w:ascii="仿宋" w:eastAsia="仿宋" w:hAnsi="仿宋" w:cs="宋体" w:hint="eastAsia"/>
                <w:kern w:val="0"/>
                <w:sz w:val="30"/>
                <w:szCs w:val="30"/>
              </w:rPr>
              <w:t>·</w:t>
            </w:r>
            <w:r w:rsidRPr="00842EF4">
              <w:rPr>
                <w:rFonts w:ascii="仿宋" w:eastAsia="仿宋" w:hAnsi="仿宋" w:cs="宋体" w:hint="eastAsia"/>
                <w:kern w:val="0"/>
                <w:sz w:val="30"/>
                <w:szCs w:val="30"/>
              </w:rPr>
              <w:t>坪山站），由黄训律师主讲《建设工程施工合同中的无效情形和法律后果》，坪山区及龙岗区、福田区等多位律师参与培训</w:t>
            </w:r>
            <w:r>
              <w:rPr>
                <w:rFonts w:ascii="仿宋" w:eastAsia="仿宋" w:hAnsi="仿宋" w:cs="宋体" w:hint="eastAsia"/>
                <w:kern w:val="0"/>
                <w:sz w:val="30"/>
                <w:szCs w:val="30"/>
              </w:rPr>
              <w:t>；</w:t>
            </w:r>
          </w:p>
          <w:p w:rsidR="00842EF4" w:rsidRPr="00BA5226" w:rsidRDefault="00842EF4" w:rsidP="001819F6">
            <w:pPr>
              <w:rPr>
                <w:rFonts w:ascii="仿宋" w:eastAsia="仿宋" w:hAnsi="仿宋" w:cs="宋体"/>
                <w:kern w:val="0"/>
                <w:sz w:val="30"/>
                <w:szCs w:val="30"/>
              </w:rPr>
            </w:pPr>
            <w:r>
              <w:rPr>
                <w:rFonts w:ascii="仿宋" w:eastAsia="仿宋" w:hAnsi="仿宋" w:cs="宋体"/>
                <w:kern w:val="0"/>
                <w:sz w:val="30"/>
                <w:szCs w:val="30"/>
              </w:rPr>
              <w:t>4.</w:t>
            </w:r>
            <w:r w:rsidRPr="00842EF4">
              <w:rPr>
                <w:rFonts w:ascii="仿宋" w:eastAsia="仿宋" w:hAnsi="仿宋" w:cs="宋体" w:hint="eastAsia"/>
                <w:kern w:val="0"/>
                <w:sz w:val="30"/>
                <w:szCs w:val="30"/>
              </w:rPr>
              <w:t>10月23日，组织坪山区律师参加坪山区检察院“不忘初心</w:t>
            </w:r>
            <w:r>
              <w:rPr>
                <w:rFonts w:ascii="仿宋" w:eastAsia="仿宋" w:hAnsi="仿宋" w:cs="宋体" w:hint="eastAsia"/>
                <w:kern w:val="0"/>
                <w:sz w:val="30"/>
                <w:szCs w:val="30"/>
              </w:rPr>
              <w:t xml:space="preserve"> </w:t>
            </w:r>
            <w:r w:rsidRPr="00842EF4">
              <w:rPr>
                <w:rFonts w:ascii="仿宋" w:eastAsia="仿宋" w:hAnsi="仿宋" w:cs="宋体" w:hint="eastAsia"/>
                <w:kern w:val="0"/>
                <w:sz w:val="30"/>
                <w:szCs w:val="30"/>
              </w:rPr>
              <w:t>牢记使命”主题教育征求意见活动暨律师座谈会</w:t>
            </w:r>
            <w:r>
              <w:rPr>
                <w:rFonts w:ascii="仿宋" w:eastAsia="仿宋" w:hAnsi="仿宋" w:cs="宋体" w:hint="eastAsia"/>
                <w:kern w:val="0"/>
                <w:sz w:val="30"/>
                <w:szCs w:val="30"/>
              </w:rPr>
              <w:t>。</w:t>
            </w:r>
          </w:p>
        </w:tc>
      </w:tr>
    </w:tbl>
    <w:p w:rsidR="0061013F" w:rsidRPr="001A743D" w:rsidRDefault="0061013F" w:rsidP="00F442AA">
      <w:pPr>
        <w:widowControl/>
        <w:spacing w:line="560" w:lineRule="exact"/>
        <w:jc w:val="left"/>
        <w:rPr>
          <w:color w:val="FF0000"/>
        </w:rPr>
      </w:pPr>
    </w:p>
    <w:sectPr w:rsidR="0061013F" w:rsidRPr="001A743D" w:rsidSect="00F0373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A3" w:rsidRDefault="00B972A3" w:rsidP="00490486">
      <w:r>
        <w:separator/>
      </w:r>
    </w:p>
  </w:endnote>
  <w:endnote w:type="continuationSeparator" w:id="0">
    <w:p w:rsidR="00B972A3" w:rsidRDefault="00B972A3"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9D" w:rsidRDefault="008E57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9D" w:rsidRDefault="008E57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9D" w:rsidRDefault="008E57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A3" w:rsidRDefault="00B972A3" w:rsidP="00490486">
      <w:r>
        <w:separator/>
      </w:r>
    </w:p>
  </w:footnote>
  <w:footnote w:type="continuationSeparator" w:id="0">
    <w:p w:rsidR="00B972A3" w:rsidRDefault="00B972A3" w:rsidP="0049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9D" w:rsidRDefault="008E57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9D" w:rsidRDefault="008E57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9D" w:rsidRDefault="008E57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11FD2"/>
    <w:rsid w:val="00014FC0"/>
    <w:rsid w:val="00016B2A"/>
    <w:rsid w:val="00021CB8"/>
    <w:rsid w:val="0002338B"/>
    <w:rsid w:val="0002676F"/>
    <w:rsid w:val="000272F6"/>
    <w:rsid w:val="00031722"/>
    <w:rsid w:val="0003378F"/>
    <w:rsid w:val="00034770"/>
    <w:rsid w:val="00036F85"/>
    <w:rsid w:val="00042D2C"/>
    <w:rsid w:val="00060812"/>
    <w:rsid w:val="00062F2C"/>
    <w:rsid w:val="00065A1A"/>
    <w:rsid w:val="00074D49"/>
    <w:rsid w:val="000823C2"/>
    <w:rsid w:val="00084074"/>
    <w:rsid w:val="000A46CC"/>
    <w:rsid w:val="000A559F"/>
    <w:rsid w:val="000B0344"/>
    <w:rsid w:val="000B0EF6"/>
    <w:rsid w:val="000B29BD"/>
    <w:rsid w:val="000C0685"/>
    <w:rsid w:val="000C26E1"/>
    <w:rsid w:val="000C54B8"/>
    <w:rsid w:val="000D1C55"/>
    <w:rsid w:val="000D4E35"/>
    <w:rsid w:val="000D5DEC"/>
    <w:rsid w:val="000D7EAE"/>
    <w:rsid w:val="000E32B6"/>
    <w:rsid w:val="000F3875"/>
    <w:rsid w:val="000F64BB"/>
    <w:rsid w:val="00102C4A"/>
    <w:rsid w:val="00105771"/>
    <w:rsid w:val="00117623"/>
    <w:rsid w:val="001239C5"/>
    <w:rsid w:val="00136F86"/>
    <w:rsid w:val="0013737A"/>
    <w:rsid w:val="00140C35"/>
    <w:rsid w:val="0014341F"/>
    <w:rsid w:val="00145AE6"/>
    <w:rsid w:val="00163B30"/>
    <w:rsid w:val="0017196D"/>
    <w:rsid w:val="001819F6"/>
    <w:rsid w:val="001A071B"/>
    <w:rsid w:val="001A743D"/>
    <w:rsid w:val="001B3FD7"/>
    <w:rsid w:val="001D2EE8"/>
    <w:rsid w:val="001D3AD3"/>
    <w:rsid w:val="001D3BC9"/>
    <w:rsid w:val="001E7989"/>
    <w:rsid w:val="001F05BE"/>
    <w:rsid w:val="001F3917"/>
    <w:rsid w:val="002000FC"/>
    <w:rsid w:val="00204E87"/>
    <w:rsid w:val="00207739"/>
    <w:rsid w:val="0022490E"/>
    <w:rsid w:val="0022585E"/>
    <w:rsid w:val="002339FA"/>
    <w:rsid w:val="00240167"/>
    <w:rsid w:val="002429BB"/>
    <w:rsid w:val="002440C6"/>
    <w:rsid w:val="00251E10"/>
    <w:rsid w:val="002611D6"/>
    <w:rsid w:val="00263D31"/>
    <w:rsid w:val="00271A8C"/>
    <w:rsid w:val="00274042"/>
    <w:rsid w:val="00274D27"/>
    <w:rsid w:val="0027580F"/>
    <w:rsid w:val="00283886"/>
    <w:rsid w:val="002A2EE1"/>
    <w:rsid w:val="002B043C"/>
    <w:rsid w:val="002B2A0A"/>
    <w:rsid w:val="002D11E9"/>
    <w:rsid w:val="002D1B62"/>
    <w:rsid w:val="002D3630"/>
    <w:rsid w:val="002E1462"/>
    <w:rsid w:val="002F3E4F"/>
    <w:rsid w:val="002F5CC5"/>
    <w:rsid w:val="00300C39"/>
    <w:rsid w:val="00307527"/>
    <w:rsid w:val="00310E03"/>
    <w:rsid w:val="003162E6"/>
    <w:rsid w:val="003202F4"/>
    <w:rsid w:val="00325333"/>
    <w:rsid w:val="003430F6"/>
    <w:rsid w:val="00345132"/>
    <w:rsid w:val="00350343"/>
    <w:rsid w:val="00357442"/>
    <w:rsid w:val="00361610"/>
    <w:rsid w:val="00380AC5"/>
    <w:rsid w:val="00380CE9"/>
    <w:rsid w:val="00381049"/>
    <w:rsid w:val="00384728"/>
    <w:rsid w:val="00392204"/>
    <w:rsid w:val="003942A8"/>
    <w:rsid w:val="003B2197"/>
    <w:rsid w:val="003C5251"/>
    <w:rsid w:val="003D2948"/>
    <w:rsid w:val="003D69CB"/>
    <w:rsid w:val="003D73A0"/>
    <w:rsid w:val="003E1737"/>
    <w:rsid w:val="003E27CD"/>
    <w:rsid w:val="003E47D7"/>
    <w:rsid w:val="003F2210"/>
    <w:rsid w:val="003F6700"/>
    <w:rsid w:val="0041461B"/>
    <w:rsid w:val="00414C54"/>
    <w:rsid w:val="00432748"/>
    <w:rsid w:val="0043484A"/>
    <w:rsid w:val="00456E5A"/>
    <w:rsid w:val="004715D7"/>
    <w:rsid w:val="00475D57"/>
    <w:rsid w:val="00482D7F"/>
    <w:rsid w:val="004844B5"/>
    <w:rsid w:val="004844D6"/>
    <w:rsid w:val="00485C1C"/>
    <w:rsid w:val="00486EF9"/>
    <w:rsid w:val="00487605"/>
    <w:rsid w:val="00490486"/>
    <w:rsid w:val="004948E1"/>
    <w:rsid w:val="00497CC0"/>
    <w:rsid w:val="004A6FAB"/>
    <w:rsid w:val="004B68AC"/>
    <w:rsid w:val="004B6C65"/>
    <w:rsid w:val="004B7E67"/>
    <w:rsid w:val="004C16A0"/>
    <w:rsid w:val="004C7298"/>
    <w:rsid w:val="004E2662"/>
    <w:rsid w:val="004E4C9F"/>
    <w:rsid w:val="00500BCC"/>
    <w:rsid w:val="00530923"/>
    <w:rsid w:val="005323DB"/>
    <w:rsid w:val="0053531D"/>
    <w:rsid w:val="00544786"/>
    <w:rsid w:val="00552E77"/>
    <w:rsid w:val="00553845"/>
    <w:rsid w:val="0057500C"/>
    <w:rsid w:val="0058074E"/>
    <w:rsid w:val="00583A90"/>
    <w:rsid w:val="00595B9C"/>
    <w:rsid w:val="00597A02"/>
    <w:rsid w:val="005A1A64"/>
    <w:rsid w:val="005B2A73"/>
    <w:rsid w:val="005B4580"/>
    <w:rsid w:val="005C11C1"/>
    <w:rsid w:val="005C4336"/>
    <w:rsid w:val="005D098D"/>
    <w:rsid w:val="005D4874"/>
    <w:rsid w:val="005E0578"/>
    <w:rsid w:val="005E206F"/>
    <w:rsid w:val="005F6453"/>
    <w:rsid w:val="005F6F4F"/>
    <w:rsid w:val="0061013F"/>
    <w:rsid w:val="006168A7"/>
    <w:rsid w:val="00642F28"/>
    <w:rsid w:val="00644F44"/>
    <w:rsid w:val="0067575A"/>
    <w:rsid w:val="00675895"/>
    <w:rsid w:val="0068053F"/>
    <w:rsid w:val="00683811"/>
    <w:rsid w:val="00687436"/>
    <w:rsid w:val="006A18A7"/>
    <w:rsid w:val="006C17AD"/>
    <w:rsid w:val="006D133E"/>
    <w:rsid w:val="006D59D7"/>
    <w:rsid w:val="006D72B4"/>
    <w:rsid w:val="006E103A"/>
    <w:rsid w:val="006E3DD2"/>
    <w:rsid w:val="00700396"/>
    <w:rsid w:val="00711111"/>
    <w:rsid w:val="00711B3C"/>
    <w:rsid w:val="00711E62"/>
    <w:rsid w:val="00721388"/>
    <w:rsid w:val="007242C1"/>
    <w:rsid w:val="00727062"/>
    <w:rsid w:val="007275AC"/>
    <w:rsid w:val="00741ABA"/>
    <w:rsid w:val="007463DC"/>
    <w:rsid w:val="007468F5"/>
    <w:rsid w:val="00746DFC"/>
    <w:rsid w:val="007477B2"/>
    <w:rsid w:val="00760AFA"/>
    <w:rsid w:val="00762312"/>
    <w:rsid w:val="00775DEA"/>
    <w:rsid w:val="00786131"/>
    <w:rsid w:val="007A064C"/>
    <w:rsid w:val="007A5EF8"/>
    <w:rsid w:val="007A6345"/>
    <w:rsid w:val="007C0B23"/>
    <w:rsid w:val="007C7CB7"/>
    <w:rsid w:val="007D0B33"/>
    <w:rsid w:val="007D76AA"/>
    <w:rsid w:val="007E28F6"/>
    <w:rsid w:val="007F226F"/>
    <w:rsid w:val="0080155F"/>
    <w:rsid w:val="00815887"/>
    <w:rsid w:val="00826013"/>
    <w:rsid w:val="00835327"/>
    <w:rsid w:val="0083618B"/>
    <w:rsid w:val="00842EF4"/>
    <w:rsid w:val="00847C9C"/>
    <w:rsid w:val="0085504F"/>
    <w:rsid w:val="00856B5D"/>
    <w:rsid w:val="00856BBB"/>
    <w:rsid w:val="008633B5"/>
    <w:rsid w:val="00867922"/>
    <w:rsid w:val="0087028C"/>
    <w:rsid w:val="00870336"/>
    <w:rsid w:val="00877F6A"/>
    <w:rsid w:val="00886342"/>
    <w:rsid w:val="00887CBC"/>
    <w:rsid w:val="0089279B"/>
    <w:rsid w:val="008A1652"/>
    <w:rsid w:val="008A579C"/>
    <w:rsid w:val="008B0DEE"/>
    <w:rsid w:val="008B533D"/>
    <w:rsid w:val="008B5F39"/>
    <w:rsid w:val="008B76FA"/>
    <w:rsid w:val="008B7AA7"/>
    <w:rsid w:val="008C755A"/>
    <w:rsid w:val="008D7505"/>
    <w:rsid w:val="008E579D"/>
    <w:rsid w:val="008F3B49"/>
    <w:rsid w:val="008F4587"/>
    <w:rsid w:val="008F4768"/>
    <w:rsid w:val="008F7177"/>
    <w:rsid w:val="009005EE"/>
    <w:rsid w:val="00900F7E"/>
    <w:rsid w:val="00933679"/>
    <w:rsid w:val="009505DF"/>
    <w:rsid w:val="00953EED"/>
    <w:rsid w:val="00960E7D"/>
    <w:rsid w:val="0098319B"/>
    <w:rsid w:val="00996A3C"/>
    <w:rsid w:val="009C2DBB"/>
    <w:rsid w:val="009E2836"/>
    <w:rsid w:val="00A12DED"/>
    <w:rsid w:val="00A157B2"/>
    <w:rsid w:val="00A20813"/>
    <w:rsid w:val="00A21445"/>
    <w:rsid w:val="00A21865"/>
    <w:rsid w:val="00A3516B"/>
    <w:rsid w:val="00A52C36"/>
    <w:rsid w:val="00A557B5"/>
    <w:rsid w:val="00A649ED"/>
    <w:rsid w:val="00A75B9B"/>
    <w:rsid w:val="00A76AE9"/>
    <w:rsid w:val="00A816DA"/>
    <w:rsid w:val="00A842A2"/>
    <w:rsid w:val="00A92DFA"/>
    <w:rsid w:val="00A9363E"/>
    <w:rsid w:val="00A94768"/>
    <w:rsid w:val="00A94DF8"/>
    <w:rsid w:val="00AA5C33"/>
    <w:rsid w:val="00AB4D23"/>
    <w:rsid w:val="00AC4D44"/>
    <w:rsid w:val="00AD3A72"/>
    <w:rsid w:val="00AD6E22"/>
    <w:rsid w:val="00AE37E5"/>
    <w:rsid w:val="00AF05CA"/>
    <w:rsid w:val="00AF3D6D"/>
    <w:rsid w:val="00AF3F00"/>
    <w:rsid w:val="00AF4E7B"/>
    <w:rsid w:val="00AF59C3"/>
    <w:rsid w:val="00B022E5"/>
    <w:rsid w:val="00B04654"/>
    <w:rsid w:val="00B051D0"/>
    <w:rsid w:val="00B05979"/>
    <w:rsid w:val="00B05F61"/>
    <w:rsid w:val="00B137F2"/>
    <w:rsid w:val="00B14A56"/>
    <w:rsid w:val="00B1545E"/>
    <w:rsid w:val="00B22438"/>
    <w:rsid w:val="00B4363C"/>
    <w:rsid w:val="00B50765"/>
    <w:rsid w:val="00B555DC"/>
    <w:rsid w:val="00B5707E"/>
    <w:rsid w:val="00B57234"/>
    <w:rsid w:val="00B70717"/>
    <w:rsid w:val="00B73BA9"/>
    <w:rsid w:val="00B74781"/>
    <w:rsid w:val="00B763E8"/>
    <w:rsid w:val="00B90D67"/>
    <w:rsid w:val="00B972A3"/>
    <w:rsid w:val="00BA5226"/>
    <w:rsid w:val="00BB2169"/>
    <w:rsid w:val="00BC3537"/>
    <w:rsid w:val="00BE3B76"/>
    <w:rsid w:val="00BE647D"/>
    <w:rsid w:val="00C0786E"/>
    <w:rsid w:val="00C114D7"/>
    <w:rsid w:val="00C212C6"/>
    <w:rsid w:val="00C27290"/>
    <w:rsid w:val="00C33B50"/>
    <w:rsid w:val="00C353E3"/>
    <w:rsid w:val="00C67588"/>
    <w:rsid w:val="00C7303A"/>
    <w:rsid w:val="00C83F36"/>
    <w:rsid w:val="00C906FB"/>
    <w:rsid w:val="00C979E5"/>
    <w:rsid w:val="00CA17BF"/>
    <w:rsid w:val="00CA1AB8"/>
    <w:rsid w:val="00CA2E06"/>
    <w:rsid w:val="00CA7FF0"/>
    <w:rsid w:val="00CB1DDA"/>
    <w:rsid w:val="00CB378F"/>
    <w:rsid w:val="00CD2E14"/>
    <w:rsid w:val="00CD7113"/>
    <w:rsid w:val="00CE6CC3"/>
    <w:rsid w:val="00CF7096"/>
    <w:rsid w:val="00D0026F"/>
    <w:rsid w:val="00D00CA7"/>
    <w:rsid w:val="00D13130"/>
    <w:rsid w:val="00D14299"/>
    <w:rsid w:val="00D261AA"/>
    <w:rsid w:val="00D27F38"/>
    <w:rsid w:val="00D30DCF"/>
    <w:rsid w:val="00D4224E"/>
    <w:rsid w:val="00D43598"/>
    <w:rsid w:val="00D43752"/>
    <w:rsid w:val="00D4654F"/>
    <w:rsid w:val="00D47CD6"/>
    <w:rsid w:val="00D5052E"/>
    <w:rsid w:val="00D52E0C"/>
    <w:rsid w:val="00D626A3"/>
    <w:rsid w:val="00D632B7"/>
    <w:rsid w:val="00D6480F"/>
    <w:rsid w:val="00D71735"/>
    <w:rsid w:val="00D95543"/>
    <w:rsid w:val="00DB495C"/>
    <w:rsid w:val="00DC24EA"/>
    <w:rsid w:val="00DC35BB"/>
    <w:rsid w:val="00DC771C"/>
    <w:rsid w:val="00DF078A"/>
    <w:rsid w:val="00DF0871"/>
    <w:rsid w:val="00DF1BA6"/>
    <w:rsid w:val="00DF28D1"/>
    <w:rsid w:val="00DF2B65"/>
    <w:rsid w:val="00DF5510"/>
    <w:rsid w:val="00DF62BA"/>
    <w:rsid w:val="00DF7A00"/>
    <w:rsid w:val="00E10BA9"/>
    <w:rsid w:val="00E13066"/>
    <w:rsid w:val="00E13A6E"/>
    <w:rsid w:val="00E15352"/>
    <w:rsid w:val="00E259C4"/>
    <w:rsid w:val="00E33138"/>
    <w:rsid w:val="00E33A7C"/>
    <w:rsid w:val="00E33DF2"/>
    <w:rsid w:val="00E37499"/>
    <w:rsid w:val="00E57F3C"/>
    <w:rsid w:val="00E827F3"/>
    <w:rsid w:val="00E84AE7"/>
    <w:rsid w:val="00E85C24"/>
    <w:rsid w:val="00EA25C4"/>
    <w:rsid w:val="00EB17B3"/>
    <w:rsid w:val="00EB2804"/>
    <w:rsid w:val="00EB7C13"/>
    <w:rsid w:val="00EC1A09"/>
    <w:rsid w:val="00EC39F6"/>
    <w:rsid w:val="00EC6A2C"/>
    <w:rsid w:val="00EE1658"/>
    <w:rsid w:val="00EE2B66"/>
    <w:rsid w:val="00EE3558"/>
    <w:rsid w:val="00EE675E"/>
    <w:rsid w:val="00F034DD"/>
    <w:rsid w:val="00F03738"/>
    <w:rsid w:val="00F11AC1"/>
    <w:rsid w:val="00F12EB3"/>
    <w:rsid w:val="00F131DA"/>
    <w:rsid w:val="00F13E63"/>
    <w:rsid w:val="00F41260"/>
    <w:rsid w:val="00F442AA"/>
    <w:rsid w:val="00F476F1"/>
    <w:rsid w:val="00F514B9"/>
    <w:rsid w:val="00F53391"/>
    <w:rsid w:val="00F5619E"/>
    <w:rsid w:val="00F61C9B"/>
    <w:rsid w:val="00F90FB4"/>
    <w:rsid w:val="00F96C50"/>
    <w:rsid w:val="00FA1A4F"/>
    <w:rsid w:val="00FA7914"/>
    <w:rsid w:val="00FB73F5"/>
    <w:rsid w:val="00FC5BD6"/>
    <w:rsid w:val="00FD7857"/>
    <w:rsid w:val="00FE1AFA"/>
    <w:rsid w:val="00FE3A20"/>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A4B2"/>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6329-D148-4B19-8FF3-C4862616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11</Pages>
  <Words>637</Words>
  <Characters>3633</Characters>
  <Application>Microsoft Office Word</Application>
  <DocSecurity>0</DocSecurity>
  <Lines>30</Lines>
  <Paragraphs>8</Paragraphs>
  <ScaleCrop>false</ScaleCrop>
  <Company>微软中国</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BGS01</cp:lastModifiedBy>
  <cp:revision>956</cp:revision>
  <cp:lastPrinted>2019-08-06T09:52:00Z</cp:lastPrinted>
  <dcterms:created xsi:type="dcterms:W3CDTF">2017-10-09T04:43:00Z</dcterms:created>
  <dcterms:modified xsi:type="dcterms:W3CDTF">2019-11-06T02:56:00Z</dcterms:modified>
</cp:coreProperties>
</file>