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531D" w14:textId="77777777" w:rsidR="002628A8" w:rsidRPr="008946D9" w:rsidRDefault="00225AFD" w:rsidP="008946D9">
      <w:pPr>
        <w:widowControl/>
        <w:shd w:val="clear" w:color="auto" w:fill="FFFFFF"/>
        <w:spacing w:line="400" w:lineRule="exact"/>
        <w:jc w:val="center"/>
        <w:outlineLvl w:val="1"/>
        <w:rPr>
          <w:rFonts w:ascii="宋体" w:eastAsia="宋体" w:hAnsi="宋体"/>
          <w:b/>
          <w:sz w:val="32"/>
          <w:szCs w:val="32"/>
        </w:rPr>
      </w:pPr>
      <w:r w:rsidRPr="008946D9">
        <w:rPr>
          <w:rFonts w:ascii="宋体" w:eastAsia="宋体" w:hAnsi="宋体" w:hint="eastAsia"/>
          <w:b/>
          <w:sz w:val="32"/>
          <w:szCs w:val="32"/>
        </w:rPr>
        <w:t>深圳市申请律师执业</w:t>
      </w:r>
      <w:r w:rsidRPr="008946D9">
        <w:rPr>
          <w:rFonts w:ascii="宋体" w:eastAsia="宋体" w:hAnsi="宋体"/>
          <w:b/>
          <w:sz w:val="32"/>
          <w:szCs w:val="32"/>
        </w:rPr>
        <w:t>人员</w:t>
      </w:r>
      <w:r w:rsidRPr="008946D9">
        <w:rPr>
          <w:rFonts w:ascii="宋体" w:eastAsia="宋体" w:hAnsi="宋体" w:hint="eastAsia"/>
          <w:b/>
          <w:sz w:val="32"/>
          <w:szCs w:val="32"/>
        </w:rPr>
        <w:t>实习管理办法</w:t>
      </w:r>
    </w:p>
    <w:p w14:paraId="1B335281" w14:textId="0AF8AFA0" w:rsidR="00225AFD" w:rsidRPr="008946D9" w:rsidRDefault="00225AFD" w:rsidP="008946D9">
      <w:pPr>
        <w:widowControl/>
        <w:shd w:val="clear" w:color="auto" w:fill="FFFFFF"/>
        <w:spacing w:line="400" w:lineRule="exact"/>
        <w:jc w:val="center"/>
        <w:outlineLvl w:val="1"/>
        <w:rPr>
          <w:rFonts w:ascii="宋体" w:eastAsia="宋体" w:hAnsi="宋体"/>
          <w:b/>
          <w:szCs w:val="21"/>
        </w:rPr>
      </w:pPr>
      <w:r w:rsidRPr="008946D9">
        <w:rPr>
          <w:rFonts w:ascii="宋体" w:eastAsia="宋体" w:hAnsi="宋体" w:cs="Arial"/>
          <w:szCs w:val="21"/>
        </w:rPr>
        <w:t>（2008年11月13日深圳市律师协会第六届理事会第六次会议审议通过）</w:t>
      </w:r>
    </w:p>
    <w:p w14:paraId="1AF0D830" w14:textId="643522C8"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sz w:val="21"/>
          <w:szCs w:val="21"/>
        </w:rPr>
        <w:t>（2009年6月29日深圳市律师协会第六届理事会第九次会议第一次修订）</w:t>
      </w:r>
    </w:p>
    <w:p w14:paraId="24A25B31"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sz w:val="21"/>
          <w:szCs w:val="21"/>
        </w:rPr>
        <w:t>（2010年5月22日深圳市律师协会第七届理事会第三次会议第二次修订）</w:t>
      </w:r>
    </w:p>
    <w:p w14:paraId="039131A8"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sz w:val="21"/>
          <w:szCs w:val="21"/>
        </w:rPr>
        <w:t>（2011年9月15日深圳市律师协会第七届理事会第九次会议第三次修订）</w:t>
      </w:r>
    </w:p>
    <w:p w14:paraId="742ABF1D"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sz w:val="21"/>
          <w:szCs w:val="21"/>
        </w:rPr>
        <w:t>（2012年7月31日深圳市律师协会第八届理事会第四次会议第四次修订）</w:t>
      </w:r>
    </w:p>
    <w:p w14:paraId="26F2A782"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sz w:val="21"/>
          <w:szCs w:val="21"/>
        </w:rPr>
        <w:t>（2014年1月17日深圳市律师协会第八届理事会第十二次会议第五次修订）</w:t>
      </w:r>
    </w:p>
    <w:p w14:paraId="4610F653" w14:textId="40246DDF"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sz w:val="21"/>
          <w:szCs w:val="21"/>
        </w:rPr>
        <w:t>（2015年3月11日深圳市律师协会第九届理事会第八次会议第六次修订）</w:t>
      </w:r>
    </w:p>
    <w:p w14:paraId="5097C8F2" w14:textId="40A0C2D6" w:rsidR="00DC694E" w:rsidRPr="008946D9" w:rsidRDefault="00DC694E" w:rsidP="008946D9">
      <w:pPr>
        <w:pStyle w:val="aa"/>
        <w:shd w:val="clear" w:color="auto" w:fill="FFFFFF"/>
        <w:spacing w:before="0" w:beforeAutospacing="0" w:after="0" w:afterAutospacing="0" w:line="400" w:lineRule="exact"/>
        <w:jc w:val="center"/>
        <w:rPr>
          <w:rFonts w:cs="Arial"/>
          <w:sz w:val="21"/>
          <w:szCs w:val="21"/>
        </w:rPr>
      </w:pPr>
      <w:r w:rsidRPr="008946D9">
        <w:rPr>
          <w:rFonts w:cs="Arial" w:hint="eastAsia"/>
          <w:sz w:val="21"/>
          <w:szCs w:val="21"/>
        </w:rPr>
        <w:t>（</w:t>
      </w:r>
      <w:r w:rsidR="00716A22" w:rsidRPr="008946D9">
        <w:rPr>
          <w:rFonts w:cs="Arial" w:hint="eastAsia"/>
          <w:sz w:val="21"/>
          <w:szCs w:val="21"/>
        </w:rPr>
        <w:t>2</w:t>
      </w:r>
      <w:r w:rsidR="00716A22" w:rsidRPr="008946D9">
        <w:rPr>
          <w:rFonts w:cs="Arial"/>
          <w:sz w:val="21"/>
          <w:szCs w:val="21"/>
        </w:rPr>
        <w:t>019</w:t>
      </w:r>
      <w:r w:rsidR="00716A22" w:rsidRPr="008946D9">
        <w:rPr>
          <w:rFonts w:cs="Arial" w:hint="eastAsia"/>
          <w:sz w:val="21"/>
          <w:szCs w:val="21"/>
        </w:rPr>
        <w:t>年9月2</w:t>
      </w:r>
      <w:r w:rsidR="00716A22" w:rsidRPr="008946D9">
        <w:rPr>
          <w:rFonts w:cs="Arial"/>
          <w:sz w:val="21"/>
          <w:szCs w:val="21"/>
        </w:rPr>
        <w:t>4</w:t>
      </w:r>
      <w:r w:rsidR="00716A22" w:rsidRPr="008946D9">
        <w:rPr>
          <w:rFonts w:cs="Arial" w:hint="eastAsia"/>
          <w:sz w:val="21"/>
          <w:szCs w:val="21"/>
        </w:rPr>
        <w:t>日深圳市律师协会第十届理事会第十七次会议第七次修订</w:t>
      </w:r>
      <w:r w:rsidRPr="008946D9">
        <w:rPr>
          <w:rFonts w:cs="Arial" w:hint="eastAsia"/>
          <w:sz w:val="21"/>
          <w:szCs w:val="21"/>
        </w:rPr>
        <w:t>）</w:t>
      </w:r>
    </w:p>
    <w:p w14:paraId="13C6AEAA" w14:textId="77777777" w:rsidR="00225AFD" w:rsidRPr="008946D9" w:rsidRDefault="00225AFD" w:rsidP="008946D9">
      <w:pPr>
        <w:pStyle w:val="aa"/>
        <w:shd w:val="clear" w:color="auto" w:fill="FFFFFF"/>
        <w:spacing w:before="0" w:beforeAutospacing="0" w:after="0" w:afterAutospacing="0" w:line="400" w:lineRule="exact"/>
        <w:ind w:firstLine="482"/>
        <w:jc w:val="both"/>
        <w:rPr>
          <w:rFonts w:cs="Arial"/>
          <w:sz w:val="21"/>
          <w:szCs w:val="21"/>
        </w:rPr>
      </w:pPr>
      <w:r w:rsidRPr="008946D9">
        <w:rPr>
          <w:rFonts w:cs="Calibri"/>
          <w:sz w:val="21"/>
          <w:szCs w:val="21"/>
        </w:rPr>
        <w:t> </w:t>
      </w:r>
    </w:p>
    <w:p w14:paraId="4827616F"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第一章</w:t>
      </w:r>
      <w:r w:rsidRPr="008946D9">
        <w:rPr>
          <w:rFonts w:cs="Calibri"/>
          <w:b/>
          <w:bCs/>
          <w:sz w:val="21"/>
          <w:szCs w:val="21"/>
        </w:rPr>
        <w:t>  </w:t>
      </w:r>
      <w:r w:rsidRPr="008946D9">
        <w:rPr>
          <w:rFonts w:cs="Arial"/>
          <w:b/>
          <w:bCs/>
          <w:sz w:val="21"/>
          <w:szCs w:val="21"/>
        </w:rPr>
        <w:t>总则</w:t>
      </w:r>
    </w:p>
    <w:p w14:paraId="29D1C993"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第一条【依据】</w:t>
      </w:r>
      <w:r w:rsidRPr="008946D9">
        <w:rPr>
          <w:rStyle w:val="apple-converted-space"/>
          <w:rFonts w:cs="Calibri"/>
          <w:b/>
          <w:bCs/>
          <w:sz w:val="21"/>
          <w:szCs w:val="21"/>
        </w:rPr>
        <w:t xml:space="preserve"> </w:t>
      </w:r>
      <w:r w:rsidRPr="008946D9">
        <w:rPr>
          <w:rFonts w:cs="Arial"/>
          <w:sz w:val="21"/>
          <w:szCs w:val="21"/>
        </w:rPr>
        <w:t>为了规范深圳市（以下简称“本市”）</w:t>
      </w:r>
      <w:r w:rsidRPr="008946D9">
        <w:rPr>
          <w:rFonts w:cs="Arial" w:hint="eastAsia"/>
          <w:sz w:val="21"/>
          <w:szCs w:val="21"/>
        </w:rPr>
        <w:t>申请律师执业</w:t>
      </w:r>
      <w:r w:rsidRPr="008946D9">
        <w:rPr>
          <w:rFonts w:cs="Arial"/>
          <w:sz w:val="21"/>
          <w:szCs w:val="21"/>
        </w:rPr>
        <w:t>人员</w:t>
      </w:r>
      <w:r w:rsidRPr="008946D9">
        <w:rPr>
          <w:rFonts w:cs="Arial" w:hint="eastAsia"/>
          <w:sz w:val="21"/>
          <w:szCs w:val="21"/>
        </w:rPr>
        <w:t>（以下简称“实习人员”）</w:t>
      </w:r>
      <w:r w:rsidRPr="008946D9">
        <w:rPr>
          <w:rFonts w:cs="Arial"/>
          <w:sz w:val="21"/>
          <w:szCs w:val="21"/>
        </w:rPr>
        <w:t>的实习</w:t>
      </w:r>
      <w:r w:rsidRPr="008946D9">
        <w:rPr>
          <w:rFonts w:cs="Arial" w:hint="eastAsia"/>
          <w:sz w:val="21"/>
          <w:szCs w:val="21"/>
        </w:rPr>
        <w:t>管理及考核</w:t>
      </w:r>
      <w:r w:rsidRPr="008946D9">
        <w:rPr>
          <w:rFonts w:cs="Arial"/>
          <w:sz w:val="21"/>
          <w:szCs w:val="21"/>
        </w:rPr>
        <w:t>活动，保障实习的质量和秩序，根据《中华人民共和国律师法》、司法部《律师执业证管理办法》和中华全国律师协会《申请律师执业人员实习管理规则》、</w:t>
      </w:r>
      <w:r w:rsidRPr="008946D9">
        <w:rPr>
          <w:rFonts w:cs="Arial" w:hint="eastAsia"/>
          <w:sz w:val="21"/>
          <w:szCs w:val="21"/>
        </w:rPr>
        <w:t>《深圳市律师协会章程》、</w:t>
      </w:r>
      <w:r w:rsidRPr="008946D9">
        <w:rPr>
          <w:rFonts w:cs="Arial"/>
          <w:sz w:val="21"/>
          <w:szCs w:val="21"/>
        </w:rPr>
        <w:t>《广东省申请律师执业人员实习管理办法》的有关规定，结合本市实际，制定本办法。</w:t>
      </w:r>
    </w:p>
    <w:p w14:paraId="702ED59B"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第二条【实习人员】</w:t>
      </w:r>
      <w:r w:rsidRPr="008946D9">
        <w:rPr>
          <w:rStyle w:val="apple-converted-space"/>
          <w:rFonts w:cs="Calibri"/>
          <w:b/>
          <w:bCs/>
          <w:sz w:val="21"/>
          <w:szCs w:val="21"/>
        </w:rPr>
        <w:t> </w:t>
      </w:r>
      <w:r w:rsidRPr="008946D9">
        <w:rPr>
          <w:rFonts w:cs="Arial"/>
          <w:sz w:val="21"/>
          <w:szCs w:val="21"/>
        </w:rPr>
        <w:t>本办法所称的</w:t>
      </w:r>
      <w:r w:rsidRPr="008946D9">
        <w:rPr>
          <w:rFonts w:cs="Arial" w:hint="eastAsia"/>
          <w:sz w:val="21"/>
          <w:szCs w:val="21"/>
        </w:rPr>
        <w:t>实习人员</w:t>
      </w:r>
      <w:r w:rsidRPr="008946D9">
        <w:rPr>
          <w:rFonts w:cs="Arial"/>
          <w:sz w:val="21"/>
          <w:szCs w:val="21"/>
        </w:rPr>
        <w:t>是指依法取得法律职业资格证书或者律师资格证书，为申请律师执业而依本办法规定准予实习登记，在本市律师事务所实习的人员。</w:t>
      </w:r>
    </w:p>
    <w:p w14:paraId="4FC586E8"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第三条【实习管理与监督】</w:t>
      </w:r>
      <w:r w:rsidRPr="008946D9">
        <w:rPr>
          <w:rStyle w:val="apple-converted-space"/>
          <w:rFonts w:cs="Calibri"/>
          <w:b/>
          <w:bCs/>
          <w:sz w:val="21"/>
          <w:szCs w:val="21"/>
        </w:rPr>
        <w:t> </w:t>
      </w:r>
      <w:r w:rsidRPr="008946D9">
        <w:rPr>
          <w:rFonts w:cs="Arial"/>
          <w:sz w:val="21"/>
          <w:szCs w:val="21"/>
        </w:rPr>
        <w:t>深圳市律师协会（以下简称“本会”）和本市的律师事务所应当建立健全的实习人员管理制度，依法保障实习人员的合法权益，加强对实习人员的监督和管理。</w:t>
      </w:r>
    </w:p>
    <w:p w14:paraId="67D545D3"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w:t>
      </w:r>
      <w:r w:rsidRPr="008946D9">
        <w:rPr>
          <w:rFonts w:cs="Arial" w:hint="eastAsia"/>
          <w:sz w:val="21"/>
          <w:szCs w:val="21"/>
        </w:rPr>
        <w:t>设立申请律师执业人员工作委员会</w:t>
      </w:r>
      <w:r w:rsidRPr="008946D9">
        <w:rPr>
          <w:rFonts w:cs="Arial"/>
          <w:sz w:val="21"/>
          <w:szCs w:val="21"/>
        </w:rPr>
        <w:t>（以下简称“</w:t>
      </w:r>
      <w:r w:rsidRPr="008946D9">
        <w:rPr>
          <w:rFonts w:cs="Arial" w:hint="eastAsia"/>
          <w:sz w:val="21"/>
          <w:szCs w:val="21"/>
        </w:rPr>
        <w:t>申执委</w:t>
      </w:r>
      <w:r w:rsidRPr="008946D9">
        <w:rPr>
          <w:rFonts w:cs="Arial"/>
          <w:sz w:val="21"/>
          <w:szCs w:val="21"/>
        </w:rPr>
        <w:t>”）负责实习人员</w:t>
      </w:r>
      <w:r w:rsidRPr="008946D9">
        <w:rPr>
          <w:rFonts w:cs="Arial" w:hint="eastAsia"/>
          <w:sz w:val="21"/>
          <w:szCs w:val="21"/>
        </w:rPr>
        <w:t>品行审核及实习考核等各方面的</w:t>
      </w:r>
      <w:r w:rsidRPr="008946D9">
        <w:rPr>
          <w:rFonts w:cs="Arial"/>
          <w:sz w:val="21"/>
          <w:szCs w:val="21"/>
        </w:rPr>
        <w:t>管理</w:t>
      </w:r>
      <w:r w:rsidRPr="008946D9">
        <w:rPr>
          <w:rFonts w:cs="Arial" w:hint="eastAsia"/>
          <w:sz w:val="21"/>
          <w:szCs w:val="21"/>
        </w:rPr>
        <w:t>、投诉受理和查处</w:t>
      </w:r>
      <w:r w:rsidRPr="008946D9">
        <w:rPr>
          <w:rFonts w:cs="Arial"/>
          <w:sz w:val="21"/>
          <w:szCs w:val="21"/>
        </w:rPr>
        <w:t>工作，</w:t>
      </w:r>
      <w:r w:rsidRPr="008946D9">
        <w:rPr>
          <w:rFonts w:cs="Arial" w:hint="eastAsia"/>
          <w:sz w:val="21"/>
          <w:szCs w:val="21"/>
        </w:rPr>
        <w:t>申执委</w:t>
      </w:r>
      <w:r w:rsidRPr="008946D9">
        <w:rPr>
          <w:rFonts w:cs="Arial"/>
          <w:sz w:val="21"/>
          <w:szCs w:val="21"/>
        </w:rPr>
        <w:t>委员的任期直至下一届委员会成立时止。</w:t>
      </w:r>
    </w:p>
    <w:p w14:paraId="7BE49DCB"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lastRenderedPageBreak/>
        <w:t>本会可根据本市实际，制定工作指引进行程序化、制度化管理。</w:t>
      </w:r>
    </w:p>
    <w:p w14:paraId="0C867567"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申执委</w:t>
      </w:r>
      <w:r w:rsidRPr="008946D9">
        <w:rPr>
          <w:rFonts w:cs="Arial"/>
          <w:sz w:val="21"/>
          <w:szCs w:val="21"/>
        </w:rPr>
        <w:t>由律师协会工作人员、司法行政机关工作人员和执业律师代表组成。</w:t>
      </w:r>
      <w:r w:rsidRPr="008946D9">
        <w:rPr>
          <w:rFonts w:cs="Arial" w:hint="eastAsia"/>
          <w:sz w:val="21"/>
          <w:szCs w:val="21"/>
        </w:rPr>
        <w:t>可以</w:t>
      </w:r>
      <w:r w:rsidRPr="008946D9">
        <w:rPr>
          <w:rFonts w:cs="Arial"/>
          <w:sz w:val="21"/>
          <w:szCs w:val="21"/>
        </w:rPr>
        <w:t>从本会理事、监事、党委、纪委委员、资深律师、司法行政机关工作人员、律师协会工作人员及社会专业人士中遴选适合人选组成考核评议团。</w:t>
      </w:r>
      <w:r w:rsidRPr="008946D9">
        <w:rPr>
          <w:rFonts w:cs="Arial" w:hint="eastAsia"/>
          <w:sz w:val="21"/>
          <w:szCs w:val="21"/>
        </w:rPr>
        <w:t>本会可特邀法官、检察官等法律专业人士加入考核评议团。</w:t>
      </w:r>
    </w:p>
    <w:p w14:paraId="1D529F40"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申执委的</w:t>
      </w:r>
      <w:r w:rsidRPr="008946D9">
        <w:rPr>
          <w:rFonts w:cs="Arial"/>
          <w:sz w:val="21"/>
          <w:szCs w:val="21"/>
        </w:rPr>
        <w:t>各项工作，接受本会理事会</w:t>
      </w:r>
      <w:r w:rsidRPr="008946D9">
        <w:rPr>
          <w:rFonts w:cs="Arial" w:hint="eastAsia"/>
          <w:sz w:val="21"/>
          <w:szCs w:val="21"/>
        </w:rPr>
        <w:t>领导</w:t>
      </w:r>
      <w:r w:rsidRPr="008946D9">
        <w:rPr>
          <w:rFonts w:cs="Arial"/>
          <w:sz w:val="21"/>
          <w:szCs w:val="21"/>
        </w:rPr>
        <w:t>、监事会的监督。</w:t>
      </w:r>
    </w:p>
    <w:p w14:paraId="5973926D" w14:textId="77777777" w:rsid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本会开展实习人员的管理工作，应当接受司法行政机关指导和监督。</w:t>
      </w:r>
    </w:p>
    <w:p w14:paraId="6A84A774" w14:textId="463424C6"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hint="eastAsia"/>
          <w:b/>
          <w:sz w:val="21"/>
          <w:szCs w:val="21"/>
        </w:rPr>
        <w:t>第四条</w:t>
      </w:r>
      <w:r w:rsidRPr="008946D9">
        <w:rPr>
          <w:rFonts w:cs="Arial"/>
          <w:b/>
          <w:sz w:val="21"/>
          <w:szCs w:val="21"/>
        </w:rPr>
        <w:t xml:space="preserve"> </w:t>
      </w:r>
      <w:r w:rsidRPr="008946D9">
        <w:rPr>
          <w:rFonts w:cs="Arial" w:hint="eastAsia"/>
          <w:b/>
          <w:sz w:val="21"/>
          <w:szCs w:val="21"/>
        </w:rPr>
        <w:t xml:space="preserve">【政治引领】 </w:t>
      </w:r>
      <w:r w:rsidRPr="008946D9">
        <w:rPr>
          <w:rFonts w:cs="Arial" w:hint="eastAsia"/>
          <w:sz w:val="21"/>
          <w:szCs w:val="21"/>
        </w:rPr>
        <w:t>本会应当以习近平新时代中国特色社会主义思想为指导，根据律师是中国特色社会主义法治工作队伍重要组成部分的定位，结合中央支持深圳建设中</w:t>
      </w:r>
      <w:r w:rsidRPr="008946D9">
        <w:rPr>
          <w:rFonts w:cs="Arial"/>
          <w:sz w:val="21"/>
          <w:szCs w:val="21"/>
        </w:rPr>
        <w:t>国特色社会主义先行示范</w:t>
      </w:r>
      <w:r w:rsidRPr="008946D9">
        <w:rPr>
          <w:rFonts w:cs="Arial" w:hint="eastAsia"/>
          <w:sz w:val="21"/>
          <w:szCs w:val="21"/>
        </w:rPr>
        <w:t>区的政策精神，按照“政治坚定、法律精通、维护正义、恪守诚信”的培养目标和本办法规定，组织管理实习人员的实习和考核管理活动，指导律师事务所和实习指导老师做好实习人员的教育、实训和管理工作，严格申请执业考核，确保实习质量。</w:t>
      </w:r>
    </w:p>
    <w:p w14:paraId="1CE916C8" w14:textId="5B0BD2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hint="eastAsia"/>
          <w:b/>
          <w:sz w:val="21"/>
          <w:szCs w:val="21"/>
        </w:rPr>
        <w:t>第五条【实习人员党组织关系】</w:t>
      </w:r>
      <w:r w:rsidRPr="008946D9">
        <w:rPr>
          <w:rFonts w:cs="Arial" w:hint="eastAsia"/>
          <w:sz w:val="21"/>
          <w:szCs w:val="21"/>
        </w:rPr>
        <w:t>具有中共党员或预备党员身份的实习人员应将党组织关系转入实习律师事务所党组织、联合党支部或中共深圳市律师行业党委指定的其他基层党组织。</w:t>
      </w:r>
    </w:p>
    <w:p w14:paraId="351BA7E3"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第二章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实习条件</w:t>
      </w:r>
    </w:p>
    <w:p w14:paraId="1BB97094" w14:textId="77777777" w:rsid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六</w:t>
      </w:r>
      <w:r w:rsidRPr="008946D9">
        <w:rPr>
          <w:rFonts w:cs="Arial"/>
          <w:b/>
          <w:bCs/>
          <w:sz w:val="21"/>
          <w:szCs w:val="21"/>
        </w:rPr>
        <w:t>条【申请条件】</w:t>
      </w:r>
      <w:r w:rsidRPr="008946D9">
        <w:rPr>
          <w:rStyle w:val="apple-converted-space"/>
          <w:rFonts w:cs="Calibri"/>
          <w:b/>
          <w:bCs/>
          <w:sz w:val="21"/>
          <w:szCs w:val="21"/>
        </w:rPr>
        <w:t> </w:t>
      </w:r>
      <w:r w:rsidRPr="008946D9">
        <w:rPr>
          <w:rFonts w:cs="Arial"/>
          <w:sz w:val="21"/>
          <w:szCs w:val="21"/>
        </w:rPr>
        <w:t>具备下列条件者，可向符合接收实习人员条件的律师事务所（“实习律师事务所”）申请实习：</w:t>
      </w:r>
    </w:p>
    <w:p w14:paraId="2245D2DA" w14:textId="46253044"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（一）拥护中华人民共和国宪法</w:t>
      </w:r>
      <w:r w:rsidRPr="008946D9">
        <w:rPr>
          <w:rFonts w:cs="Arial" w:hint="eastAsia"/>
          <w:sz w:val="21"/>
          <w:szCs w:val="21"/>
        </w:rPr>
        <w:t>，拥护中国共产党领导，拥护社会主义法治</w:t>
      </w:r>
      <w:r w:rsidRPr="008946D9">
        <w:rPr>
          <w:rFonts w:cs="Arial"/>
          <w:sz w:val="21"/>
          <w:szCs w:val="21"/>
        </w:rPr>
        <w:t>；</w:t>
      </w:r>
    </w:p>
    <w:p w14:paraId="6BB6B82E"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（二）具有完全民事行为能力；</w:t>
      </w:r>
    </w:p>
    <w:p w14:paraId="5BC4B0E3"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（三）已取得法律职业资格证书或者</w:t>
      </w:r>
      <w:r w:rsidRPr="008946D9">
        <w:rPr>
          <w:rFonts w:cs="Arial" w:hint="eastAsia"/>
          <w:sz w:val="21"/>
          <w:szCs w:val="21"/>
        </w:rPr>
        <w:t>国家统一司法考试合格证书、</w:t>
      </w:r>
      <w:r w:rsidRPr="008946D9">
        <w:rPr>
          <w:rFonts w:cs="Arial"/>
          <w:sz w:val="21"/>
          <w:szCs w:val="21"/>
        </w:rPr>
        <w:t>律师资格证书；</w:t>
      </w:r>
    </w:p>
    <w:p w14:paraId="23C2D38D"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（四）品行良好；</w:t>
      </w:r>
    </w:p>
    <w:p w14:paraId="043A8EF5"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（五）能够专职实习，或符合申请兼职律师的身份条件并能够保证实习时间；</w:t>
      </w:r>
    </w:p>
    <w:p w14:paraId="558B1276"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（六）未受过刑事处罚（过失犯罪除外）；</w:t>
      </w:r>
    </w:p>
    <w:p w14:paraId="5350215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lastRenderedPageBreak/>
        <w:t>（七）未有被开除公职或者被吊销律师</w:t>
      </w:r>
      <w:r w:rsidRPr="008946D9">
        <w:rPr>
          <w:rFonts w:cs="Arial" w:hint="eastAsia"/>
          <w:sz w:val="21"/>
          <w:szCs w:val="21"/>
        </w:rPr>
        <w:t>、公证员</w:t>
      </w:r>
      <w:r w:rsidRPr="008946D9">
        <w:rPr>
          <w:rFonts w:cs="Arial"/>
          <w:sz w:val="21"/>
          <w:szCs w:val="21"/>
        </w:rPr>
        <w:t>执业证书；</w:t>
      </w:r>
    </w:p>
    <w:p w14:paraId="441B0235"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八</w:t>
      </w:r>
      <w:r w:rsidRPr="008946D9">
        <w:rPr>
          <w:rFonts w:cs="Arial"/>
          <w:sz w:val="21"/>
          <w:szCs w:val="21"/>
        </w:rPr>
        <w:t>）</w:t>
      </w:r>
      <w:r w:rsidRPr="008946D9">
        <w:rPr>
          <w:rFonts w:cs="Arial" w:hint="eastAsia"/>
          <w:sz w:val="21"/>
          <w:szCs w:val="21"/>
        </w:rPr>
        <w:t>本会</w:t>
      </w:r>
      <w:r w:rsidRPr="008946D9">
        <w:rPr>
          <w:rFonts w:cs="Arial"/>
          <w:sz w:val="21"/>
          <w:szCs w:val="21"/>
        </w:rPr>
        <w:t>认为需要具备的其他相关条件。</w:t>
      </w:r>
    </w:p>
    <w:p w14:paraId="5B3086AA"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七</w:t>
      </w:r>
      <w:r w:rsidRPr="008946D9">
        <w:rPr>
          <w:rFonts w:cs="Arial"/>
          <w:b/>
          <w:bCs/>
          <w:sz w:val="21"/>
          <w:szCs w:val="21"/>
        </w:rPr>
        <w:t>条 【律师事务所接收实习人员实习的条件】</w:t>
      </w:r>
      <w:r w:rsidRPr="008946D9">
        <w:rPr>
          <w:rFonts w:cs="Arial"/>
          <w:sz w:val="21"/>
          <w:szCs w:val="21"/>
        </w:rPr>
        <w:t>具备以下条件的律师事务所，可接收实习人员实习：</w:t>
      </w:r>
    </w:p>
    <w:p w14:paraId="6FAB18AC"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（一）设立满一年；</w:t>
      </w:r>
      <w:r w:rsidRPr="008946D9">
        <w:rPr>
          <w:rFonts w:cs="Arial" w:hint="eastAsia"/>
          <w:sz w:val="21"/>
          <w:szCs w:val="21"/>
        </w:rPr>
        <w:t xml:space="preserve"> </w:t>
      </w:r>
    </w:p>
    <w:p w14:paraId="11DE746D"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（二）具备1名以上（含1名）符合本办法第</w:t>
      </w:r>
      <w:r w:rsidRPr="008946D9">
        <w:rPr>
          <w:rFonts w:cs="Arial" w:hint="eastAsia"/>
          <w:sz w:val="21"/>
          <w:szCs w:val="21"/>
        </w:rPr>
        <w:t>八</w:t>
      </w:r>
      <w:r w:rsidRPr="008946D9">
        <w:rPr>
          <w:rFonts w:cs="Arial"/>
          <w:sz w:val="21"/>
          <w:szCs w:val="21"/>
        </w:rPr>
        <w:t>条规定条件的指导律师；</w:t>
      </w:r>
    </w:p>
    <w:p w14:paraId="1E25297B" w14:textId="0BD7579F"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（三）已足额缴纳当年度会费；</w:t>
      </w:r>
    </w:p>
    <w:p w14:paraId="5F492981" w14:textId="479E3FEB" w:rsidR="002628A8" w:rsidRPr="008946D9" w:rsidRDefault="002628A8"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（四）管理规范，内部规章制度健全，具备供实习人员的固定场所和必要办公条件；</w:t>
      </w:r>
    </w:p>
    <w:p w14:paraId="46451D0A"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（五）能为实习人员提供完备的实习指导计划和实务训练；</w:t>
      </w:r>
    </w:p>
    <w:p w14:paraId="6477EB3D"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六</w:t>
      </w:r>
      <w:r w:rsidRPr="008946D9">
        <w:rPr>
          <w:rFonts w:cs="Arial"/>
          <w:sz w:val="21"/>
          <w:szCs w:val="21"/>
        </w:rPr>
        <w:t>）受警告、罚款、没收违法所得行政处罚或者</w:t>
      </w:r>
      <w:r w:rsidRPr="008946D9">
        <w:rPr>
          <w:rFonts w:cs="Arial" w:hint="eastAsia"/>
          <w:sz w:val="21"/>
          <w:szCs w:val="21"/>
        </w:rPr>
        <w:t>除中止会员权利之外的行</w:t>
      </w:r>
      <w:r w:rsidRPr="008946D9">
        <w:rPr>
          <w:rFonts w:cs="Arial"/>
          <w:sz w:val="21"/>
          <w:szCs w:val="21"/>
        </w:rPr>
        <w:t>业惩戒已满一年；</w:t>
      </w:r>
    </w:p>
    <w:p w14:paraId="67885E7F"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七</w:t>
      </w:r>
      <w:r w:rsidRPr="008946D9">
        <w:rPr>
          <w:rFonts w:cs="Arial"/>
          <w:sz w:val="21"/>
          <w:szCs w:val="21"/>
        </w:rPr>
        <w:t>）未受到停业整顿行政处罚</w:t>
      </w:r>
      <w:r w:rsidRPr="008946D9">
        <w:rPr>
          <w:rFonts w:cs="Arial" w:hint="eastAsia"/>
          <w:sz w:val="21"/>
          <w:szCs w:val="21"/>
        </w:rPr>
        <w:t>和中止会员权利的行业处分；</w:t>
      </w:r>
    </w:p>
    <w:p w14:paraId="759E1815"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（八）受停业整顿行政处罚</w:t>
      </w:r>
      <w:r w:rsidRPr="008946D9">
        <w:rPr>
          <w:rFonts w:cs="Arial" w:hint="eastAsia"/>
          <w:sz w:val="21"/>
          <w:szCs w:val="21"/>
        </w:rPr>
        <w:t>或者受中止会员权利的行业处分</w:t>
      </w:r>
      <w:r w:rsidRPr="008946D9">
        <w:rPr>
          <w:rFonts w:cs="Arial"/>
          <w:sz w:val="21"/>
          <w:szCs w:val="21"/>
        </w:rPr>
        <w:t>，处罚</w:t>
      </w:r>
      <w:r w:rsidRPr="008946D9">
        <w:rPr>
          <w:rFonts w:cs="Arial" w:hint="eastAsia"/>
          <w:sz w:val="21"/>
          <w:szCs w:val="21"/>
        </w:rPr>
        <w:t>和处分</w:t>
      </w:r>
      <w:r w:rsidRPr="008946D9">
        <w:rPr>
          <w:rFonts w:cs="Arial"/>
          <w:sz w:val="21"/>
          <w:szCs w:val="21"/>
        </w:rPr>
        <w:t>期限届满后已满三年；</w:t>
      </w:r>
    </w:p>
    <w:p w14:paraId="4D0ED7B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（九）已按规定参加律师事务所年度检查考核，当年度考核结果为“合格”；</w:t>
      </w:r>
    </w:p>
    <w:p w14:paraId="4D7550BB"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十</w:t>
      </w:r>
      <w:r w:rsidRPr="008946D9">
        <w:rPr>
          <w:rFonts w:cs="Arial"/>
          <w:sz w:val="21"/>
          <w:szCs w:val="21"/>
        </w:rPr>
        <w:t>）本会认为需要具备的其他相关条件。</w:t>
      </w:r>
    </w:p>
    <w:p w14:paraId="28A6EEF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实习律师事务所不具备上述条件的，</w:t>
      </w:r>
      <w:r w:rsidRPr="008946D9">
        <w:rPr>
          <w:rFonts w:cs="Arial"/>
          <w:spacing w:val="-6"/>
          <w:sz w:val="21"/>
          <w:szCs w:val="21"/>
        </w:rPr>
        <w:t>本会可决定暂停或取消其接收实习人员实习的资格。</w:t>
      </w:r>
    </w:p>
    <w:p w14:paraId="2729B20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属本市律师事务所在本市设立分所及合伙联营所的，不受设立满一年规定的限制。</w:t>
      </w:r>
    </w:p>
    <w:p w14:paraId="059F708B"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八</w:t>
      </w:r>
      <w:r w:rsidRPr="008946D9">
        <w:rPr>
          <w:rFonts w:cs="Arial"/>
          <w:b/>
          <w:bCs/>
          <w:sz w:val="21"/>
          <w:szCs w:val="21"/>
        </w:rPr>
        <w:t>条【实习指导律师的担任条件】</w:t>
      </w:r>
      <w:r w:rsidRPr="008946D9">
        <w:rPr>
          <w:rStyle w:val="apple-converted-space"/>
          <w:rFonts w:cs="Calibri"/>
          <w:b/>
          <w:bCs/>
          <w:sz w:val="21"/>
          <w:szCs w:val="21"/>
        </w:rPr>
        <w:t> </w:t>
      </w:r>
      <w:r w:rsidRPr="008946D9">
        <w:rPr>
          <w:rFonts w:cs="Arial"/>
          <w:sz w:val="21"/>
          <w:szCs w:val="21"/>
        </w:rPr>
        <w:t>具备以下条件的律师，可担任实习指导律师：</w:t>
      </w:r>
    </w:p>
    <w:p w14:paraId="50AD283C"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w:t>
      </w:r>
      <w:r w:rsidRPr="008946D9">
        <w:rPr>
          <w:rFonts w:cs="Arial" w:hint="eastAsia"/>
          <w:sz w:val="21"/>
          <w:szCs w:val="21"/>
        </w:rPr>
        <w:t>具有较高的政治素质，</w:t>
      </w:r>
      <w:r w:rsidRPr="008946D9">
        <w:rPr>
          <w:rFonts w:cs="Arial"/>
          <w:sz w:val="21"/>
          <w:szCs w:val="21"/>
        </w:rPr>
        <w:t>拥护中华人民共和国宪法</w:t>
      </w:r>
      <w:r w:rsidRPr="008946D9">
        <w:rPr>
          <w:rFonts w:cs="Arial" w:hint="eastAsia"/>
          <w:sz w:val="21"/>
          <w:szCs w:val="21"/>
        </w:rPr>
        <w:t>，拥护中国共产党领导，拥护社会主义法治，忠实履行中国特色社会主义法治工作者的职责使命</w:t>
      </w:r>
      <w:r w:rsidRPr="008946D9">
        <w:rPr>
          <w:rFonts w:cs="Arial"/>
          <w:sz w:val="21"/>
          <w:szCs w:val="21"/>
        </w:rPr>
        <w:t>；</w:t>
      </w:r>
    </w:p>
    <w:p w14:paraId="1DED784A" w14:textId="30B397B1"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（二）</w:t>
      </w:r>
      <w:r w:rsidRPr="008946D9">
        <w:rPr>
          <w:rFonts w:cs="Arial"/>
          <w:sz w:val="21"/>
          <w:szCs w:val="21"/>
        </w:rPr>
        <w:t>作风严谨、品行端正</w:t>
      </w:r>
      <w:r w:rsidRPr="008946D9">
        <w:rPr>
          <w:rFonts w:cs="Arial" w:hint="eastAsia"/>
          <w:sz w:val="21"/>
          <w:szCs w:val="21"/>
        </w:rPr>
        <w:t>，</w:t>
      </w:r>
      <w:r w:rsidRPr="008946D9">
        <w:rPr>
          <w:rFonts w:cs="Arial"/>
          <w:sz w:val="21"/>
          <w:szCs w:val="21"/>
        </w:rPr>
        <w:t>具有良好的职业道德素养</w:t>
      </w:r>
      <w:r w:rsidR="002628A8" w:rsidRPr="008946D9">
        <w:rPr>
          <w:rFonts w:cs="Arial" w:hint="eastAsia"/>
          <w:sz w:val="21"/>
          <w:szCs w:val="21"/>
        </w:rPr>
        <w:t>；</w:t>
      </w:r>
    </w:p>
    <w:p w14:paraId="3A2C775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三</w:t>
      </w:r>
      <w:r w:rsidRPr="008946D9">
        <w:rPr>
          <w:rFonts w:cs="Arial"/>
          <w:sz w:val="21"/>
          <w:szCs w:val="21"/>
        </w:rPr>
        <w:t>）</w:t>
      </w:r>
      <w:r w:rsidRPr="008946D9">
        <w:rPr>
          <w:rFonts w:cs="Arial" w:hint="eastAsia"/>
          <w:sz w:val="21"/>
          <w:szCs w:val="21"/>
        </w:rPr>
        <w:t>专</w:t>
      </w:r>
      <w:r w:rsidRPr="008946D9">
        <w:rPr>
          <w:rFonts w:cs="Arial"/>
          <w:sz w:val="21"/>
          <w:szCs w:val="21"/>
        </w:rPr>
        <w:t>职执业</w:t>
      </w:r>
      <w:r w:rsidRPr="008946D9">
        <w:rPr>
          <w:rFonts w:cs="Arial" w:hint="eastAsia"/>
          <w:sz w:val="21"/>
          <w:szCs w:val="21"/>
        </w:rPr>
        <w:t>五</w:t>
      </w:r>
      <w:r w:rsidRPr="008946D9">
        <w:rPr>
          <w:rFonts w:cs="Arial"/>
          <w:sz w:val="21"/>
          <w:szCs w:val="21"/>
        </w:rPr>
        <w:t>年以上，具有丰富的执业经验；</w:t>
      </w:r>
    </w:p>
    <w:p w14:paraId="56EB10E2"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四</w:t>
      </w:r>
      <w:r w:rsidRPr="008946D9">
        <w:rPr>
          <w:rFonts w:cs="Arial"/>
          <w:sz w:val="21"/>
          <w:szCs w:val="21"/>
        </w:rPr>
        <w:t>）具有较高的业务素质和执业水平；</w:t>
      </w:r>
    </w:p>
    <w:p w14:paraId="12F3847F"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五</w:t>
      </w:r>
      <w:r w:rsidRPr="008946D9">
        <w:rPr>
          <w:rFonts w:cs="Arial"/>
          <w:sz w:val="21"/>
          <w:szCs w:val="21"/>
        </w:rPr>
        <w:t>）愿意担任指导老师，富有责任心；</w:t>
      </w:r>
    </w:p>
    <w:p w14:paraId="232EC02C"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六</w:t>
      </w:r>
      <w:r w:rsidRPr="008946D9">
        <w:rPr>
          <w:rFonts w:cs="Arial"/>
          <w:sz w:val="21"/>
          <w:szCs w:val="21"/>
        </w:rPr>
        <w:t>）能够保证有一定的时间指导实习人员；</w:t>
      </w:r>
    </w:p>
    <w:p w14:paraId="538F2F2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七</w:t>
      </w:r>
      <w:r w:rsidRPr="008946D9">
        <w:rPr>
          <w:rFonts w:cs="Arial"/>
          <w:sz w:val="21"/>
          <w:szCs w:val="21"/>
        </w:rPr>
        <w:t>）近</w:t>
      </w:r>
      <w:r w:rsidRPr="008946D9">
        <w:rPr>
          <w:rFonts w:cs="Arial" w:hint="eastAsia"/>
          <w:sz w:val="21"/>
          <w:szCs w:val="21"/>
        </w:rPr>
        <w:t>四</w:t>
      </w:r>
      <w:r w:rsidRPr="008946D9">
        <w:rPr>
          <w:rFonts w:cs="Arial"/>
          <w:sz w:val="21"/>
          <w:szCs w:val="21"/>
        </w:rPr>
        <w:t>年未</w:t>
      </w:r>
      <w:r w:rsidRPr="008946D9">
        <w:rPr>
          <w:rFonts w:cs="Arial" w:hint="eastAsia"/>
          <w:sz w:val="21"/>
          <w:szCs w:val="21"/>
        </w:rPr>
        <w:t>因其执业行为受</w:t>
      </w:r>
      <w:r w:rsidRPr="008946D9">
        <w:rPr>
          <w:rFonts w:cs="Arial"/>
          <w:sz w:val="21"/>
          <w:szCs w:val="21"/>
        </w:rPr>
        <w:t>过</w:t>
      </w:r>
      <w:r w:rsidRPr="008946D9">
        <w:rPr>
          <w:rFonts w:cs="Arial" w:hint="eastAsia"/>
          <w:sz w:val="21"/>
          <w:szCs w:val="21"/>
        </w:rPr>
        <w:t>司法行政机关的</w:t>
      </w:r>
      <w:r w:rsidRPr="008946D9">
        <w:rPr>
          <w:rFonts w:cs="Arial"/>
          <w:sz w:val="21"/>
          <w:szCs w:val="21"/>
        </w:rPr>
        <w:t>行政</w:t>
      </w:r>
      <w:r w:rsidRPr="008946D9">
        <w:rPr>
          <w:rFonts w:cs="Arial" w:hint="eastAsia"/>
          <w:sz w:val="21"/>
          <w:szCs w:val="21"/>
        </w:rPr>
        <w:t>处</w:t>
      </w:r>
      <w:r w:rsidRPr="008946D9">
        <w:rPr>
          <w:rFonts w:cs="Arial"/>
          <w:sz w:val="21"/>
          <w:szCs w:val="21"/>
        </w:rPr>
        <w:t>罚或</w:t>
      </w:r>
      <w:r w:rsidRPr="008946D9">
        <w:rPr>
          <w:rFonts w:cs="Arial" w:hint="eastAsia"/>
          <w:sz w:val="21"/>
          <w:szCs w:val="21"/>
        </w:rPr>
        <w:t>行</w:t>
      </w:r>
      <w:r w:rsidRPr="008946D9">
        <w:rPr>
          <w:rFonts w:cs="Arial"/>
          <w:sz w:val="21"/>
          <w:szCs w:val="21"/>
        </w:rPr>
        <w:t>业</w:t>
      </w:r>
      <w:r w:rsidRPr="008946D9">
        <w:rPr>
          <w:rFonts w:cs="Arial" w:hint="eastAsia"/>
          <w:sz w:val="21"/>
          <w:szCs w:val="21"/>
        </w:rPr>
        <w:t>协会的纪律</w:t>
      </w:r>
      <w:r w:rsidRPr="008946D9">
        <w:rPr>
          <w:rFonts w:cs="Arial"/>
          <w:sz w:val="21"/>
          <w:szCs w:val="21"/>
        </w:rPr>
        <w:t>处分；</w:t>
      </w:r>
    </w:p>
    <w:p w14:paraId="370FC1FB"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八</w:t>
      </w:r>
      <w:r w:rsidRPr="008946D9">
        <w:rPr>
          <w:rFonts w:cs="Arial"/>
          <w:sz w:val="21"/>
          <w:szCs w:val="21"/>
        </w:rPr>
        <w:t>）近</w:t>
      </w:r>
      <w:r w:rsidRPr="008946D9">
        <w:rPr>
          <w:rFonts w:cs="Arial" w:hint="eastAsia"/>
          <w:sz w:val="21"/>
          <w:szCs w:val="21"/>
        </w:rPr>
        <w:t>四</w:t>
      </w:r>
      <w:r w:rsidRPr="008946D9">
        <w:rPr>
          <w:rFonts w:cs="Arial"/>
          <w:sz w:val="21"/>
          <w:szCs w:val="21"/>
        </w:rPr>
        <w:t>年参加律师执业年度考核结果称职；</w:t>
      </w:r>
    </w:p>
    <w:p w14:paraId="72918E7A"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九</w:t>
      </w:r>
      <w:r w:rsidRPr="008946D9">
        <w:rPr>
          <w:rFonts w:cs="Arial"/>
          <w:sz w:val="21"/>
          <w:szCs w:val="21"/>
        </w:rPr>
        <w:t>）本会结合本市实际情况，认为需要具备的其他相关条件。</w:t>
      </w:r>
    </w:p>
    <w:p w14:paraId="728997AC" w14:textId="1EC685D1"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实习指导律师如受行政处罚或行业处分，自</w:t>
      </w:r>
      <w:proofErr w:type="gramStart"/>
      <w:r w:rsidRPr="008946D9">
        <w:rPr>
          <w:rFonts w:cs="Arial"/>
          <w:sz w:val="21"/>
          <w:szCs w:val="21"/>
        </w:rPr>
        <w:t>作出</w:t>
      </w:r>
      <w:proofErr w:type="gramEnd"/>
      <w:r w:rsidRPr="008946D9">
        <w:rPr>
          <w:rFonts w:cs="Arial"/>
          <w:sz w:val="21"/>
          <w:szCs w:val="21"/>
        </w:rPr>
        <w:t>处罚或处分决定之日起</w:t>
      </w:r>
      <w:proofErr w:type="gramStart"/>
      <w:r w:rsidRPr="008946D9">
        <w:rPr>
          <w:rFonts w:cs="Arial"/>
          <w:sz w:val="21"/>
          <w:szCs w:val="21"/>
        </w:rPr>
        <w:t>至处罚</w:t>
      </w:r>
      <w:proofErr w:type="gramEnd"/>
      <w:r w:rsidRPr="008946D9">
        <w:rPr>
          <w:rFonts w:cs="Arial"/>
          <w:sz w:val="21"/>
          <w:szCs w:val="21"/>
        </w:rPr>
        <w:t>期满之日止，不能担任实习指导律师</w:t>
      </w:r>
    </w:p>
    <w:p w14:paraId="238CA0B7"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第三章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实习申请</w:t>
      </w:r>
    </w:p>
    <w:p w14:paraId="64FE5070" w14:textId="77777777" w:rsidR="00225AFD" w:rsidRPr="008946D9" w:rsidRDefault="00225AFD" w:rsidP="008946D9">
      <w:pPr>
        <w:spacing w:line="400" w:lineRule="exact"/>
        <w:ind w:firstLineChars="200" w:firstLine="422"/>
        <w:rPr>
          <w:rFonts w:ascii="宋体" w:eastAsia="宋体" w:hAnsi="宋体" w:cs="宋体"/>
          <w:kern w:val="0"/>
          <w:szCs w:val="21"/>
        </w:rPr>
      </w:pPr>
      <w:r w:rsidRPr="008946D9">
        <w:rPr>
          <w:rFonts w:ascii="宋体" w:eastAsia="宋体" w:hAnsi="宋体" w:cs="Arial"/>
          <w:b/>
          <w:bCs/>
          <w:szCs w:val="21"/>
        </w:rPr>
        <w:t>第</w:t>
      </w:r>
      <w:r w:rsidRPr="008946D9">
        <w:rPr>
          <w:rFonts w:ascii="宋体" w:eastAsia="宋体" w:hAnsi="宋体" w:cs="宋体" w:hint="eastAsia"/>
          <w:b/>
          <w:kern w:val="0"/>
          <w:szCs w:val="21"/>
        </w:rPr>
        <w:t xml:space="preserve">九条【实习申请】 </w:t>
      </w:r>
      <w:r w:rsidRPr="008946D9">
        <w:rPr>
          <w:rFonts w:ascii="宋体" w:eastAsia="宋体" w:hAnsi="宋体" w:cs="宋体" w:hint="eastAsia"/>
          <w:kern w:val="0"/>
          <w:szCs w:val="21"/>
        </w:rPr>
        <w:t>实习人员申请实习，应向符合条件的律师事务所提出实习申请，并通过律师事务所办理申请手续。</w:t>
      </w:r>
    </w:p>
    <w:p w14:paraId="0B60CF3A"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hint="eastAsia"/>
          <w:b/>
          <w:sz w:val="21"/>
          <w:szCs w:val="21"/>
        </w:rPr>
        <w:t xml:space="preserve">第十条【接收实习申请】 </w:t>
      </w:r>
      <w:r w:rsidRPr="008946D9">
        <w:rPr>
          <w:rFonts w:hint="eastAsia"/>
          <w:sz w:val="21"/>
          <w:szCs w:val="21"/>
        </w:rPr>
        <w:t>律师事务所接收实习人员实习，应向本会申请，经本会审核登记后可进行本办法规定的实习。</w:t>
      </w:r>
    </w:p>
    <w:p w14:paraId="1BFAA52F"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十一</w:t>
      </w:r>
      <w:r w:rsidRPr="008946D9">
        <w:rPr>
          <w:rFonts w:cs="Arial"/>
          <w:b/>
          <w:bCs/>
          <w:sz w:val="21"/>
          <w:szCs w:val="21"/>
        </w:rPr>
        <w:t>条【实习协议】</w:t>
      </w:r>
      <w:r w:rsidRPr="008946D9">
        <w:rPr>
          <w:rStyle w:val="apple-converted-space"/>
          <w:rFonts w:cs="Calibri"/>
          <w:b/>
          <w:bCs/>
          <w:sz w:val="21"/>
          <w:szCs w:val="21"/>
        </w:rPr>
        <w:t> </w:t>
      </w:r>
      <w:r w:rsidRPr="008946D9">
        <w:rPr>
          <w:rFonts w:cs="Arial"/>
          <w:sz w:val="21"/>
          <w:szCs w:val="21"/>
        </w:rPr>
        <w:t>接收实习人员实习的律师事务所应当与申请实习的实习人员签订实习协议，协议内容应包括以下事项：</w:t>
      </w:r>
    </w:p>
    <w:p w14:paraId="799FCFFE"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（一）申请实习人员姓名；</w:t>
      </w:r>
    </w:p>
    <w:p w14:paraId="02FB2DE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（二）接收申请实习人员实习的律师事务所名称、住所；</w:t>
      </w:r>
    </w:p>
    <w:p w14:paraId="791C964F"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（三）指导律师的姓名、执业证书号码、执业年限；</w:t>
      </w:r>
    </w:p>
    <w:p w14:paraId="58BF5906"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（四）实习起止日期；</w:t>
      </w:r>
    </w:p>
    <w:p w14:paraId="3FC7238E"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（五）申请实习人员和接收实习人员的律师事务所的权利义务及违约责任；</w:t>
      </w:r>
    </w:p>
    <w:p w14:paraId="55ABD966" w14:textId="4D648284"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（六）实习人员实习期间相关费用约定</w:t>
      </w:r>
      <w:r w:rsidR="002628A8" w:rsidRPr="008946D9">
        <w:rPr>
          <w:rFonts w:cs="Arial" w:hint="eastAsia"/>
          <w:sz w:val="21"/>
          <w:szCs w:val="21"/>
        </w:rPr>
        <w:t>。</w:t>
      </w:r>
    </w:p>
    <w:p w14:paraId="3CBFFD9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实习</w:t>
      </w:r>
      <w:r w:rsidRPr="008946D9">
        <w:rPr>
          <w:rFonts w:cs="Arial"/>
          <w:sz w:val="21"/>
          <w:szCs w:val="21"/>
        </w:rPr>
        <w:t>协议</w:t>
      </w:r>
      <w:r w:rsidRPr="008946D9">
        <w:rPr>
          <w:rFonts w:cs="Arial" w:hint="eastAsia"/>
          <w:sz w:val="21"/>
          <w:szCs w:val="21"/>
        </w:rPr>
        <w:t>应当提交</w:t>
      </w:r>
      <w:r w:rsidRPr="008946D9">
        <w:rPr>
          <w:rFonts w:cs="Arial"/>
          <w:sz w:val="21"/>
          <w:szCs w:val="21"/>
        </w:rPr>
        <w:t>本会</w:t>
      </w:r>
      <w:r w:rsidRPr="008946D9">
        <w:rPr>
          <w:rFonts w:cs="Arial" w:hint="eastAsia"/>
          <w:sz w:val="21"/>
          <w:szCs w:val="21"/>
        </w:rPr>
        <w:t>登记备案。</w:t>
      </w:r>
      <w:r w:rsidRPr="008946D9">
        <w:rPr>
          <w:rFonts w:cs="Arial"/>
          <w:sz w:val="21"/>
          <w:szCs w:val="21"/>
        </w:rPr>
        <w:t>未经本会</w:t>
      </w:r>
      <w:r w:rsidRPr="008946D9">
        <w:rPr>
          <w:rFonts w:cs="Arial" w:hint="eastAsia"/>
          <w:sz w:val="21"/>
          <w:szCs w:val="21"/>
        </w:rPr>
        <w:t>备案</w:t>
      </w:r>
      <w:r w:rsidRPr="008946D9">
        <w:rPr>
          <w:rFonts w:cs="Arial"/>
          <w:sz w:val="21"/>
          <w:szCs w:val="21"/>
        </w:rPr>
        <w:t>的实习协议及其补充协议，不具备界定实习人员实习期间的效力。</w:t>
      </w:r>
    </w:p>
    <w:p w14:paraId="2C705409"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第十</w:t>
      </w:r>
      <w:r w:rsidRPr="008946D9">
        <w:rPr>
          <w:rFonts w:cs="Arial" w:hint="eastAsia"/>
          <w:b/>
          <w:bCs/>
          <w:sz w:val="21"/>
          <w:szCs w:val="21"/>
        </w:rPr>
        <w:t>二</w:t>
      </w:r>
      <w:r w:rsidRPr="008946D9">
        <w:rPr>
          <w:rFonts w:cs="Arial"/>
          <w:b/>
          <w:bCs/>
          <w:sz w:val="21"/>
          <w:szCs w:val="21"/>
        </w:rPr>
        <w:t>条【实习申请材料】</w:t>
      </w:r>
      <w:r w:rsidRPr="008946D9">
        <w:rPr>
          <w:rFonts w:cs="Arial"/>
          <w:sz w:val="21"/>
          <w:szCs w:val="21"/>
        </w:rPr>
        <w:t>申请实习，由实习律师事务所向本会提交以下材料：</w:t>
      </w:r>
    </w:p>
    <w:p w14:paraId="6C54B05D"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（一）《深圳市律师协会实习人员审核登记呈报表》一份；</w:t>
      </w:r>
    </w:p>
    <w:p w14:paraId="07FECA7D"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（二）《深圳市律师协会实习人员实习申请表》一份；</w:t>
      </w:r>
    </w:p>
    <w:p w14:paraId="54AAC3B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（三）《深圳市律师协会实习人员实习协议》一份；</w:t>
      </w:r>
    </w:p>
    <w:p w14:paraId="36227CE6" w14:textId="7BA6C908" w:rsidR="00225AFD" w:rsidRPr="008946D9" w:rsidRDefault="002628A8"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四</w:t>
      </w:r>
      <w:r w:rsidRPr="008946D9">
        <w:rPr>
          <w:rFonts w:cs="Arial"/>
          <w:sz w:val="21"/>
          <w:szCs w:val="21"/>
        </w:rPr>
        <w:t>）</w:t>
      </w:r>
      <w:r w:rsidR="00225AFD" w:rsidRPr="008946D9">
        <w:rPr>
          <w:rFonts w:cs="Arial"/>
          <w:sz w:val="21"/>
          <w:szCs w:val="21"/>
        </w:rPr>
        <w:t>申请实习人员居民身份证（使用过曾用名、有出国记录的，还须提供户口本复印件）一份、法律职业资格证书或者</w:t>
      </w:r>
      <w:r w:rsidR="00225AFD" w:rsidRPr="008946D9">
        <w:rPr>
          <w:rFonts w:cs="Arial" w:hint="eastAsia"/>
          <w:sz w:val="21"/>
          <w:szCs w:val="21"/>
        </w:rPr>
        <w:t>国家统一司法考试合格证书、律</w:t>
      </w:r>
      <w:r w:rsidR="00225AFD" w:rsidRPr="008946D9">
        <w:rPr>
          <w:rFonts w:cs="Arial"/>
          <w:sz w:val="21"/>
          <w:szCs w:val="21"/>
        </w:rPr>
        <w:t>师资格证书、学历证书复印件各一份；</w:t>
      </w:r>
    </w:p>
    <w:p w14:paraId="641E5959"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（五）申请实习人员非本市户籍的，</w:t>
      </w:r>
      <w:r w:rsidRPr="008946D9">
        <w:rPr>
          <w:rFonts w:cs="Arial"/>
          <w:spacing w:val="-10"/>
          <w:sz w:val="21"/>
          <w:szCs w:val="21"/>
        </w:rPr>
        <w:t>应提交本市公安机关核发的居住证或者暂住证复印件一份；</w:t>
      </w:r>
    </w:p>
    <w:p w14:paraId="7B56845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（六）申请实习人员实习前没有参加工作的，应提供毕业院校的派遣证/报到证或劳动部门颁发的待业证复印件一份</w:t>
      </w:r>
      <w:r w:rsidRPr="008946D9">
        <w:rPr>
          <w:rFonts w:cs="Arial" w:hint="eastAsia"/>
          <w:sz w:val="21"/>
          <w:szCs w:val="21"/>
        </w:rPr>
        <w:t>。申请实习人员在校曾办理暂缓就业手续的，应先解除暂缓就业状态；</w:t>
      </w:r>
      <w:r w:rsidRPr="008946D9">
        <w:rPr>
          <w:rFonts w:cs="Arial"/>
          <w:sz w:val="21"/>
          <w:szCs w:val="21"/>
        </w:rPr>
        <w:t>已参加工作的，应提供已参加工作的辞职证明一份；</w:t>
      </w:r>
    </w:p>
    <w:p w14:paraId="41201C14"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除此以外，实习人员同时须提交户籍所在地人才交流中心出具的人事档案保管合同、交费凭证复印件等证明本人能够专职从事律师职业的材料复印件一份；</w:t>
      </w:r>
    </w:p>
    <w:p w14:paraId="07E20BB4"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离退休（离岗退养）人员申请实习的，应提供离退休证或离退休（离岗退养）批准文件复印件一份；</w:t>
      </w:r>
    </w:p>
    <w:p w14:paraId="05E7A31B" w14:textId="514FF0B9"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（七）申请实习人员</w:t>
      </w:r>
      <w:r w:rsidRPr="008946D9">
        <w:rPr>
          <w:rFonts w:cs="Arial" w:hint="eastAsia"/>
          <w:sz w:val="21"/>
          <w:szCs w:val="21"/>
        </w:rPr>
        <w:t>应提交法定刑事责任年龄至今未受过刑事处罚的书面承诺</w:t>
      </w:r>
      <w:r w:rsidR="00716A22" w:rsidRPr="008946D9">
        <w:rPr>
          <w:rFonts w:cs="Arial" w:hint="eastAsia"/>
          <w:sz w:val="21"/>
          <w:szCs w:val="21"/>
        </w:rPr>
        <w:t>；</w:t>
      </w:r>
    </w:p>
    <w:p w14:paraId="2268E474" w14:textId="245F36FD"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八</w:t>
      </w:r>
      <w:r w:rsidRPr="008946D9">
        <w:rPr>
          <w:rFonts w:cs="Arial"/>
          <w:sz w:val="21"/>
          <w:szCs w:val="21"/>
        </w:rPr>
        <w:t>）申请实习人员近期大一寸免冠</w:t>
      </w:r>
      <w:proofErr w:type="gramStart"/>
      <w:r w:rsidRPr="008946D9">
        <w:rPr>
          <w:rFonts w:cs="Arial"/>
          <w:sz w:val="21"/>
          <w:szCs w:val="21"/>
        </w:rPr>
        <w:t>蓝色底非制服</w:t>
      </w:r>
      <w:proofErr w:type="gramEnd"/>
      <w:r w:rsidRPr="008946D9">
        <w:rPr>
          <w:rFonts w:cs="Arial"/>
          <w:sz w:val="21"/>
          <w:szCs w:val="21"/>
        </w:rPr>
        <w:t>彩照两张；</w:t>
      </w:r>
    </w:p>
    <w:p w14:paraId="73CD5DED" w14:textId="5F771CF6" w:rsidR="002628A8" w:rsidRPr="008946D9" w:rsidRDefault="002628A8"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（九）申请实习人员出具的本人符合本办法规定的申请实习条件的书面承诺及本人能够</w:t>
      </w:r>
      <w:r w:rsidR="00F62153" w:rsidRPr="008946D9">
        <w:rPr>
          <w:rFonts w:cs="Arial" w:hint="eastAsia"/>
          <w:sz w:val="21"/>
          <w:szCs w:val="21"/>
        </w:rPr>
        <w:t>参加全部实习活动的保证书各一份；</w:t>
      </w:r>
    </w:p>
    <w:p w14:paraId="16748D5A" w14:textId="77777777" w:rsidR="008946D9" w:rsidRDefault="002628A8"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十</w:t>
      </w:r>
      <w:r w:rsidRPr="008946D9">
        <w:rPr>
          <w:rFonts w:cs="Arial"/>
          <w:sz w:val="21"/>
          <w:szCs w:val="21"/>
        </w:rPr>
        <w:t>）</w:t>
      </w:r>
      <w:r w:rsidR="00225AFD" w:rsidRPr="008946D9">
        <w:rPr>
          <w:rFonts w:cs="Arial"/>
          <w:sz w:val="21"/>
          <w:szCs w:val="21"/>
        </w:rPr>
        <w:t>申请实习人员已通过接收实习人员申请的律师事务所缴交社会保险的</w:t>
      </w:r>
      <w:r w:rsidR="00225AFD" w:rsidRPr="008946D9">
        <w:rPr>
          <w:rFonts w:cs="Arial" w:hint="eastAsia"/>
          <w:sz w:val="21"/>
          <w:szCs w:val="21"/>
        </w:rPr>
        <w:t>证明</w:t>
      </w:r>
      <w:r w:rsidR="00225AFD" w:rsidRPr="008946D9">
        <w:rPr>
          <w:rFonts w:cs="Arial"/>
          <w:sz w:val="21"/>
          <w:szCs w:val="21"/>
        </w:rPr>
        <w:t>一份；</w:t>
      </w:r>
    </w:p>
    <w:p w14:paraId="10F01B48"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w:t>
      </w:r>
      <w:r w:rsidRPr="008946D9">
        <w:rPr>
          <w:rFonts w:cs="Arial" w:hint="eastAsia"/>
          <w:sz w:val="21"/>
          <w:szCs w:val="21"/>
        </w:rPr>
        <w:t>一</w:t>
      </w:r>
      <w:r w:rsidRPr="008946D9">
        <w:rPr>
          <w:rFonts w:cs="Arial"/>
          <w:sz w:val="21"/>
          <w:szCs w:val="21"/>
        </w:rPr>
        <w:t>）符合申请兼职律师身份条件人员申请实习，应提交除上述第（六）项、第（十）项规定以外的其他材料，并同时提交在通过所在高等院校法学院（系）、法学研究单位缴交社会保险的清单一份及所在高等院校法学院（系）、法学研究单位出具的工作证复印件、人事部门出具的同意其兼职实习的证明文件</w:t>
      </w:r>
      <w:r w:rsidRPr="008946D9">
        <w:rPr>
          <w:rFonts w:cs="Arial" w:hint="eastAsia"/>
          <w:sz w:val="21"/>
          <w:szCs w:val="21"/>
        </w:rPr>
        <w:t>原件</w:t>
      </w:r>
      <w:r w:rsidRPr="008946D9">
        <w:rPr>
          <w:rFonts w:cs="Arial"/>
          <w:sz w:val="21"/>
          <w:szCs w:val="21"/>
        </w:rPr>
        <w:t>一份；</w:t>
      </w:r>
    </w:p>
    <w:p w14:paraId="56797751"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（十二）申请实习人员在实习前有公职的工作经历的，应提交符合中组部、国家公务员局及其他部门下发的规范性文件要求的证明文件</w:t>
      </w:r>
      <w:r w:rsidR="00F62153" w:rsidRPr="008946D9">
        <w:rPr>
          <w:rFonts w:cs="Arial" w:hint="eastAsia"/>
          <w:sz w:val="21"/>
          <w:szCs w:val="21"/>
        </w:rPr>
        <w:t>；</w:t>
      </w:r>
    </w:p>
    <w:p w14:paraId="69B05378"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w:t>
      </w:r>
      <w:r w:rsidRPr="008946D9">
        <w:rPr>
          <w:rFonts w:cs="Arial" w:hint="eastAsia"/>
          <w:sz w:val="21"/>
          <w:szCs w:val="21"/>
        </w:rPr>
        <w:t>三</w:t>
      </w:r>
      <w:r w:rsidRPr="008946D9">
        <w:rPr>
          <w:rFonts w:cs="Arial"/>
          <w:sz w:val="21"/>
          <w:szCs w:val="21"/>
        </w:rPr>
        <w:t>）指导律师执业年限证明（包括在深执业年限）；</w:t>
      </w:r>
    </w:p>
    <w:p w14:paraId="41FD9003"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w:t>
      </w:r>
      <w:r w:rsidRPr="008946D9">
        <w:rPr>
          <w:rFonts w:cs="Arial" w:hint="eastAsia"/>
          <w:sz w:val="21"/>
          <w:szCs w:val="21"/>
        </w:rPr>
        <w:t>四</w:t>
      </w:r>
      <w:r w:rsidRPr="008946D9">
        <w:rPr>
          <w:rFonts w:cs="Arial"/>
          <w:sz w:val="21"/>
          <w:szCs w:val="21"/>
        </w:rPr>
        <w:t>）指导律师的律师执业证复印件；</w:t>
      </w:r>
    </w:p>
    <w:p w14:paraId="2E838D8A"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w:t>
      </w:r>
      <w:r w:rsidRPr="008946D9">
        <w:rPr>
          <w:rFonts w:cs="Arial" w:hint="eastAsia"/>
          <w:sz w:val="21"/>
          <w:szCs w:val="21"/>
        </w:rPr>
        <w:t>五</w:t>
      </w:r>
      <w:r w:rsidRPr="008946D9">
        <w:rPr>
          <w:rFonts w:cs="Arial"/>
          <w:sz w:val="21"/>
          <w:szCs w:val="21"/>
        </w:rPr>
        <w:t>）本会根据个案实际情况认为需要增补的其他材料。</w:t>
      </w:r>
    </w:p>
    <w:p w14:paraId="28C45C39" w14:textId="5B1ACEFC"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以上材料需提供复印件的，统一使用A4纸复印，经实习律师事务所核对原件并签署“复印件与原件核对无误”字样后，由核对人签名并加盖律师事务所公章；同时，实习律师事务所须将原件递交本会审核。</w:t>
      </w:r>
    </w:p>
    <w:p w14:paraId="1012BB7F" w14:textId="77777777" w:rsidR="00225AFD" w:rsidRPr="008946D9" w:rsidRDefault="00225AFD" w:rsidP="008946D9">
      <w:pPr>
        <w:pStyle w:val="aa"/>
        <w:widowControl w:val="0"/>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第四章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实习审核</w:t>
      </w:r>
    </w:p>
    <w:p w14:paraId="2E862B4D" w14:textId="77777777" w:rsid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第十</w:t>
      </w:r>
      <w:r w:rsidRPr="008946D9">
        <w:rPr>
          <w:rFonts w:cs="Arial" w:hint="eastAsia"/>
          <w:b/>
          <w:bCs/>
          <w:sz w:val="21"/>
          <w:szCs w:val="21"/>
        </w:rPr>
        <w:t>三</w:t>
      </w:r>
      <w:r w:rsidRPr="008946D9">
        <w:rPr>
          <w:rFonts w:cs="Arial"/>
          <w:b/>
          <w:bCs/>
          <w:sz w:val="21"/>
          <w:szCs w:val="21"/>
        </w:rPr>
        <w:t>条【实习申请审核】</w:t>
      </w:r>
      <w:r w:rsidRPr="008946D9">
        <w:rPr>
          <w:rStyle w:val="apple-converted-space"/>
          <w:rFonts w:cs="Calibri"/>
          <w:sz w:val="21"/>
          <w:szCs w:val="21"/>
        </w:rPr>
        <w:t> </w:t>
      </w:r>
      <w:r w:rsidRPr="008946D9">
        <w:rPr>
          <w:rFonts w:cs="Arial"/>
          <w:sz w:val="21"/>
          <w:szCs w:val="21"/>
        </w:rPr>
        <w:t>本会应当自收到实习律师事务所提交的申请材料之日起二十个工作日内，完成对申请实习人员、实习律师事务所及指导律师申请条件的审核，并依具体情形作如下处理：</w:t>
      </w:r>
    </w:p>
    <w:p w14:paraId="21BB6B86" w14:textId="43159872"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（一）材料不齐的，应一次性书面告知实习律师事务所应补齐的材料内容。补充材料期间，审核时限中止；</w:t>
      </w:r>
    </w:p>
    <w:p w14:paraId="2E18A55C"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（二）符合申请条件的，准予实习登记；</w:t>
      </w:r>
    </w:p>
    <w:p w14:paraId="028C7E5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（三）不符合申请条件的，</w:t>
      </w:r>
      <w:proofErr w:type="gramStart"/>
      <w:r w:rsidRPr="008946D9">
        <w:rPr>
          <w:rFonts w:cs="Arial"/>
          <w:sz w:val="21"/>
          <w:szCs w:val="21"/>
        </w:rPr>
        <w:t>不</w:t>
      </w:r>
      <w:proofErr w:type="gramEnd"/>
      <w:r w:rsidRPr="008946D9">
        <w:rPr>
          <w:rFonts w:cs="Arial"/>
          <w:sz w:val="21"/>
          <w:szCs w:val="21"/>
        </w:rPr>
        <w:t>准予实习登记，并将结果及理由书面告知申请实习人员及实习律师事务所。同时，将</w:t>
      </w:r>
      <w:proofErr w:type="gramStart"/>
      <w:r w:rsidRPr="008946D9">
        <w:rPr>
          <w:rFonts w:cs="Arial"/>
          <w:sz w:val="21"/>
          <w:szCs w:val="21"/>
        </w:rPr>
        <w:t>不</w:t>
      </w:r>
      <w:proofErr w:type="gramEnd"/>
      <w:r w:rsidRPr="008946D9">
        <w:rPr>
          <w:rFonts w:cs="Arial"/>
          <w:sz w:val="21"/>
          <w:szCs w:val="21"/>
        </w:rPr>
        <w:t>准予实习登记的决定报广东省律师协会（“省律协”）备案，并抄送</w:t>
      </w:r>
      <w:r w:rsidRPr="008946D9">
        <w:rPr>
          <w:rFonts w:cs="Arial" w:hint="eastAsia"/>
          <w:sz w:val="21"/>
          <w:szCs w:val="21"/>
        </w:rPr>
        <w:t>实习律师事务所</w:t>
      </w:r>
      <w:r w:rsidRPr="008946D9">
        <w:rPr>
          <w:rFonts w:cs="Arial"/>
          <w:sz w:val="21"/>
          <w:szCs w:val="21"/>
        </w:rPr>
        <w:t>所在地司法行政部门。</w:t>
      </w:r>
    </w:p>
    <w:p w14:paraId="62D665E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第十</w:t>
      </w:r>
      <w:r w:rsidRPr="008946D9">
        <w:rPr>
          <w:rFonts w:cs="Arial" w:hint="eastAsia"/>
          <w:b/>
          <w:bCs/>
          <w:sz w:val="21"/>
          <w:szCs w:val="21"/>
        </w:rPr>
        <w:t>四</w:t>
      </w:r>
      <w:r w:rsidRPr="008946D9">
        <w:rPr>
          <w:rFonts w:cs="Arial"/>
          <w:b/>
          <w:bCs/>
          <w:sz w:val="21"/>
          <w:szCs w:val="21"/>
        </w:rPr>
        <w:t>条【不准予实习登记的情形】</w:t>
      </w:r>
      <w:r w:rsidRPr="008946D9">
        <w:rPr>
          <w:rStyle w:val="apple-converted-space"/>
          <w:rFonts w:cs="Calibri"/>
          <w:b/>
          <w:bCs/>
          <w:sz w:val="21"/>
          <w:szCs w:val="21"/>
        </w:rPr>
        <w:t> </w:t>
      </w:r>
      <w:r w:rsidRPr="008946D9">
        <w:rPr>
          <w:rFonts w:cs="Arial"/>
          <w:sz w:val="21"/>
          <w:szCs w:val="21"/>
        </w:rPr>
        <w:t>除须符合本办法第十</w:t>
      </w:r>
      <w:r w:rsidRPr="008946D9">
        <w:rPr>
          <w:rFonts w:cs="Arial" w:hint="eastAsia"/>
          <w:sz w:val="21"/>
          <w:szCs w:val="21"/>
        </w:rPr>
        <w:t>二</w:t>
      </w:r>
      <w:r w:rsidRPr="008946D9">
        <w:rPr>
          <w:rFonts w:cs="Arial"/>
          <w:sz w:val="21"/>
          <w:szCs w:val="21"/>
        </w:rPr>
        <w:t>条规定条件外，申请实习人员、实习律师事务所或指导律师有下列情形之一的，本会</w:t>
      </w:r>
      <w:proofErr w:type="gramStart"/>
      <w:r w:rsidRPr="008946D9">
        <w:rPr>
          <w:rFonts w:cs="Arial"/>
          <w:sz w:val="21"/>
          <w:szCs w:val="21"/>
        </w:rPr>
        <w:t>不</w:t>
      </w:r>
      <w:proofErr w:type="gramEnd"/>
      <w:r w:rsidRPr="008946D9">
        <w:rPr>
          <w:rFonts w:cs="Arial"/>
          <w:sz w:val="21"/>
          <w:szCs w:val="21"/>
        </w:rPr>
        <w:t>准予实习登记：</w:t>
      </w:r>
    </w:p>
    <w:p w14:paraId="56103A84" w14:textId="6A3B38E9"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w:t>
      </w:r>
      <w:r w:rsidRPr="008946D9">
        <w:rPr>
          <w:rFonts w:cs="Arial" w:hint="eastAsia"/>
          <w:sz w:val="21"/>
          <w:szCs w:val="21"/>
        </w:rPr>
        <w:t>有违反本办法第六条第（一）项规定的言行的</w:t>
      </w:r>
      <w:r w:rsidR="00716A22" w:rsidRPr="008946D9">
        <w:rPr>
          <w:rFonts w:cs="Arial" w:hint="eastAsia"/>
          <w:sz w:val="21"/>
          <w:szCs w:val="21"/>
        </w:rPr>
        <w:t>；</w:t>
      </w:r>
    </w:p>
    <w:p w14:paraId="47A1C48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（二）</w:t>
      </w:r>
      <w:r w:rsidRPr="008946D9">
        <w:rPr>
          <w:rFonts w:cs="Arial"/>
          <w:sz w:val="21"/>
          <w:szCs w:val="21"/>
        </w:rPr>
        <w:t>无民事行为能力或者限制民事行为能力的；</w:t>
      </w:r>
    </w:p>
    <w:p w14:paraId="23FC4795"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三</w:t>
      </w:r>
      <w:r w:rsidRPr="008946D9">
        <w:rPr>
          <w:rFonts w:cs="Arial"/>
          <w:sz w:val="21"/>
          <w:szCs w:val="21"/>
        </w:rPr>
        <w:t>）受过刑事处罚的，但过失犯罪的除外；</w:t>
      </w:r>
    </w:p>
    <w:p w14:paraId="2052D3E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四</w:t>
      </w:r>
      <w:r w:rsidRPr="008946D9">
        <w:rPr>
          <w:rFonts w:cs="Arial"/>
          <w:sz w:val="21"/>
          <w:szCs w:val="21"/>
        </w:rPr>
        <w:t>）被开除公职或被吊销律师执业证书的；</w:t>
      </w:r>
    </w:p>
    <w:p w14:paraId="249733C9"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五</w:t>
      </w:r>
      <w:r w:rsidRPr="008946D9">
        <w:rPr>
          <w:rFonts w:cs="Arial"/>
          <w:sz w:val="21"/>
          <w:szCs w:val="21"/>
        </w:rPr>
        <w:t>）提供材料中存在虚假的；</w:t>
      </w:r>
    </w:p>
    <w:p w14:paraId="57AA5FB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六</w:t>
      </w:r>
      <w:r w:rsidRPr="008946D9">
        <w:rPr>
          <w:rFonts w:cs="Arial"/>
          <w:sz w:val="21"/>
          <w:szCs w:val="21"/>
        </w:rPr>
        <w:t>）除符合申请兼职律师的身份条件人员外，在职人员申请实习的；</w:t>
      </w:r>
    </w:p>
    <w:p w14:paraId="3E26C41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七</w:t>
      </w:r>
      <w:r w:rsidRPr="008946D9">
        <w:rPr>
          <w:rFonts w:cs="Arial"/>
          <w:sz w:val="21"/>
          <w:szCs w:val="21"/>
        </w:rPr>
        <w:t>）受到不得再次申请实习的处分，处分期限未满的；</w:t>
      </w:r>
    </w:p>
    <w:p w14:paraId="6BD733E8" w14:textId="75F0E1A3"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（八）有不宜从事律师职业的不良品行的。</w:t>
      </w:r>
    </w:p>
    <w:p w14:paraId="55D444C2"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因律师事务所或者指导律师不符合本办法规定条件而</w:t>
      </w:r>
      <w:proofErr w:type="gramStart"/>
      <w:r w:rsidRPr="008946D9">
        <w:rPr>
          <w:rFonts w:cs="Arial" w:hint="eastAsia"/>
          <w:sz w:val="21"/>
          <w:szCs w:val="21"/>
        </w:rPr>
        <w:t>不</w:t>
      </w:r>
      <w:proofErr w:type="gramEnd"/>
      <w:r w:rsidRPr="008946D9">
        <w:rPr>
          <w:rFonts w:cs="Arial" w:hint="eastAsia"/>
          <w:sz w:val="21"/>
          <w:szCs w:val="21"/>
        </w:rPr>
        <w:t>准予实习登记的，本会应当告知申请实习人员另行选择接收其实习的律师事务所或者指导律师；</w:t>
      </w:r>
      <w:r w:rsidRPr="008946D9">
        <w:rPr>
          <w:rFonts w:cs="Arial"/>
          <w:sz w:val="21"/>
          <w:szCs w:val="21"/>
        </w:rPr>
        <w:t>申请实习人员、实习律师事务所或指导律师因涉嫌违法犯罪被立案调查的，本会</w:t>
      </w:r>
      <w:proofErr w:type="gramStart"/>
      <w:r w:rsidRPr="008946D9">
        <w:rPr>
          <w:rFonts w:cs="Arial"/>
          <w:sz w:val="21"/>
          <w:szCs w:val="21"/>
        </w:rPr>
        <w:t>不</w:t>
      </w:r>
      <w:proofErr w:type="gramEnd"/>
      <w:r w:rsidRPr="008946D9">
        <w:rPr>
          <w:rFonts w:cs="Arial"/>
          <w:sz w:val="21"/>
          <w:szCs w:val="21"/>
        </w:rPr>
        <w:t>应接收其申请材料；已接收的，应</w:t>
      </w:r>
      <w:r w:rsidRPr="008946D9">
        <w:rPr>
          <w:rFonts w:cs="Arial" w:hint="eastAsia"/>
          <w:sz w:val="21"/>
          <w:szCs w:val="21"/>
        </w:rPr>
        <w:t>书面告知暂</w:t>
      </w:r>
      <w:r w:rsidRPr="008946D9">
        <w:rPr>
          <w:rFonts w:cs="Arial"/>
          <w:sz w:val="21"/>
          <w:szCs w:val="21"/>
        </w:rPr>
        <w:t>缓审核，</w:t>
      </w:r>
      <w:proofErr w:type="gramStart"/>
      <w:r w:rsidRPr="008946D9">
        <w:rPr>
          <w:rFonts w:cs="Arial"/>
          <w:sz w:val="21"/>
          <w:szCs w:val="21"/>
        </w:rPr>
        <w:t>待案件</w:t>
      </w:r>
      <w:proofErr w:type="gramEnd"/>
      <w:r w:rsidRPr="008946D9">
        <w:rPr>
          <w:rFonts w:cs="Arial"/>
          <w:sz w:val="21"/>
          <w:szCs w:val="21"/>
        </w:rPr>
        <w:t>查处结果产生后再进行审核。自接收材料至案件查处结果转达至本会期间，审核时限中止。</w:t>
      </w:r>
    </w:p>
    <w:p w14:paraId="5609CAF3" w14:textId="77777777" w:rsid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hint="eastAsia"/>
          <w:b/>
          <w:sz w:val="21"/>
          <w:szCs w:val="21"/>
        </w:rPr>
        <w:t xml:space="preserve">第十五条 </w:t>
      </w:r>
      <w:r w:rsidRPr="008946D9">
        <w:rPr>
          <w:rFonts w:cs="Arial"/>
          <w:b/>
          <w:bCs/>
          <w:sz w:val="21"/>
          <w:szCs w:val="21"/>
        </w:rPr>
        <w:t>【</w:t>
      </w:r>
      <w:r w:rsidRPr="008946D9">
        <w:rPr>
          <w:rFonts w:cs="Arial" w:hint="eastAsia"/>
          <w:b/>
          <w:bCs/>
          <w:sz w:val="21"/>
          <w:szCs w:val="21"/>
        </w:rPr>
        <w:t>不良品行的认定】</w:t>
      </w:r>
      <w:r w:rsidRPr="008946D9">
        <w:rPr>
          <w:rFonts w:cs="Arial" w:hint="eastAsia"/>
          <w:sz w:val="21"/>
          <w:szCs w:val="21"/>
        </w:rPr>
        <w:t>上述第十四条第一款第（八）项所称“不宜从事律师职业的不良品行”，包括以下情形：</w:t>
      </w:r>
    </w:p>
    <w:p w14:paraId="77CE6AD0"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（一）因故意犯罪但依照刑法规定不需要判处刑罚或者免除刑罚，被人民检察院决定不起诉或者被人民法院免除刑罚的；</w:t>
      </w:r>
    </w:p>
    <w:p w14:paraId="38E0AE98"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（二）因违法违纪行为被国家机关、事业单位辞退的；</w:t>
      </w:r>
    </w:p>
    <w:p w14:paraId="277A57BF"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（三）因违法违规行为被相关行业主管部门或者行业协会吊销职业资格或者执业证书的；</w:t>
      </w:r>
    </w:p>
    <w:p w14:paraId="1C2374D4"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（四）因涉及道德品行等违法行为被处以治安行政拘留或者采取强制性教育矫治措施的；</w:t>
      </w:r>
    </w:p>
    <w:p w14:paraId="11F2B2E2"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（五）因严重失信行为被国家有关单位确定为失信联合惩戒对象并纳入国家信用信息共享平台的；</w:t>
      </w:r>
    </w:p>
    <w:p w14:paraId="11936859"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（六）有其他产生严重不良社会影响的行为的。</w:t>
      </w:r>
    </w:p>
    <w:p w14:paraId="3466E37A"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前款（一）、（二）、（三）、（四）、（六）所列不良品行发生在申请实习人员十八周岁以前或者发生在申请实习登记五年以前，且申请实习人员提供了改正其不良品行的自我鉴定，同时应当提交相关证明材料以及至少二名在深圳连续执业十年以上、未受过行政处罚或者行业处分的本市律师为其出具的品行评价和推荐书，经本会品行审核同意，可以准予实习登记。</w:t>
      </w:r>
    </w:p>
    <w:p w14:paraId="17868939" w14:textId="0CC31E1D"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因第（五）</w:t>
      </w:r>
      <w:proofErr w:type="gramStart"/>
      <w:r w:rsidRPr="008946D9">
        <w:rPr>
          <w:rFonts w:cs="Arial" w:hint="eastAsia"/>
          <w:sz w:val="21"/>
          <w:szCs w:val="21"/>
        </w:rPr>
        <w:t>项严重</w:t>
      </w:r>
      <w:proofErr w:type="gramEnd"/>
      <w:r w:rsidRPr="008946D9">
        <w:rPr>
          <w:rFonts w:cs="Arial" w:hint="eastAsia"/>
          <w:sz w:val="21"/>
          <w:szCs w:val="21"/>
        </w:rPr>
        <w:t>失信行为被国家有关单位确定为失信联合惩戒对象并纳入国家信用信息共享平台的，在移出失信联合惩戒对象名单之前，不得准予实习登记。移出失信联合惩戒对象名单后，可以按照本条第二款的规定提交相应品行评价和推荐书，经本会品行审核同意，准予实习登记。</w:t>
      </w:r>
    </w:p>
    <w:p w14:paraId="1F4B13D2"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第十</w:t>
      </w:r>
      <w:r w:rsidRPr="008946D9">
        <w:rPr>
          <w:rFonts w:cs="Arial" w:hint="eastAsia"/>
          <w:b/>
          <w:bCs/>
          <w:sz w:val="21"/>
          <w:szCs w:val="21"/>
        </w:rPr>
        <w:t>六</w:t>
      </w:r>
      <w:r w:rsidRPr="008946D9">
        <w:rPr>
          <w:rFonts w:cs="Arial"/>
          <w:b/>
          <w:bCs/>
          <w:sz w:val="21"/>
          <w:szCs w:val="21"/>
        </w:rPr>
        <w:t>条【不准予实习的复核】</w:t>
      </w:r>
      <w:r w:rsidRPr="008946D9">
        <w:rPr>
          <w:rStyle w:val="apple-converted-space"/>
          <w:rFonts w:cs="Calibri"/>
          <w:b/>
          <w:bCs/>
          <w:sz w:val="21"/>
          <w:szCs w:val="21"/>
        </w:rPr>
        <w:t> </w:t>
      </w:r>
      <w:r w:rsidRPr="008946D9">
        <w:rPr>
          <w:rFonts w:cs="Arial"/>
          <w:sz w:val="21"/>
          <w:szCs w:val="21"/>
        </w:rPr>
        <w:t>申请实习人员或者实习律师事务所对本会</w:t>
      </w:r>
      <w:proofErr w:type="gramStart"/>
      <w:r w:rsidRPr="008946D9">
        <w:rPr>
          <w:rFonts w:cs="Arial"/>
          <w:sz w:val="21"/>
          <w:szCs w:val="21"/>
        </w:rPr>
        <w:t>作出</w:t>
      </w:r>
      <w:proofErr w:type="gramEnd"/>
      <w:r w:rsidRPr="008946D9">
        <w:rPr>
          <w:rFonts w:cs="Arial"/>
          <w:sz w:val="21"/>
          <w:szCs w:val="21"/>
        </w:rPr>
        <w:t>的</w:t>
      </w:r>
      <w:proofErr w:type="gramStart"/>
      <w:r w:rsidRPr="008946D9">
        <w:rPr>
          <w:rFonts w:cs="Arial"/>
          <w:sz w:val="21"/>
          <w:szCs w:val="21"/>
        </w:rPr>
        <w:t>不</w:t>
      </w:r>
      <w:proofErr w:type="gramEnd"/>
      <w:r w:rsidRPr="008946D9">
        <w:rPr>
          <w:rFonts w:cs="Arial"/>
          <w:sz w:val="21"/>
          <w:szCs w:val="21"/>
        </w:rPr>
        <w:t>准予实习登记的决定不服的，可自收到书面通知之日起十五日内向本会申请复核；逾期，本会不再受理。</w:t>
      </w:r>
    </w:p>
    <w:p w14:paraId="1E44170A"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在上述期限内向本会申请复核的，本会应在收到该复核申请之日起</w:t>
      </w:r>
      <w:r w:rsidRPr="008946D9">
        <w:rPr>
          <w:rFonts w:cs="Arial" w:hint="eastAsia"/>
          <w:sz w:val="21"/>
          <w:szCs w:val="21"/>
        </w:rPr>
        <w:t>三个工作日内进行审查，并自决定受理该符合申请之日起</w:t>
      </w:r>
      <w:r w:rsidRPr="008946D9">
        <w:rPr>
          <w:rFonts w:cs="Arial"/>
          <w:sz w:val="21"/>
          <w:szCs w:val="21"/>
        </w:rPr>
        <w:t>十五个工作日内</w:t>
      </w:r>
      <w:proofErr w:type="gramStart"/>
      <w:r w:rsidRPr="008946D9">
        <w:rPr>
          <w:rFonts w:cs="Arial"/>
          <w:sz w:val="21"/>
          <w:szCs w:val="21"/>
        </w:rPr>
        <w:t>作出</w:t>
      </w:r>
      <w:proofErr w:type="gramEnd"/>
      <w:r w:rsidRPr="008946D9">
        <w:rPr>
          <w:rFonts w:cs="Arial"/>
          <w:sz w:val="21"/>
          <w:szCs w:val="21"/>
        </w:rPr>
        <w:t>复核决定。</w:t>
      </w:r>
    </w:p>
    <w:p w14:paraId="3534938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第十</w:t>
      </w:r>
      <w:r w:rsidRPr="008946D9">
        <w:rPr>
          <w:rFonts w:cs="Arial" w:hint="eastAsia"/>
          <w:b/>
          <w:bCs/>
          <w:sz w:val="21"/>
          <w:szCs w:val="21"/>
        </w:rPr>
        <w:t>七</w:t>
      </w:r>
      <w:r w:rsidRPr="008946D9">
        <w:rPr>
          <w:rFonts w:cs="Arial"/>
          <w:b/>
          <w:bCs/>
          <w:sz w:val="21"/>
          <w:szCs w:val="21"/>
        </w:rPr>
        <w:t>条【实习人员公示】</w:t>
      </w:r>
      <w:r w:rsidRPr="008946D9">
        <w:rPr>
          <w:rStyle w:val="apple-converted-space"/>
          <w:rFonts w:cs="Calibri"/>
          <w:b/>
          <w:bCs/>
          <w:sz w:val="21"/>
          <w:szCs w:val="21"/>
        </w:rPr>
        <w:t> </w:t>
      </w:r>
      <w:r w:rsidRPr="008946D9">
        <w:rPr>
          <w:rFonts w:cs="Arial"/>
          <w:sz w:val="21"/>
          <w:szCs w:val="21"/>
        </w:rPr>
        <w:t>本会自完成对实习律师事务所提交的申请材料审核之日起二十个工作日内，将准予实习登记的人员名单进行公示，接受社会监督。</w:t>
      </w:r>
    </w:p>
    <w:p w14:paraId="3D0B908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公示期内，异议人对被准予实习登记人员、实习律师事务所及指导律师资格提出异议的，应就其异议理由提供相应证据材料，并交由本会审核；仅提出异议但未提供证据材料的，本会不予受理。</w:t>
      </w:r>
    </w:p>
    <w:p w14:paraId="04262A21" w14:textId="55C0E312"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本会受理异议后，应依照本办法第十</w:t>
      </w:r>
      <w:r w:rsidRPr="008946D9">
        <w:rPr>
          <w:rFonts w:cs="Arial" w:hint="eastAsia"/>
          <w:sz w:val="21"/>
          <w:szCs w:val="21"/>
        </w:rPr>
        <w:t>二</w:t>
      </w:r>
      <w:r w:rsidRPr="008946D9">
        <w:rPr>
          <w:rFonts w:cs="Arial"/>
          <w:sz w:val="21"/>
          <w:szCs w:val="21"/>
        </w:rPr>
        <w:t>条及第十</w:t>
      </w:r>
      <w:r w:rsidRPr="008946D9">
        <w:rPr>
          <w:rFonts w:cs="Arial" w:hint="eastAsia"/>
          <w:sz w:val="21"/>
          <w:szCs w:val="21"/>
        </w:rPr>
        <w:t>四</w:t>
      </w:r>
      <w:r w:rsidRPr="008946D9">
        <w:rPr>
          <w:rFonts w:cs="Arial"/>
          <w:sz w:val="21"/>
          <w:szCs w:val="21"/>
        </w:rPr>
        <w:t>条规定，在二十个工作日内审核完毕。如确存在不应准予实习登记情形的，由本会撤销实习人员的实习，并将决定告知实习人员及实习律师事务所。</w:t>
      </w:r>
    </w:p>
    <w:p w14:paraId="472AE631"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第五章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实习证管理</w:t>
      </w:r>
    </w:p>
    <w:p w14:paraId="53CDB41A" w14:textId="7569D0FC"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第十</w:t>
      </w:r>
      <w:r w:rsidRPr="008946D9">
        <w:rPr>
          <w:rFonts w:cs="Arial" w:hint="eastAsia"/>
          <w:b/>
          <w:bCs/>
          <w:sz w:val="21"/>
          <w:szCs w:val="21"/>
        </w:rPr>
        <w:t>八</w:t>
      </w:r>
      <w:r w:rsidRPr="008946D9">
        <w:rPr>
          <w:rFonts w:cs="Arial"/>
          <w:b/>
          <w:bCs/>
          <w:sz w:val="21"/>
          <w:szCs w:val="21"/>
        </w:rPr>
        <w:t>条【实习证发放】</w:t>
      </w:r>
      <w:r w:rsidRPr="008946D9">
        <w:rPr>
          <w:rStyle w:val="apple-converted-space"/>
          <w:rFonts w:cs="Calibri"/>
          <w:sz w:val="21"/>
          <w:szCs w:val="21"/>
        </w:rPr>
        <w:t> </w:t>
      </w:r>
      <w:r w:rsidRPr="008946D9">
        <w:rPr>
          <w:rFonts w:cs="Arial"/>
          <w:sz w:val="21"/>
          <w:szCs w:val="21"/>
        </w:rPr>
        <w:t>本会</w:t>
      </w:r>
      <w:r w:rsidR="0080371B" w:rsidRPr="008946D9">
        <w:rPr>
          <w:rFonts w:cs="Arial"/>
          <w:sz w:val="21"/>
          <w:szCs w:val="21"/>
        </w:rPr>
        <w:t>建立实习证使用登记制度，严格按照有关规定管理</w:t>
      </w:r>
      <w:r w:rsidRPr="008946D9">
        <w:rPr>
          <w:rFonts w:cs="Arial"/>
          <w:sz w:val="21"/>
          <w:szCs w:val="21"/>
        </w:rPr>
        <w:t>颁发实习证，实习证经本会盖章后方为有效。</w:t>
      </w:r>
    </w:p>
    <w:p w14:paraId="65E68652" w14:textId="77777777" w:rsid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第十</w:t>
      </w:r>
      <w:r w:rsidRPr="008946D9">
        <w:rPr>
          <w:rFonts w:cs="Arial" w:hint="eastAsia"/>
          <w:b/>
          <w:bCs/>
          <w:sz w:val="21"/>
          <w:szCs w:val="21"/>
        </w:rPr>
        <w:t>九</w:t>
      </w:r>
      <w:r w:rsidRPr="008946D9">
        <w:rPr>
          <w:rFonts w:cs="Arial"/>
          <w:b/>
          <w:bCs/>
          <w:sz w:val="21"/>
          <w:szCs w:val="21"/>
        </w:rPr>
        <w:t>条【实习证申请材料的审核】</w:t>
      </w:r>
      <w:r w:rsidRPr="008946D9">
        <w:rPr>
          <w:rStyle w:val="apple-converted-space"/>
          <w:rFonts w:cs="Calibri"/>
          <w:sz w:val="21"/>
          <w:szCs w:val="21"/>
        </w:rPr>
        <w:t> </w:t>
      </w:r>
      <w:r w:rsidRPr="008946D9">
        <w:rPr>
          <w:rFonts w:cs="Arial"/>
          <w:sz w:val="21"/>
          <w:szCs w:val="21"/>
        </w:rPr>
        <w:t>本会按对实习律师事务所提交申请材料的审核结果，依具体情形作如下处理：</w:t>
      </w:r>
    </w:p>
    <w:p w14:paraId="61DC657A" w14:textId="09358972"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proofErr w:type="gramStart"/>
      <w:r w:rsidRPr="008946D9">
        <w:rPr>
          <w:rFonts w:cs="Arial"/>
          <w:sz w:val="21"/>
          <w:szCs w:val="21"/>
        </w:rPr>
        <w:t>一</w:t>
      </w:r>
      <w:proofErr w:type="gramEnd"/>
      <w:r w:rsidRPr="008946D9">
        <w:rPr>
          <w:rFonts w:cs="Arial"/>
          <w:sz w:val="21"/>
          <w:szCs w:val="21"/>
        </w:rPr>
        <w:t>)准予实习登记的，颁发实习证；</w:t>
      </w:r>
    </w:p>
    <w:p w14:paraId="5F2DDA93"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w:t>
      </w:r>
      <w:proofErr w:type="gramStart"/>
      <w:r w:rsidRPr="008946D9">
        <w:rPr>
          <w:rFonts w:cs="Arial"/>
          <w:sz w:val="21"/>
          <w:szCs w:val="21"/>
        </w:rPr>
        <w:t>不</w:t>
      </w:r>
      <w:proofErr w:type="gramEnd"/>
      <w:r w:rsidRPr="008946D9">
        <w:rPr>
          <w:rFonts w:cs="Arial"/>
          <w:sz w:val="21"/>
          <w:szCs w:val="21"/>
        </w:rPr>
        <w:t>准予实习登记的，不颁发实习证。</w:t>
      </w:r>
    </w:p>
    <w:p w14:paraId="7D2730C2"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二十</w:t>
      </w:r>
      <w:r w:rsidRPr="008946D9">
        <w:rPr>
          <w:rFonts w:cs="Arial"/>
          <w:b/>
          <w:bCs/>
          <w:sz w:val="21"/>
          <w:szCs w:val="21"/>
        </w:rPr>
        <w:t>条【实习证的换补】</w:t>
      </w:r>
      <w:r w:rsidRPr="008946D9">
        <w:rPr>
          <w:rStyle w:val="apple-converted-space"/>
          <w:rFonts w:cs="Calibri"/>
          <w:b/>
          <w:bCs/>
          <w:sz w:val="21"/>
          <w:szCs w:val="21"/>
        </w:rPr>
        <w:t> </w:t>
      </w:r>
      <w:r w:rsidRPr="008946D9">
        <w:rPr>
          <w:rFonts w:cs="Arial"/>
          <w:sz w:val="21"/>
          <w:szCs w:val="21"/>
        </w:rPr>
        <w:t>实习人员应当妥善保管实习证，不得出借、出租、抵押、转让、涂改或者故意损坏。</w:t>
      </w:r>
    </w:p>
    <w:p w14:paraId="6386903D"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实习证损坏的，由接收实习人员实习的律师事务所向本会申请换领。申请换领实习证时，应当交回原证。</w:t>
      </w:r>
    </w:p>
    <w:p w14:paraId="3C58677A"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实习证遗失或灭失的，由实习律师事务所在市级报纸刊登声明，并向本会申请补发。申请补发实习证需提交以下材料：</w:t>
      </w:r>
    </w:p>
    <w:p w14:paraId="26867BB4"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（一）《深圳市律师协会实习人员实习证补〈换〉发申请表》一份；</w:t>
      </w:r>
    </w:p>
    <w:p w14:paraId="10446DB4"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（二）实习人员近期大一寸免冠</w:t>
      </w:r>
      <w:proofErr w:type="gramStart"/>
      <w:r w:rsidRPr="008946D9">
        <w:rPr>
          <w:rFonts w:cs="Arial"/>
          <w:sz w:val="21"/>
          <w:szCs w:val="21"/>
        </w:rPr>
        <w:t>蓝色底非制服</w:t>
      </w:r>
      <w:proofErr w:type="gramEnd"/>
      <w:r w:rsidRPr="008946D9">
        <w:rPr>
          <w:rFonts w:cs="Arial"/>
          <w:sz w:val="21"/>
          <w:szCs w:val="21"/>
        </w:rPr>
        <w:t>彩色照片两张；</w:t>
      </w:r>
    </w:p>
    <w:p w14:paraId="2C31468B"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（三）刊登声明的报刊。</w:t>
      </w:r>
    </w:p>
    <w:p w14:paraId="796C0627"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w:t>
      </w:r>
      <w:proofErr w:type="gramStart"/>
      <w:r w:rsidRPr="008946D9">
        <w:rPr>
          <w:rFonts w:cs="Arial"/>
          <w:sz w:val="21"/>
          <w:szCs w:val="21"/>
        </w:rPr>
        <w:t>证补换申请</w:t>
      </w:r>
      <w:proofErr w:type="gramEnd"/>
      <w:r w:rsidRPr="008946D9">
        <w:rPr>
          <w:rFonts w:cs="Arial"/>
          <w:sz w:val="21"/>
          <w:szCs w:val="21"/>
        </w:rPr>
        <w:t>材料齐备的，本会自受理之日起</w:t>
      </w:r>
      <w:r w:rsidRPr="008946D9">
        <w:rPr>
          <w:rFonts w:cs="Arial"/>
          <w:b/>
          <w:bCs/>
          <w:sz w:val="21"/>
          <w:szCs w:val="21"/>
        </w:rPr>
        <w:t>二十</w:t>
      </w:r>
      <w:r w:rsidRPr="008946D9">
        <w:rPr>
          <w:rFonts w:cs="Arial"/>
          <w:sz w:val="21"/>
          <w:szCs w:val="21"/>
        </w:rPr>
        <w:t>个工作日内予以补换。</w:t>
      </w:r>
    </w:p>
    <w:p w14:paraId="40350732"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二十一</w:t>
      </w:r>
      <w:r w:rsidRPr="008946D9">
        <w:rPr>
          <w:rFonts w:cs="Arial"/>
          <w:b/>
          <w:bCs/>
          <w:sz w:val="21"/>
          <w:szCs w:val="21"/>
        </w:rPr>
        <w:t>条【实习证的收回】</w:t>
      </w:r>
      <w:r w:rsidRPr="008946D9">
        <w:rPr>
          <w:rFonts w:cs="Arial"/>
          <w:sz w:val="21"/>
          <w:szCs w:val="21"/>
        </w:rPr>
        <w:t>出现下列情形的，本会应将实习证收回：</w:t>
      </w:r>
    </w:p>
    <w:p w14:paraId="4D61DAE9"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（一）本会未做出准予实习登记决定，误发实习证的；</w:t>
      </w:r>
    </w:p>
    <w:p w14:paraId="3E17FD01"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（二）实习人员被撤销实习的（一并撤消集中培训及面试考核成绩）；</w:t>
      </w:r>
    </w:p>
    <w:p w14:paraId="3951D978"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（三）实习人员实习终止的</w:t>
      </w:r>
      <w:r w:rsidRPr="008946D9">
        <w:rPr>
          <w:rFonts w:cs="Arial" w:hint="eastAsia"/>
          <w:sz w:val="21"/>
          <w:szCs w:val="21"/>
        </w:rPr>
        <w:t>；</w:t>
      </w:r>
    </w:p>
    <w:p w14:paraId="14109CB9"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（四）实习人员实习期满后不按本办法规定申请考核的。</w:t>
      </w:r>
    </w:p>
    <w:p w14:paraId="0F20E1B0" w14:textId="63D3FCB5" w:rsidR="00F62153"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本会收回实习证的，实习人员应自接到本会通知之日起五日内将实习证交回。实习证无法收回的，由本会注销并公示。</w:t>
      </w:r>
    </w:p>
    <w:p w14:paraId="1196F2AA" w14:textId="71C4348C"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第六章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实习人员的权利和禁止行为</w:t>
      </w:r>
    </w:p>
    <w:p w14:paraId="66E827CA"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二十二</w:t>
      </w:r>
      <w:r w:rsidRPr="008946D9">
        <w:rPr>
          <w:rFonts w:cs="Arial"/>
          <w:b/>
          <w:bCs/>
          <w:sz w:val="21"/>
          <w:szCs w:val="21"/>
        </w:rPr>
        <w:t>条【实习人员的权利】</w:t>
      </w:r>
      <w:r w:rsidRPr="008946D9">
        <w:rPr>
          <w:rStyle w:val="apple-converted-space"/>
          <w:rFonts w:cs="Calibri"/>
          <w:b/>
          <w:bCs/>
          <w:sz w:val="21"/>
          <w:szCs w:val="21"/>
        </w:rPr>
        <w:t> </w:t>
      </w:r>
      <w:r w:rsidRPr="008946D9">
        <w:rPr>
          <w:rFonts w:cs="Arial"/>
          <w:sz w:val="21"/>
          <w:szCs w:val="21"/>
        </w:rPr>
        <w:t>实习期间，实习人员享有以下权利：</w:t>
      </w:r>
    </w:p>
    <w:p w14:paraId="734B6DE3"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（一）辅助指导律师办理刑事辩护，民事、行政案件代理，非诉讼代理，法律咨询、代理文书以及《律师法》规定的其它律师业务；</w:t>
      </w:r>
    </w:p>
    <w:p w14:paraId="2FC380D2"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（二）获得合格的指导律师及业务指导；</w:t>
      </w:r>
    </w:p>
    <w:p w14:paraId="7A31CCBB"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（三）在本所执业律师的带领下出庭；</w:t>
      </w:r>
    </w:p>
    <w:p w14:paraId="638816F8"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（四）获得专职实习所必需的工作条件；</w:t>
      </w:r>
    </w:p>
    <w:p w14:paraId="76E61DCE"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（五）参加司法行政机关或律协组织的各种培训；</w:t>
      </w:r>
    </w:p>
    <w:p w14:paraId="75124F62"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（六）根据实习协议获得不低于本市最低工资标准的报酬以及享有福利待遇；</w:t>
      </w:r>
    </w:p>
    <w:p w14:paraId="5A7C6400"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（七）非因法定事由或者约定事由不被辞退；</w:t>
      </w:r>
    </w:p>
    <w:p w14:paraId="71154883"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（八）按照本办法规定情形提出调转实习；</w:t>
      </w:r>
    </w:p>
    <w:p w14:paraId="588BB4BC"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（九）依照本办法规定对本会做出与其实习相关的决定申请复核；</w:t>
      </w:r>
    </w:p>
    <w:p w14:paraId="02A186EA"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（十）与实习律师事务所约定或法律法规、行业规章规定的其他权利。</w:t>
      </w:r>
    </w:p>
    <w:p w14:paraId="09C160BB"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第二十</w:t>
      </w:r>
      <w:r w:rsidRPr="008946D9">
        <w:rPr>
          <w:rFonts w:cs="Arial" w:hint="eastAsia"/>
          <w:b/>
          <w:bCs/>
          <w:sz w:val="21"/>
          <w:szCs w:val="21"/>
        </w:rPr>
        <w:t>三</w:t>
      </w:r>
      <w:r w:rsidRPr="008946D9">
        <w:rPr>
          <w:rFonts w:cs="Arial"/>
          <w:b/>
          <w:bCs/>
          <w:sz w:val="21"/>
          <w:szCs w:val="21"/>
        </w:rPr>
        <w:t>条【实习人员的禁止行为】</w:t>
      </w:r>
      <w:r w:rsidRPr="008946D9">
        <w:rPr>
          <w:rStyle w:val="apple-converted-space"/>
          <w:rFonts w:cs="Calibri"/>
          <w:b/>
          <w:bCs/>
          <w:sz w:val="21"/>
          <w:szCs w:val="21"/>
        </w:rPr>
        <w:t> </w:t>
      </w:r>
      <w:r w:rsidRPr="008946D9">
        <w:rPr>
          <w:rFonts w:cs="Arial"/>
          <w:sz w:val="21"/>
          <w:szCs w:val="21"/>
        </w:rPr>
        <w:t>实习期间，实习人员应当遵守律师职业道德和执业纪律，禁止出现下列行为：</w:t>
      </w:r>
    </w:p>
    <w:p w14:paraId="5AA88F5F"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（一）违反《中华人民共和国律师法》和其他法律、法规；</w:t>
      </w:r>
    </w:p>
    <w:p w14:paraId="0F910B25"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（二）违反律师职业道德和执业纪律；</w:t>
      </w:r>
    </w:p>
    <w:p w14:paraId="4A653440"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（三）违反中华全国律师协会《申请律师执业人员实习管理规则》；</w:t>
      </w:r>
    </w:p>
    <w:p w14:paraId="279262BA"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（四）独自或以实习人员以外的身份</w:t>
      </w:r>
      <w:r w:rsidRPr="008946D9">
        <w:rPr>
          <w:rFonts w:cs="Arial" w:hint="eastAsia"/>
          <w:sz w:val="21"/>
          <w:szCs w:val="21"/>
        </w:rPr>
        <w:t>洽谈、</w:t>
      </w:r>
      <w:r w:rsidRPr="008946D9">
        <w:rPr>
          <w:rFonts w:cs="Arial"/>
          <w:sz w:val="21"/>
          <w:szCs w:val="21"/>
        </w:rPr>
        <w:t>承揽或承办法律事务；</w:t>
      </w:r>
    </w:p>
    <w:p w14:paraId="35E24D7E"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w:t>
      </w:r>
      <w:r w:rsidRPr="008946D9">
        <w:rPr>
          <w:rFonts w:cs="Arial" w:hint="eastAsia"/>
          <w:sz w:val="21"/>
          <w:szCs w:val="21"/>
        </w:rPr>
        <w:t>独自</w:t>
      </w:r>
      <w:r w:rsidRPr="008946D9">
        <w:rPr>
          <w:rFonts w:cs="Arial"/>
          <w:spacing w:val="-8"/>
          <w:sz w:val="21"/>
          <w:szCs w:val="21"/>
        </w:rPr>
        <w:t>签署委托代理协议、法律顾问协议等与提供法律服务相关的协议，或</w:t>
      </w:r>
      <w:r w:rsidRPr="008946D9">
        <w:rPr>
          <w:rFonts w:cs="Arial" w:hint="eastAsia"/>
          <w:spacing w:val="-8"/>
          <w:sz w:val="21"/>
          <w:szCs w:val="21"/>
        </w:rPr>
        <w:t>独自</w:t>
      </w:r>
      <w:r w:rsidRPr="008946D9">
        <w:rPr>
          <w:rFonts w:cs="Arial"/>
          <w:spacing w:val="-8"/>
          <w:sz w:val="21"/>
          <w:szCs w:val="21"/>
        </w:rPr>
        <w:t>对外签发法律文书；</w:t>
      </w:r>
    </w:p>
    <w:p w14:paraId="45C39F08"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（六）</w:t>
      </w:r>
      <w:r w:rsidRPr="008946D9">
        <w:rPr>
          <w:rFonts w:cs="Arial" w:hint="eastAsia"/>
          <w:sz w:val="21"/>
          <w:szCs w:val="21"/>
        </w:rPr>
        <w:t>私自收取办案费用</w:t>
      </w:r>
      <w:r w:rsidRPr="008946D9">
        <w:rPr>
          <w:rFonts w:cs="Arial"/>
          <w:sz w:val="21"/>
          <w:szCs w:val="21"/>
        </w:rPr>
        <w:t>；</w:t>
      </w:r>
    </w:p>
    <w:p w14:paraId="7CB8E1F3"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（七）在同一案件中为双方当事人办理法律辅助业务；</w:t>
      </w:r>
    </w:p>
    <w:p w14:paraId="5BC124A2"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（八）单独出庭；</w:t>
      </w:r>
    </w:p>
    <w:p w14:paraId="1BA73059"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（九）以律师名义印制名片及其他相关资料或进行推介；</w:t>
      </w:r>
    </w:p>
    <w:p w14:paraId="77F68378"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（十）除办理兼职</w:t>
      </w:r>
      <w:r w:rsidRPr="008946D9">
        <w:rPr>
          <w:rFonts w:cs="Arial" w:hint="eastAsia"/>
          <w:sz w:val="21"/>
          <w:szCs w:val="21"/>
        </w:rPr>
        <w:t>实习人员外</w:t>
      </w:r>
      <w:r w:rsidRPr="008946D9">
        <w:rPr>
          <w:rFonts w:cs="Arial"/>
          <w:sz w:val="21"/>
          <w:szCs w:val="21"/>
        </w:rPr>
        <w:t>，在实习律师事务所之外的任何单位、组织从事工作；</w:t>
      </w:r>
    </w:p>
    <w:p w14:paraId="471E9B30"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（十一）不遵守律师事务所的规章制度，或不服从律师事务所、指导律师的监督管理；</w:t>
      </w:r>
    </w:p>
    <w:p w14:paraId="7C345F5E"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（十二）无正当理由擅自中断实习活动；</w:t>
      </w:r>
    </w:p>
    <w:p w14:paraId="003B9EAD"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（十三）出借、出租、抵押、转让、涂改或者故意损毁实习证；</w:t>
      </w:r>
    </w:p>
    <w:p w14:paraId="0A42FA57"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（十四）泄露国家秘密、当事人的商业秘密或个人隐私；</w:t>
      </w:r>
    </w:p>
    <w:p w14:paraId="468A8485"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（十五）在实习过程中弄虚作假；</w:t>
      </w:r>
    </w:p>
    <w:p w14:paraId="4B0AAAEA" w14:textId="7CD74512" w:rsidR="00225AFD" w:rsidRPr="008946D9" w:rsidRDefault="00820190"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（十六）以虚构的事实诋毁、投诉本会及本会内设机构及工作人员</w:t>
      </w:r>
      <w:r w:rsidR="00225AFD" w:rsidRPr="008946D9">
        <w:rPr>
          <w:rFonts w:cs="Arial" w:hint="eastAsia"/>
          <w:sz w:val="21"/>
          <w:szCs w:val="21"/>
        </w:rPr>
        <w:t>的；</w:t>
      </w:r>
    </w:p>
    <w:p w14:paraId="734B9DEF" w14:textId="3078F634" w:rsidR="00225AFD" w:rsidRPr="008946D9" w:rsidRDefault="00225AFD" w:rsidP="008946D9">
      <w:pPr>
        <w:pStyle w:val="aa"/>
        <w:shd w:val="clear" w:color="auto" w:fill="FFFFFF"/>
        <w:spacing w:before="0" w:beforeAutospacing="0" w:after="0" w:afterAutospacing="0" w:line="400" w:lineRule="exact"/>
        <w:ind w:firstLineChars="250" w:firstLine="525"/>
        <w:jc w:val="both"/>
        <w:rPr>
          <w:rFonts w:cs="Arial"/>
          <w:sz w:val="21"/>
          <w:szCs w:val="21"/>
        </w:rPr>
      </w:pPr>
      <w:r w:rsidRPr="008946D9">
        <w:rPr>
          <w:rFonts w:cs="Arial"/>
          <w:sz w:val="21"/>
          <w:szCs w:val="21"/>
        </w:rPr>
        <w:t>(十</w:t>
      </w:r>
      <w:r w:rsidRPr="008946D9">
        <w:rPr>
          <w:rFonts w:cs="Arial" w:hint="eastAsia"/>
          <w:sz w:val="21"/>
          <w:szCs w:val="21"/>
        </w:rPr>
        <w:t>七</w:t>
      </w:r>
      <w:r w:rsidRPr="008946D9">
        <w:rPr>
          <w:rFonts w:cs="Arial"/>
          <w:sz w:val="21"/>
          <w:szCs w:val="21"/>
        </w:rPr>
        <w:t xml:space="preserve">) </w:t>
      </w:r>
      <w:r w:rsidR="005D3D64" w:rsidRPr="008946D9">
        <w:rPr>
          <w:rFonts w:cs="Arial"/>
          <w:sz w:val="21"/>
          <w:szCs w:val="21"/>
        </w:rPr>
        <w:t xml:space="preserve"> </w:t>
      </w:r>
      <w:r w:rsidR="00820190" w:rsidRPr="008946D9">
        <w:rPr>
          <w:rFonts w:cs="Arial"/>
          <w:sz w:val="21"/>
          <w:szCs w:val="21"/>
        </w:rPr>
        <w:t>有损害及不符合律师行业</w:t>
      </w:r>
      <w:r w:rsidRPr="008946D9">
        <w:rPr>
          <w:rFonts w:cs="Arial"/>
          <w:sz w:val="21"/>
          <w:szCs w:val="21"/>
        </w:rPr>
        <w:t>形象的言行；</w:t>
      </w:r>
    </w:p>
    <w:p w14:paraId="36F6CC3E"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（十</w:t>
      </w:r>
      <w:r w:rsidRPr="008946D9">
        <w:rPr>
          <w:rFonts w:cs="Arial" w:hint="eastAsia"/>
          <w:sz w:val="21"/>
          <w:szCs w:val="21"/>
        </w:rPr>
        <w:t>八</w:t>
      </w:r>
      <w:r w:rsidRPr="008946D9">
        <w:rPr>
          <w:rFonts w:cs="Arial"/>
          <w:sz w:val="21"/>
          <w:szCs w:val="21"/>
        </w:rPr>
        <w:t>）其他与律师职业道德和执业纪律原则相冲突的行为。</w:t>
      </w:r>
    </w:p>
    <w:p w14:paraId="5A86BA51" w14:textId="56929D6B" w:rsidR="00225AFD" w:rsidRPr="008946D9" w:rsidRDefault="00225AFD" w:rsidP="008946D9">
      <w:pPr>
        <w:widowControl/>
        <w:spacing w:line="400" w:lineRule="exact"/>
        <w:ind w:firstLineChars="200" w:firstLine="420"/>
        <w:rPr>
          <w:rFonts w:ascii="宋体" w:eastAsia="宋体" w:hAnsi="宋体" w:cs="宋体"/>
          <w:kern w:val="0"/>
          <w:szCs w:val="21"/>
        </w:rPr>
      </w:pPr>
      <w:r w:rsidRPr="008946D9">
        <w:rPr>
          <w:rFonts w:ascii="宋体" w:eastAsia="宋体" w:hAnsi="宋体" w:cs="Arial" w:hint="eastAsia"/>
          <w:szCs w:val="21"/>
        </w:rPr>
        <w:t>出现上述行为之一的，本会可以根据情节严重程度，对实习人员实施训诫、通报批评、延长实习期限直至撤销实习的惩戒处分。</w:t>
      </w:r>
    </w:p>
    <w:p w14:paraId="7DA6A3B7"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第七章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实习管理</w:t>
      </w:r>
    </w:p>
    <w:p w14:paraId="7CE3B211"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第二十</w:t>
      </w:r>
      <w:r w:rsidRPr="008946D9">
        <w:rPr>
          <w:rFonts w:cs="Arial" w:hint="eastAsia"/>
          <w:b/>
          <w:bCs/>
          <w:sz w:val="21"/>
          <w:szCs w:val="21"/>
        </w:rPr>
        <w:t>四</w:t>
      </w:r>
      <w:r w:rsidRPr="008946D9">
        <w:rPr>
          <w:rFonts w:cs="Arial"/>
          <w:b/>
          <w:bCs/>
          <w:sz w:val="21"/>
          <w:szCs w:val="21"/>
        </w:rPr>
        <w:t>条 【指导律师对实习人员的指导】</w:t>
      </w:r>
      <w:r w:rsidRPr="008946D9">
        <w:rPr>
          <w:rStyle w:val="apple-converted-space"/>
          <w:rFonts w:cs="Calibri"/>
          <w:b/>
          <w:bCs/>
          <w:sz w:val="21"/>
          <w:szCs w:val="21"/>
        </w:rPr>
        <w:t> </w:t>
      </w:r>
      <w:r w:rsidRPr="008946D9">
        <w:rPr>
          <w:rFonts w:cs="Arial"/>
          <w:sz w:val="21"/>
          <w:szCs w:val="21"/>
        </w:rPr>
        <w:t>指导律师负有以下职责：</w:t>
      </w:r>
    </w:p>
    <w:p w14:paraId="4633297E"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（一）对实习人员进行律师职业道德、执业纪律和政治思想教育；</w:t>
      </w:r>
    </w:p>
    <w:p w14:paraId="33CB8F3B"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（二）安排实习人员协助办理律师业务，指导实习人员进行律师执业基础技能训练；</w:t>
      </w:r>
    </w:p>
    <w:p w14:paraId="234296B6"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（三）指导实习人员了解、掌握办理律师各项业务的执业规则；</w:t>
      </w:r>
    </w:p>
    <w:p w14:paraId="4C9C9A82"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（四）指导实习人员了解、掌握律师执业管理的制度和规定；</w:t>
      </w:r>
    </w:p>
    <w:p w14:paraId="2EE057A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（五）监督实习人员的实习活动，定期记录并</w:t>
      </w:r>
      <w:proofErr w:type="gramStart"/>
      <w:r w:rsidRPr="008946D9">
        <w:rPr>
          <w:rFonts w:cs="Arial"/>
          <w:sz w:val="21"/>
          <w:szCs w:val="21"/>
        </w:rPr>
        <w:t>作出</w:t>
      </w:r>
      <w:proofErr w:type="gramEnd"/>
      <w:r w:rsidRPr="008946D9">
        <w:rPr>
          <w:rFonts w:cs="Arial"/>
          <w:sz w:val="21"/>
          <w:szCs w:val="21"/>
        </w:rPr>
        <w:t>评估；</w:t>
      </w:r>
    </w:p>
    <w:p w14:paraId="6F8E6C44"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（六）督促并确保实习人员能够专职实习；</w:t>
      </w:r>
    </w:p>
    <w:p w14:paraId="45DC500F"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（七）对实习人员遵纪守法的情况和品行进行监督、考查；</w:t>
      </w:r>
    </w:p>
    <w:p w14:paraId="2FF823E5"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（八）法律法规以及其他相关规范规定指导律师应该履行的职责。</w:t>
      </w:r>
    </w:p>
    <w:p w14:paraId="5D85D6DD"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第二十</w:t>
      </w:r>
      <w:r w:rsidRPr="008946D9">
        <w:rPr>
          <w:rFonts w:cs="Arial" w:hint="eastAsia"/>
          <w:b/>
          <w:bCs/>
          <w:sz w:val="21"/>
          <w:szCs w:val="21"/>
        </w:rPr>
        <w:t>五</w:t>
      </w:r>
      <w:r w:rsidRPr="008946D9">
        <w:rPr>
          <w:rFonts w:cs="Arial"/>
          <w:b/>
          <w:bCs/>
          <w:sz w:val="21"/>
          <w:szCs w:val="21"/>
        </w:rPr>
        <w:t>条【实习律师事务所对</w:t>
      </w:r>
      <w:r w:rsidRPr="008946D9">
        <w:rPr>
          <w:rFonts w:cs="Arial" w:hint="eastAsia"/>
          <w:b/>
          <w:bCs/>
          <w:sz w:val="21"/>
          <w:szCs w:val="21"/>
        </w:rPr>
        <w:t>实习人员</w:t>
      </w:r>
      <w:r w:rsidRPr="008946D9">
        <w:rPr>
          <w:rFonts w:cs="Arial"/>
          <w:b/>
          <w:bCs/>
          <w:sz w:val="21"/>
          <w:szCs w:val="21"/>
        </w:rPr>
        <w:t>的管理】</w:t>
      </w:r>
      <w:r w:rsidRPr="008946D9">
        <w:rPr>
          <w:rStyle w:val="apple-converted-space"/>
          <w:rFonts w:cs="Calibri"/>
          <w:b/>
          <w:bCs/>
          <w:sz w:val="21"/>
          <w:szCs w:val="21"/>
        </w:rPr>
        <w:t xml:space="preserve"> </w:t>
      </w:r>
      <w:r w:rsidRPr="008946D9">
        <w:rPr>
          <w:rFonts w:cs="Arial" w:hint="eastAsia"/>
          <w:sz w:val="21"/>
          <w:szCs w:val="21"/>
        </w:rPr>
        <w:t>实习律师事务所应当对实习活动履行下列管理职责：</w:t>
      </w:r>
    </w:p>
    <w:p w14:paraId="7290D1D8" w14:textId="77777777" w:rsidR="00225AFD" w:rsidRPr="008946D9" w:rsidRDefault="00225AFD" w:rsidP="008946D9">
      <w:pPr>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（一）制定实习指导计划，健全实习人员管理制度；</w:t>
      </w:r>
    </w:p>
    <w:p w14:paraId="38CF4B72" w14:textId="77777777" w:rsidR="00225AFD" w:rsidRPr="008946D9" w:rsidRDefault="00225AFD" w:rsidP="008946D9">
      <w:pPr>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（二）组织实习人员参加律师事务所政治、业务学习和实践活动；</w:t>
      </w:r>
    </w:p>
    <w:p w14:paraId="038E378C" w14:textId="77777777" w:rsidR="00225AFD" w:rsidRPr="008946D9" w:rsidRDefault="00225AFD" w:rsidP="008946D9">
      <w:pPr>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（三）负责实习人员的实务训练；</w:t>
      </w:r>
    </w:p>
    <w:p w14:paraId="01F5B541" w14:textId="77777777" w:rsidR="00225AFD" w:rsidRPr="008946D9" w:rsidRDefault="00225AFD" w:rsidP="008946D9">
      <w:pPr>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（四）建立实习人员工作日志制度，并做好指导监督工作；</w:t>
      </w:r>
    </w:p>
    <w:p w14:paraId="4A37255A" w14:textId="77777777" w:rsidR="00225AFD" w:rsidRPr="008946D9" w:rsidRDefault="00225AFD" w:rsidP="008946D9">
      <w:pPr>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（五）定期或适时召开会议，通报实习人员的实习情况，研究改进实习工作的措施；</w:t>
      </w:r>
    </w:p>
    <w:p w14:paraId="40A0C404" w14:textId="77777777" w:rsidR="00225AFD" w:rsidRPr="008946D9" w:rsidRDefault="00225AFD" w:rsidP="008946D9">
      <w:pPr>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（六）对实习指导律师履行职责的情况进行监督，发现问题及时纠正，对严重违背指导职责的停止其指导实习的工作；</w:t>
      </w:r>
    </w:p>
    <w:p w14:paraId="728CA185"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（七）对实习人员在实习期间的表现及实习效果进行监督和考查，并在实习结束时为其出具实习鉴定书。</w:t>
      </w:r>
    </w:p>
    <w:p w14:paraId="181D63E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实习律师事</w:t>
      </w:r>
      <w:r w:rsidRPr="008946D9">
        <w:rPr>
          <w:rFonts w:cs="Arial" w:hint="eastAsia"/>
          <w:sz w:val="21"/>
          <w:szCs w:val="21"/>
        </w:rPr>
        <w:t>务</w:t>
      </w:r>
      <w:r w:rsidRPr="008946D9">
        <w:rPr>
          <w:rFonts w:cs="Arial"/>
          <w:sz w:val="21"/>
          <w:szCs w:val="21"/>
        </w:rPr>
        <w:t>所应当建立</w:t>
      </w:r>
      <w:r w:rsidRPr="008946D9">
        <w:rPr>
          <w:rFonts w:cs="Arial" w:hint="eastAsia"/>
          <w:sz w:val="21"/>
          <w:szCs w:val="21"/>
        </w:rPr>
        <w:t>实习人员</w:t>
      </w:r>
      <w:r w:rsidRPr="008946D9">
        <w:rPr>
          <w:rFonts w:cs="Arial"/>
          <w:sz w:val="21"/>
          <w:szCs w:val="21"/>
        </w:rPr>
        <w:t>考勤登记制度和业务登记制度。</w:t>
      </w:r>
    </w:p>
    <w:p w14:paraId="5E7ED852" w14:textId="6BE940A2"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实习律师事务所应当建立</w:t>
      </w:r>
      <w:r w:rsidRPr="008946D9">
        <w:rPr>
          <w:rFonts w:cs="Arial" w:hint="eastAsia"/>
          <w:sz w:val="21"/>
          <w:szCs w:val="21"/>
        </w:rPr>
        <w:t>实习</w:t>
      </w:r>
      <w:r w:rsidRPr="008946D9">
        <w:rPr>
          <w:rFonts w:cs="Arial"/>
          <w:sz w:val="21"/>
          <w:szCs w:val="21"/>
        </w:rPr>
        <w:t>人员工作日志制度，由</w:t>
      </w:r>
      <w:r w:rsidRPr="008946D9">
        <w:rPr>
          <w:rFonts w:cs="Arial" w:hint="eastAsia"/>
          <w:sz w:val="21"/>
          <w:szCs w:val="21"/>
        </w:rPr>
        <w:t>实习人员</w:t>
      </w:r>
      <w:r w:rsidRPr="008946D9">
        <w:rPr>
          <w:rFonts w:cs="Arial"/>
          <w:sz w:val="21"/>
          <w:szCs w:val="21"/>
        </w:rPr>
        <w:t>填写实习工作日志表，并由指导律师签署意见。</w:t>
      </w:r>
      <w:r w:rsidRPr="008946D9">
        <w:rPr>
          <w:rFonts w:cs="Arial" w:hint="eastAsia"/>
          <w:sz w:val="21"/>
          <w:szCs w:val="21"/>
        </w:rPr>
        <w:t>专职实习人员</w:t>
      </w:r>
      <w:r w:rsidRPr="008946D9">
        <w:rPr>
          <w:rFonts w:cs="Arial"/>
          <w:sz w:val="21"/>
          <w:szCs w:val="21"/>
        </w:rPr>
        <w:t>工作日志表载明的实务训练不得少于一百五十</w:t>
      </w:r>
      <w:r w:rsidRPr="008946D9">
        <w:rPr>
          <w:rFonts w:cs="Arial" w:hint="eastAsia"/>
          <w:sz w:val="21"/>
          <w:szCs w:val="21"/>
        </w:rPr>
        <w:t>个工作</w:t>
      </w:r>
      <w:r w:rsidRPr="008946D9">
        <w:rPr>
          <w:rFonts w:cs="Arial"/>
          <w:sz w:val="21"/>
          <w:szCs w:val="21"/>
        </w:rPr>
        <w:t>日，</w:t>
      </w:r>
      <w:r w:rsidRPr="008946D9">
        <w:rPr>
          <w:rFonts w:cs="Arial" w:hint="eastAsia"/>
          <w:sz w:val="21"/>
          <w:szCs w:val="21"/>
        </w:rPr>
        <w:t>兼职实习人员</w:t>
      </w:r>
      <w:r w:rsidRPr="008946D9">
        <w:rPr>
          <w:rFonts w:cs="Arial"/>
          <w:sz w:val="21"/>
          <w:szCs w:val="21"/>
        </w:rPr>
        <w:t>工作日志表载明的实务训练不得少于五十</w:t>
      </w:r>
      <w:r w:rsidRPr="008946D9">
        <w:rPr>
          <w:rFonts w:cs="Arial" w:hint="eastAsia"/>
          <w:sz w:val="21"/>
          <w:szCs w:val="21"/>
        </w:rPr>
        <w:t>个</w:t>
      </w:r>
      <w:r w:rsidR="006E1B0E" w:rsidRPr="008946D9">
        <w:rPr>
          <w:rFonts w:cs="Arial" w:hint="eastAsia"/>
          <w:sz w:val="21"/>
          <w:szCs w:val="21"/>
        </w:rPr>
        <w:t>工作</w:t>
      </w:r>
      <w:r w:rsidRPr="008946D9">
        <w:rPr>
          <w:rFonts w:cs="Arial"/>
          <w:sz w:val="21"/>
          <w:szCs w:val="21"/>
        </w:rPr>
        <w:t>日。</w:t>
      </w:r>
    </w:p>
    <w:p w14:paraId="433DB26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第二十</w:t>
      </w:r>
      <w:r w:rsidRPr="008946D9">
        <w:rPr>
          <w:rFonts w:cs="Arial" w:hint="eastAsia"/>
          <w:b/>
          <w:bCs/>
          <w:sz w:val="21"/>
          <w:szCs w:val="21"/>
        </w:rPr>
        <w:t>六</w:t>
      </w:r>
      <w:r w:rsidRPr="008946D9">
        <w:rPr>
          <w:rFonts w:cs="Arial"/>
          <w:b/>
          <w:bCs/>
          <w:sz w:val="21"/>
          <w:szCs w:val="21"/>
        </w:rPr>
        <w:t>条 【实习指导律师的变更】</w:t>
      </w:r>
      <w:r w:rsidRPr="008946D9">
        <w:rPr>
          <w:rStyle w:val="apple-converted-space"/>
          <w:rFonts w:cs="Calibri"/>
          <w:b/>
          <w:bCs/>
          <w:sz w:val="21"/>
          <w:szCs w:val="21"/>
        </w:rPr>
        <w:t> </w:t>
      </w:r>
      <w:r w:rsidRPr="008946D9">
        <w:rPr>
          <w:rFonts w:cs="Arial"/>
          <w:sz w:val="21"/>
          <w:szCs w:val="21"/>
        </w:rPr>
        <w:t>发生下列情形之一，实习人员可在本所内变更指导律师。</w:t>
      </w:r>
    </w:p>
    <w:p w14:paraId="30F219D9"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（一）指导律师死亡的；</w:t>
      </w:r>
    </w:p>
    <w:p w14:paraId="52D65A0B"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（二）指导律师转出该所的；</w:t>
      </w:r>
    </w:p>
    <w:p w14:paraId="04494B64"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（三）指导律师因病住院或事假三个月以上（包括本数），无法指导实习人员实习的；</w:t>
      </w:r>
    </w:p>
    <w:p w14:paraId="0ADDE45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（四）指导律师受到司法行政机关处罚的；</w:t>
      </w:r>
    </w:p>
    <w:p w14:paraId="7D8CB89C"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（五）指导律师受到律师行业处分的；</w:t>
      </w:r>
    </w:p>
    <w:p w14:paraId="1A9339ED"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（六）指导律师</w:t>
      </w:r>
      <w:proofErr w:type="gramStart"/>
      <w:r w:rsidRPr="008946D9">
        <w:rPr>
          <w:rFonts w:cs="Arial"/>
          <w:sz w:val="21"/>
          <w:szCs w:val="21"/>
        </w:rPr>
        <w:t>怠</w:t>
      </w:r>
      <w:proofErr w:type="gramEnd"/>
      <w:r w:rsidRPr="008946D9">
        <w:rPr>
          <w:rFonts w:cs="Arial"/>
          <w:sz w:val="21"/>
          <w:szCs w:val="21"/>
        </w:rPr>
        <w:t>于履行本办法第二十</w:t>
      </w:r>
      <w:r w:rsidRPr="008946D9">
        <w:rPr>
          <w:rFonts w:cs="Arial" w:hint="eastAsia"/>
          <w:sz w:val="21"/>
          <w:szCs w:val="21"/>
        </w:rPr>
        <w:t>四</w:t>
      </w:r>
      <w:r w:rsidRPr="008946D9">
        <w:rPr>
          <w:rFonts w:cs="Arial"/>
          <w:sz w:val="21"/>
          <w:szCs w:val="21"/>
        </w:rPr>
        <w:t>条规定职责的；</w:t>
      </w:r>
    </w:p>
    <w:p w14:paraId="1D21F95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（七）</w:t>
      </w:r>
      <w:r w:rsidRPr="008946D9">
        <w:rPr>
          <w:rFonts w:cs="Arial" w:hint="eastAsia"/>
          <w:sz w:val="21"/>
          <w:szCs w:val="21"/>
        </w:rPr>
        <w:t>实习律师事务所、实习指导律师及实习人员</w:t>
      </w:r>
      <w:r w:rsidRPr="008946D9">
        <w:rPr>
          <w:rFonts w:cs="Arial"/>
          <w:sz w:val="21"/>
          <w:szCs w:val="21"/>
        </w:rPr>
        <w:t>协商同意变更指导律师的；</w:t>
      </w:r>
    </w:p>
    <w:p w14:paraId="3B663F1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（八）实习指导律师被采取刑事强制措施或强制教育等限制人身自由措施的；</w:t>
      </w:r>
    </w:p>
    <w:p w14:paraId="5C8F24B4"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w:t>
      </w:r>
      <w:r w:rsidRPr="008946D9">
        <w:rPr>
          <w:rFonts w:cs="Arial" w:hint="eastAsia"/>
          <w:sz w:val="21"/>
          <w:szCs w:val="21"/>
        </w:rPr>
        <w:t>九</w:t>
      </w:r>
      <w:r w:rsidRPr="008946D9">
        <w:rPr>
          <w:rFonts w:cs="Arial"/>
          <w:sz w:val="21"/>
          <w:szCs w:val="21"/>
        </w:rPr>
        <w:t>）经本会认定指导律师已无法行使职责的其他合理原因。</w:t>
      </w:r>
    </w:p>
    <w:p w14:paraId="7A7FF4F0" w14:textId="5AC8DF28"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变更后的指导律师应为本</w:t>
      </w:r>
      <w:proofErr w:type="gramStart"/>
      <w:r w:rsidRPr="008946D9">
        <w:rPr>
          <w:rFonts w:cs="Arial"/>
          <w:sz w:val="21"/>
          <w:szCs w:val="21"/>
        </w:rPr>
        <w:t>所符合</w:t>
      </w:r>
      <w:proofErr w:type="gramEnd"/>
      <w:r w:rsidRPr="008946D9">
        <w:rPr>
          <w:rFonts w:cs="Arial"/>
          <w:sz w:val="21"/>
          <w:szCs w:val="21"/>
        </w:rPr>
        <w:t>本办法第</w:t>
      </w:r>
      <w:r w:rsidRPr="008946D9">
        <w:rPr>
          <w:rFonts w:cs="Arial" w:hint="eastAsia"/>
          <w:sz w:val="21"/>
          <w:szCs w:val="21"/>
        </w:rPr>
        <w:t>八</w:t>
      </w:r>
      <w:r w:rsidRPr="008946D9">
        <w:rPr>
          <w:rFonts w:cs="Arial"/>
          <w:sz w:val="21"/>
          <w:szCs w:val="21"/>
        </w:rPr>
        <w:t>条及第三十</w:t>
      </w:r>
      <w:r w:rsidR="001800F2" w:rsidRPr="008946D9">
        <w:rPr>
          <w:rFonts w:cs="Arial" w:hint="eastAsia"/>
          <w:sz w:val="21"/>
          <w:szCs w:val="21"/>
        </w:rPr>
        <w:t>七</w:t>
      </w:r>
      <w:r w:rsidRPr="008946D9">
        <w:rPr>
          <w:rFonts w:cs="Arial"/>
          <w:sz w:val="21"/>
          <w:szCs w:val="21"/>
        </w:rPr>
        <w:t>条规定的律师。</w:t>
      </w:r>
    </w:p>
    <w:p w14:paraId="19E49C7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实习律师事务所决定为实习人员变更指导律师的，应于变更情形发生之日起</w:t>
      </w:r>
      <w:r w:rsidRPr="008946D9">
        <w:rPr>
          <w:rFonts w:cs="Arial" w:hint="eastAsia"/>
          <w:sz w:val="21"/>
          <w:szCs w:val="21"/>
        </w:rPr>
        <w:t>十个工作</w:t>
      </w:r>
      <w:r w:rsidRPr="008946D9">
        <w:rPr>
          <w:rFonts w:cs="Arial"/>
          <w:sz w:val="21"/>
          <w:szCs w:val="21"/>
        </w:rPr>
        <w:t>日内书面向本会提出申请。申请时，应提交以下材料：</w:t>
      </w:r>
    </w:p>
    <w:p w14:paraId="72525B4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（一）变更指导律师申请；</w:t>
      </w:r>
    </w:p>
    <w:p w14:paraId="5C840CBA"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（二）指导律师执业年限证明（包括在深执业年限）；</w:t>
      </w:r>
    </w:p>
    <w:p w14:paraId="50E9314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（三）指导律师的律师执业证复印件；</w:t>
      </w:r>
    </w:p>
    <w:p w14:paraId="48587C93"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（四）实习人员同意变更指导律师的声明文件。</w:t>
      </w:r>
    </w:p>
    <w:p w14:paraId="364DC0A5" w14:textId="5DEF81EE"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本会自收到申请变更材料后，于二十个工作日内完成审核。实习人员经批准变更指导律师的，已进行的实习期间延续计算。</w:t>
      </w:r>
    </w:p>
    <w:p w14:paraId="5FE43A14"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第二十</w:t>
      </w:r>
      <w:r w:rsidRPr="008946D9">
        <w:rPr>
          <w:rFonts w:cs="Arial" w:hint="eastAsia"/>
          <w:b/>
          <w:bCs/>
          <w:sz w:val="21"/>
          <w:szCs w:val="21"/>
        </w:rPr>
        <w:t>七</w:t>
      </w:r>
      <w:r w:rsidRPr="008946D9">
        <w:rPr>
          <w:rFonts w:cs="Arial"/>
          <w:b/>
          <w:bCs/>
          <w:sz w:val="21"/>
          <w:szCs w:val="21"/>
        </w:rPr>
        <w:t>条【实习人员事务所的调转】</w:t>
      </w:r>
      <w:r w:rsidRPr="008946D9">
        <w:rPr>
          <w:rStyle w:val="apple-converted-space"/>
          <w:rFonts w:cs="Calibri"/>
          <w:b/>
          <w:bCs/>
          <w:sz w:val="21"/>
          <w:szCs w:val="21"/>
        </w:rPr>
        <w:t> </w:t>
      </w:r>
      <w:r w:rsidRPr="008946D9">
        <w:rPr>
          <w:rFonts w:cs="Arial"/>
          <w:sz w:val="21"/>
          <w:szCs w:val="21"/>
        </w:rPr>
        <w:t>发生下列情形之一，实习人员可申请调转实习：</w:t>
      </w:r>
    </w:p>
    <w:p w14:paraId="5194FDB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（一）实习期间，律师事务所受到停业整顿以上行政处罚的；</w:t>
      </w:r>
    </w:p>
    <w:p w14:paraId="5BD51C6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（二）实习律师事务所停业、合并或注销或被司法行政机关撤销的；</w:t>
      </w:r>
    </w:p>
    <w:p w14:paraId="19AFA8F6"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（三）实习律师事务所未能履行实习协议的；</w:t>
      </w:r>
    </w:p>
    <w:p w14:paraId="02F19D6B"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（四）实习律师事务所现有律师中无合格的实习指导律师的；</w:t>
      </w:r>
    </w:p>
    <w:p w14:paraId="0A30C04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（五）经本会认定确需调转实习的其他情形。</w:t>
      </w:r>
    </w:p>
    <w:p w14:paraId="0B4C41CE"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实习人员调转实习只能在本市进行。实习人员申请调转实习的，应通过拟转入的实习律师事务所向本会提出申请。出现</w:t>
      </w:r>
      <w:r w:rsidRPr="008946D9">
        <w:rPr>
          <w:rFonts w:cs="Arial" w:hint="eastAsia"/>
          <w:sz w:val="21"/>
          <w:szCs w:val="21"/>
        </w:rPr>
        <w:t>本条第一款第（一）至（五）项</w:t>
      </w:r>
      <w:r w:rsidRPr="008946D9">
        <w:rPr>
          <w:rFonts w:cs="Arial"/>
          <w:sz w:val="21"/>
          <w:szCs w:val="21"/>
        </w:rPr>
        <w:t>所列情形的，自该情形发生之日起至调转实习申请结果产生前，实习人员应中止实习；如出现本条第一款第（三）项、第（四）项所列情形，实习人员中止实习期间应接受原律师事务所管理。中止实习期间，不计入实习期。</w:t>
      </w:r>
    </w:p>
    <w:p w14:paraId="07852B2F"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拟转入的实习律师事务所应自上述情形发生之日起六十日内提交以下材料：</w:t>
      </w:r>
    </w:p>
    <w:p w14:paraId="1AD66CDE"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（一）调转实习申请一份；</w:t>
      </w:r>
    </w:p>
    <w:p w14:paraId="2F1B357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（二）与拟转入的律师事务所签订的实习协议一份；</w:t>
      </w:r>
    </w:p>
    <w:p w14:paraId="41DEE2FF"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（三）原实习律师事务所</w:t>
      </w:r>
      <w:r w:rsidRPr="008946D9">
        <w:rPr>
          <w:rFonts w:cs="Arial" w:hint="eastAsia"/>
          <w:sz w:val="21"/>
          <w:szCs w:val="21"/>
        </w:rPr>
        <w:t>出具的转所人员实习情况记录及评估意见一份</w:t>
      </w:r>
      <w:r w:rsidRPr="008946D9">
        <w:rPr>
          <w:rFonts w:cs="Arial"/>
          <w:sz w:val="21"/>
          <w:szCs w:val="21"/>
        </w:rPr>
        <w:t>；</w:t>
      </w:r>
    </w:p>
    <w:p w14:paraId="1EB71AC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（四）实习人员近期大一寸免冠</w:t>
      </w:r>
      <w:proofErr w:type="gramStart"/>
      <w:r w:rsidRPr="008946D9">
        <w:rPr>
          <w:rFonts w:cs="Arial"/>
          <w:sz w:val="21"/>
          <w:szCs w:val="21"/>
        </w:rPr>
        <w:t>蓝色底非制服</w:t>
      </w:r>
      <w:proofErr w:type="gramEnd"/>
      <w:r w:rsidRPr="008946D9">
        <w:rPr>
          <w:rFonts w:cs="Arial"/>
          <w:sz w:val="21"/>
          <w:szCs w:val="21"/>
        </w:rPr>
        <w:t>彩照两张；</w:t>
      </w:r>
    </w:p>
    <w:p w14:paraId="718B270C"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（五）实习证原件；</w:t>
      </w:r>
    </w:p>
    <w:p w14:paraId="0265E0A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（六）能证明转出原因</w:t>
      </w:r>
      <w:r w:rsidRPr="008946D9">
        <w:rPr>
          <w:rFonts w:cs="Arial"/>
          <w:spacing w:val="-6"/>
          <w:sz w:val="21"/>
          <w:szCs w:val="21"/>
        </w:rPr>
        <w:t>、拟转入的实习律师事务所及拟任指导律师符合规定条件的其他材料。</w:t>
      </w:r>
    </w:p>
    <w:p w14:paraId="33F18A44" w14:textId="0018786A"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自收到调转实习申请材料后，于二十个工作日内完成审核，经查属实后，批准实习调转；自批准之日起，对实习人员的管理及指导职责由转入实习律师事务所承担；本会不批准调转实习的，对实习人员的管理及指导职责仍由实习律师事务所承担。扣除中止实习期间后，实习人员已进行的实习期间衔接计算。</w:t>
      </w:r>
    </w:p>
    <w:p w14:paraId="54523442"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第二十</w:t>
      </w:r>
      <w:r w:rsidRPr="008946D9">
        <w:rPr>
          <w:rFonts w:cs="Arial" w:hint="eastAsia"/>
          <w:b/>
          <w:bCs/>
          <w:sz w:val="21"/>
          <w:szCs w:val="21"/>
        </w:rPr>
        <w:t>八</w:t>
      </w:r>
      <w:r w:rsidRPr="008946D9">
        <w:rPr>
          <w:rFonts w:cs="Arial"/>
          <w:b/>
          <w:bCs/>
          <w:sz w:val="21"/>
          <w:szCs w:val="21"/>
        </w:rPr>
        <w:t>条【暂停实习】</w:t>
      </w:r>
      <w:r w:rsidRPr="008946D9">
        <w:rPr>
          <w:rStyle w:val="apple-converted-space"/>
          <w:rFonts w:cs="Calibri"/>
          <w:b/>
          <w:bCs/>
          <w:sz w:val="21"/>
          <w:szCs w:val="21"/>
        </w:rPr>
        <w:t> </w:t>
      </w:r>
      <w:r w:rsidRPr="008946D9">
        <w:rPr>
          <w:rFonts w:cs="Arial"/>
          <w:sz w:val="21"/>
          <w:szCs w:val="21"/>
        </w:rPr>
        <w:t>实习期内，实习人员因个人原因申请暂停实习的，实习律师事务所应于七日内报本会审核登记。本会自收到实习暂停申请材料后二十个工作日内完成审核，经查属实后，批准实习暂停。暂停实习期间不计入实习期。申请暂停实习时，应提交如下材料：</w:t>
      </w:r>
    </w:p>
    <w:p w14:paraId="70ABB4D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（一）暂停实习申请一份；</w:t>
      </w:r>
    </w:p>
    <w:p w14:paraId="0645BFC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（二）实习证原件；</w:t>
      </w:r>
    </w:p>
    <w:p w14:paraId="3CD9F73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（三）能证明暂停实习合理原因的其他材料。</w:t>
      </w:r>
    </w:p>
    <w:p w14:paraId="10ED403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暂停实习期限累计不得超过两个月。超过两个月的，实习人员已经进行的实习期无效，实习律师事务所应当重新为实习人员办理实习申请手续。</w:t>
      </w:r>
    </w:p>
    <w:p w14:paraId="78C4310C" w14:textId="1AD86206"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第二十</w:t>
      </w:r>
      <w:r w:rsidRPr="008946D9">
        <w:rPr>
          <w:rFonts w:cs="Arial" w:hint="eastAsia"/>
          <w:b/>
          <w:bCs/>
          <w:sz w:val="21"/>
          <w:szCs w:val="21"/>
        </w:rPr>
        <w:t>九</w:t>
      </w:r>
      <w:r w:rsidRPr="008946D9">
        <w:rPr>
          <w:rFonts w:cs="Arial"/>
          <w:b/>
          <w:bCs/>
          <w:sz w:val="21"/>
          <w:szCs w:val="21"/>
        </w:rPr>
        <w:t>条【延长实习】</w:t>
      </w:r>
      <w:r w:rsidRPr="008946D9">
        <w:rPr>
          <w:rStyle w:val="apple-converted-space"/>
          <w:rFonts w:cs="Calibri"/>
          <w:b/>
          <w:bCs/>
          <w:sz w:val="21"/>
          <w:szCs w:val="21"/>
        </w:rPr>
        <w:t> </w:t>
      </w:r>
      <w:r w:rsidRPr="008946D9">
        <w:rPr>
          <w:rFonts w:cs="Arial"/>
          <w:sz w:val="21"/>
          <w:szCs w:val="21"/>
        </w:rPr>
        <w:t>实习期满后，如实习人员未在实习期内申请参加</w:t>
      </w:r>
      <w:r w:rsidR="00EA22D8" w:rsidRPr="008946D9">
        <w:rPr>
          <w:rFonts w:cs="Arial" w:hint="eastAsia"/>
          <w:sz w:val="21"/>
          <w:szCs w:val="21"/>
        </w:rPr>
        <w:t>培训考核或面试</w:t>
      </w:r>
      <w:r w:rsidRPr="008946D9">
        <w:rPr>
          <w:rFonts w:cs="Arial"/>
          <w:sz w:val="21"/>
          <w:szCs w:val="21"/>
        </w:rPr>
        <w:t>考核的，实习律师事务所应在实习人员实习期满后</w:t>
      </w:r>
      <w:r w:rsidR="00FA3794" w:rsidRPr="008946D9">
        <w:rPr>
          <w:rFonts w:cs="Arial" w:hint="eastAsia"/>
          <w:sz w:val="21"/>
          <w:szCs w:val="21"/>
        </w:rPr>
        <w:t>六十</w:t>
      </w:r>
      <w:r w:rsidRPr="008946D9">
        <w:rPr>
          <w:rFonts w:cs="Arial" w:hint="eastAsia"/>
          <w:sz w:val="21"/>
          <w:szCs w:val="21"/>
        </w:rPr>
        <w:t>日内</w:t>
      </w:r>
      <w:r w:rsidRPr="008946D9">
        <w:rPr>
          <w:rFonts w:cs="Arial"/>
          <w:sz w:val="21"/>
          <w:szCs w:val="21"/>
        </w:rPr>
        <w:t>向本会提出</w:t>
      </w:r>
      <w:r w:rsidRPr="008946D9">
        <w:rPr>
          <w:rFonts w:cs="Arial" w:hint="eastAsia"/>
          <w:sz w:val="21"/>
          <w:szCs w:val="21"/>
        </w:rPr>
        <w:t>延长实习期</w:t>
      </w:r>
      <w:r w:rsidRPr="008946D9">
        <w:rPr>
          <w:rFonts w:cs="Arial"/>
          <w:sz w:val="21"/>
          <w:szCs w:val="21"/>
        </w:rPr>
        <w:t>申请，本会应在二十个工作日内审查决定是否同意。</w:t>
      </w:r>
    </w:p>
    <w:p w14:paraId="199AA1BB"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本会同意延长实习期的，每次可在三至十二个月范围内酌定具体期限</w:t>
      </w:r>
      <w:r w:rsidRPr="008946D9">
        <w:rPr>
          <w:rFonts w:cs="Arial" w:hint="eastAsia"/>
          <w:sz w:val="21"/>
          <w:szCs w:val="21"/>
        </w:rPr>
        <w:t>，申请延期考核累计不得超过三次，累计延期时间不得超过一年</w:t>
      </w:r>
      <w:r w:rsidRPr="008946D9">
        <w:rPr>
          <w:rFonts w:cs="Arial"/>
          <w:sz w:val="21"/>
          <w:szCs w:val="21"/>
        </w:rPr>
        <w:t>；自实习期满至本会同意延长的期间，计入实习期。</w:t>
      </w:r>
    </w:p>
    <w:p w14:paraId="3D1E0B03" w14:textId="4958CBBE" w:rsidR="00315B7A" w:rsidRPr="008946D9" w:rsidRDefault="00315B7A"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实习人员未按照本办法规定提出考核申请或延期考核申请，或者在本会批准的延期时间届满时仍未提出考核申请的，不得再就当期实习申请考核，其之前的实习应予注销；拟申请律师执业的，应当重新进行为期一年的实习。</w:t>
      </w:r>
    </w:p>
    <w:p w14:paraId="6ACC6939" w14:textId="7B7ED61B" w:rsidR="00315B7A" w:rsidRPr="008946D9" w:rsidRDefault="00315B7A"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实习人员因违规违纪被处以“延长实习期限”的惩戒处分的，其延长时间每次为一个月以上六个月以下，其延期实习日期应从处分决定生效之日起开始计算。</w:t>
      </w:r>
    </w:p>
    <w:p w14:paraId="5758E18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三十</w:t>
      </w:r>
      <w:r w:rsidRPr="008946D9">
        <w:rPr>
          <w:rFonts w:cs="Arial"/>
          <w:b/>
          <w:bCs/>
          <w:sz w:val="21"/>
          <w:szCs w:val="21"/>
        </w:rPr>
        <w:t>条【逾期实习】</w:t>
      </w:r>
      <w:r w:rsidRPr="008946D9">
        <w:rPr>
          <w:rFonts w:cs="Arial"/>
          <w:sz w:val="21"/>
          <w:szCs w:val="21"/>
        </w:rPr>
        <w:t>实习人员已在实习期内申请参加培训考核，培训考核结果产生于其实习期满后的，</w:t>
      </w:r>
      <w:proofErr w:type="gramStart"/>
      <w:r w:rsidRPr="008946D9">
        <w:rPr>
          <w:rFonts w:cs="Arial"/>
          <w:sz w:val="21"/>
          <w:szCs w:val="21"/>
        </w:rPr>
        <w:t>如其通过</w:t>
      </w:r>
      <w:proofErr w:type="gramEnd"/>
      <w:r w:rsidRPr="008946D9">
        <w:rPr>
          <w:rFonts w:cs="Arial"/>
          <w:sz w:val="21"/>
          <w:szCs w:val="21"/>
        </w:rPr>
        <w:t>实习考核，则自其实习期满之次日至《广东省申请律师执业人员集中培训结业证书》颁发日期间为中止实习，不计入实习期。</w:t>
      </w:r>
    </w:p>
    <w:p w14:paraId="07D0507C" w14:textId="4A090F36"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实习人员符合申请面试考核条件的，实习期满后，实习律师事务所未依本办法第四十</w:t>
      </w:r>
      <w:r w:rsidR="001800F2" w:rsidRPr="008946D9">
        <w:rPr>
          <w:rFonts w:cs="Arial" w:hint="eastAsia"/>
          <w:sz w:val="21"/>
          <w:szCs w:val="21"/>
        </w:rPr>
        <w:t>六</w:t>
      </w:r>
      <w:r w:rsidRPr="008946D9">
        <w:rPr>
          <w:rFonts w:cs="Arial"/>
          <w:sz w:val="21"/>
          <w:szCs w:val="21"/>
        </w:rPr>
        <w:t>条规定为实习人员申请面试考核，也未为其取得延长实习期或重新办理实习手续的，自实习期满后第四个月起，其实习期限作废，不再具有实习人员身份。</w:t>
      </w:r>
    </w:p>
    <w:p w14:paraId="5DAC5C1E"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如实习律师事务所确因特殊情况未能在规定时间内提交面试考核申请材料的，须经本会书面审批同意。</w:t>
      </w:r>
    </w:p>
    <w:p w14:paraId="138EDFD0" w14:textId="26172765"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b/>
          <w:bCs/>
          <w:sz w:val="21"/>
          <w:szCs w:val="21"/>
        </w:rPr>
      </w:pPr>
      <w:r w:rsidRPr="008946D9">
        <w:rPr>
          <w:rFonts w:cs="Arial"/>
          <w:b/>
          <w:bCs/>
          <w:sz w:val="21"/>
          <w:szCs w:val="21"/>
        </w:rPr>
        <w:t>第</w:t>
      </w:r>
      <w:r w:rsidRPr="008946D9">
        <w:rPr>
          <w:rFonts w:cs="Arial" w:hint="eastAsia"/>
          <w:b/>
          <w:bCs/>
          <w:sz w:val="21"/>
          <w:szCs w:val="21"/>
        </w:rPr>
        <w:t>三十一</w:t>
      </w:r>
      <w:r w:rsidRPr="008946D9">
        <w:rPr>
          <w:rFonts w:cs="Arial"/>
          <w:b/>
          <w:bCs/>
          <w:sz w:val="21"/>
          <w:szCs w:val="21"/>
        </w:rPr>
        <w:t>条【注销实习】</w:t>
      </w:r>
      <w:r w:rsidR="00D6635E" w:rsidRPr="008946D9">
        <w:rPr>
          <w:rFonts w:cs="Arial" w:hint="eastAsia"/>
          <w:b/>
          <w:bCs/>
          <w:sz w:val="21"/>
          <w:szCs w:val="21"/>
        </w:rPr>
        <w:t xml:space="preserve"> </w:t>
      </w:r>
      <w:r w:rsidRPr="008946D9">
        <w:rPr>
          <w:rFonts w:cs="Arial" w:hint="eastAsia"/>
          <w:sz w:val="21"/>
          <w:szCs w:val="21"/>
        </w:rPr>
        <w:t>实习人员或律师事务所可以向本会申请注销实习，经本会审核同意，可以注销实习人员的实习记录。本会也可依照管理职能直接注销实习人员的实习。</w:t>
      </w:r>
    </w:p>
    <w:p w14:paraId="2E09A867" w14:textId="77777777" w:rsidR="003E04C9" w:rsidRPr="008946D9" w:rsidRDefault="00225AFD" w:rsidP="008946D9">
      <w:pPr>
        <w:pStyle w:val="aa"/>
        <w:widowControl w:val="0"/>
        <w:shd w:val="clear" w:color="auto" w:fill="FFFFFF"/>
        <w:spacing w:before="0" w:beforeAutospacing="0" w:after="0" w:afterAutospacing="0" w:line="400" w:lineRule="exact"/>
        <w:ind w:firstLineChars="250" w:firstLine="527"/>
        <w:jc w:val="both"/>
        <w:rPr>
          <w:rFonts w:cs="Arial"/>
          <w:b/>
          <w:bCs/>
          <w:sz w:val="21"/>
          <w:szCs w:val="21"/>
        </w:rPr>
      </w:pPr>
      <w:r w:rsidRPr="008946D9">
        <w:rPr>
          <w:rFonts w:cs="Arial" w:hint="eastAsia"/>
          <w:b/>
          <w:bCs/>
          <w:sz w:val="21"/>
          <w:szCs w:val="21"/>
        </w:rPr>
        <w:t>发生以下情形之一，本会可以注销实习人员的实习</w:t>
      </w:r>
    </w:p>
    <w:p w14:paraId="1CC513FA" w14:textId="77777777" w:rsidR="003E04C9" w:rsidRPr="008946D9" w:rsidRDefault="003E04C9" w:rsidP="008946D9">
      <w:pPr>
        <w:pStyle w:val="aa"/>
        <w:widowControl w:val="0"/>
        <w:shd w:val="clear" w:color="auto" w:fill="FFFFFF"/>
        <w:spacing w:before="0" w:beforeAutospacing="0" w:after="0" w:afterAutospacing="0" w:line="400" w:lineRule="exact"/>
        <w:ind w:firstLineChars="250" w:firstLine="495"/>
        <w:jc w:val="both"/>
        <w:rPr>
          <w:rFonts w:cs="Arial"/>
          <w:b/>
          <w:bCs/>
          <w:spacing w:val="-6"/>
          <w:sz w:val="21"/>
          <w:szCs w:val="21"/>
        </w:rPr>
      </w:pPr>
      <w:r w:rsidRPr="008946D9">
        <w:rPr>
          <w:rFonts w:cs="Arial" w:hint="eastAsia"/>
          <w:spacing w:val="-6"/>
          <w:sz w:val="21"/>
          <w:szCs w:val="21"/>
        </w:rPr>
        <w:t>（一）</w:t>
      </w:r>
      <w:r w:rsidR="00225AFD" w:rsidRPr="008946D9">
        <w:rPr>
          <w:rFonts w:cs="Arial" w:hint="eastAsia"/>
          <w:spacing w:val="-6"/>
          <w:sz w:val="21"/>
          <w:szCs w:val="21"/>
        </w:rPr>
        <w:t>实习人员未按第二十七条的规定申请调转的；</w:t>
      </w:r>
    </w:p>
    <w:p w14:paraId="75DE8F06" w14:textId="77777777" w:rsidR="003E04C9" w:rsidRPr="008946D9" w:rsidRDefault="003E04C9" w:rsidP="008946D9">
      <w:pPr>
        <w:pStyle w:val="aa"/>
        <w:widowControl w:val="0"/>
        <w:shd w:val="clear" w:color="auto" w:fill="FFFFFF"/>
        <w:spacing w:before="0" w:beforeAutospacing="0" w:after="0" w:afterAutospacing="0" w:line="400" w:lineRule="exact"/>
        <w:ind w:firstLineChars="250" w:firstLine="495"/>
        <w:jc w:val="both"/>
        <w:rPr>
          <w:rFonts w:cs="Arial"/>
          <w:b/>
          <w:bCs/>
          <w:spacing w:val="-6"/>
          <w:sz w:val="21"/>
          <w:szCs w:val="21"/>
        </w:rPr>
      </w:pPr>
      <w:r w:rsidRPr="008946D9">
        <w:rPr>
          <w:rFonts w:cs="Arial" w:hint="eastAsia"/>
          <w:spacing w:val="-6"/>
          <w:sz w:val="21"/>
          <w:szCs w:val="21"/>
        </w:rPr>
        <w:t>（二）</w:t>
      </w:r>
      <w:r w:rsidR="00225AFD" w:rsidRPr="008946D9">
        <w:rPr>
          <w:rFonts w:cs="Arial"/>
          <w:spacing w:val="-6"/>
          <w:sz w:val="21"/>
          <w:szCs w:val="21"/>
        </w:rPr>
        <w:t>实习人员</w:t>
      </w:r>
      <w:r w:rsidR="00225AFD" w:rsidRPr="008946D9">
        <w:rPr>
          <w:rFonts w:cs="Arial" w:hint="eastAsia"/>
          <w:spacing w:val="-6"/>
          <w:sz w:val="21"/>
          <w:szCs w:val="21"/>
        </w:rPr>
        <w:t>被</w:t>
      </w:r>
      <w:r w:rsidR="00225AFD" w:rsidRPr="008946D9">
        <w:rPr>
          <w:rFonts w:cs="Arial"/>
          <w:spacing w:val="-6"/>
          <w:sz w:val="21"/>
          <w:szCs w:val="21"/>
        </w:rPr>
        <w:t>实习律师事务所</w:t>
      </w:r>
      <w:r w:rsidR="00225AFD" w:rsidRPr="008946D9">
        <w:rPr>
          <w:rFonts w:cs="Arial" w:hint="eastAsia"/>
          <w:spacing w:val="-6"/>
          <w:sz w:val="21"/>
          <w:szCs w:val="21"/>
        </w:rPr>
        <w:t>辞退，且在两个月内未能转入新的实习律师事务所的；</w:t>
      </w:r>
    </w:p>
    <w:p w14:paraId="205483DF" w14:textId="77777777" w:rsidR="003E04C9" w:rsidRPr="008946D9" w:rsidRDefault="003E04C9" w:rsidP="008946D9">
      <w:pPr>
        <w:pStyle w:val="aa"/>
        <w:widowControl w:val="0"/>
        <w:shd w:val="clear" w:color="auto" w:fill="FFFFFF"/>
        <w:spacing w:before="0" w:beforeAutospacing="0" w:after="0" w:afterAutospacing="0" w:line="400" w:lineRule="exact"/>
        <w:ind w:firstLineChars="250" w:firstLine="495"/>
        <w:jc w:val="both"/>
        <w:rPr>
          <w:rFonts w:cs="Arial"/>
          <w:b/>
          <w:bCs/>
          <w:spacing w:val="-6"/>
          <w:sz w:val="21"/>
          <w:szCs w:val="21"/>
        </w:rPr>
      </w:pPr>
      <w:r w:rsidRPr="008946D9">
        <w:rPr>
          <w:rFonts w:cs="Arial" w:hint="eastAsia"/>
          <w:spacing w:val="-6"/>
          <w:sz w:val="21"/>
          <w:szCs w:val="21"/>
        </w:rPr>
        <w:t>（三）</w:t>
      </w:r>
      <w:r w:rsidR="00225AFD" w:rsidRPr="008946D9">
        <w:rPr>
          <w:rFonts w:cs="Arial"/>
          <w:spacing w:val="-6"/>
          <w:sz w:val="21"/>
          <w:szCs w:val="21"/>
        </w:rPr>
        <w:t>已从事其它职业</w:t>
      </w:r>
      <w:r w:rsidR="00225AFD" w:rsidRPr="008946D9">
        <w:rPr>
          <w:rFonts w:cs="Arial" w:hint="eastAsia"/>
          <w:spacing w:val="-6"/>
          <w:sz w:val="21"/>
          <w:szCs w:val="21"/>
        </w:rPr>
        <w:t>；</w:t>
      </w:r>
    </w:p>
    <w:p w14:paraId="53A9B386" w14:textId="77777777" w:rsidR="003E04C9" w:rsidRPr="008946D9" w:rsidRDefault="003E04C9" w:rsidP="008946D9">
      <w:pPr>
        <w:pStyle w:val="aa"/>
        <w:widowControl w:val="0"/>
        <w:shd w:val="clear" w:color="auto" w:fill="FFFFFF"/>
        <w:spacing w:before="0" w:beforeAutospacing="0" w:after="0" w:afterAutospacing="0" w:line="400" w:lineRule="exact"/>
        <w:ind w:firstLineChars="250" w:firstLine="495"/>
        <w:jc w:val="both"/>
        <w:rPr>
          <w:rFonts w:cs="Arial"/>
          <w:b/>
          <w:bCs/>
          <w:spacing w:val="-6"/>
          <w:sz w:val="21"/>
          <w:szCs w:val="21"/>
        </w:rPr>
      </w:pPr>
      <w:r w:rsidRPr="008946D9">
        <w:rPr>
          <w:rFonts w:cs="Arial" w:hint="eastAsia"/>
          <w:spacing w:val="-6"/>
          <w:sz w:val="21"/>
          <w:szCs w:val="21"/>
        </w:rPr>
        <w:t>（四）</w:t>
      </w:r>
      <w:r w:rsidR="00225AFD" w:rsidRPr="008946D9">
        <w:rPr>
          <w:rFonts w:cs="Arial" w:hint="eastAsia"/>
          <w:spacing w:val="-6"/>
          <w:sz w:val="21"/>
          <w:szCs w:val="21"/>
        </w:rPr>
        <w:t>实习人员连续三次无法参加本会安排的集中培训的，或</w:t>
      </w:r>
      <w:r w:rsidR="00225AFD" w:rsidRPr="008946D9">
        <w:rPr>
          <w:rFonts w:cs="Arial"/>
          <w:spacing w:val="-6"/>
          <w:sz w:val="21"/>
          <w:szCs w:val="21"/>
        </w:rPr>
        <w:t>两次未能通过培训考核的</w:t>
      </w:r>
      <w:r w:rsidR="00225AFD" w:rsidRPr="008946D9">
        <w:rPr>
          <w:rFonts w:cs="Arial" w:hint="eastAsia"/>
          <w:spacing w:val="-6"/>
          <w:sz w:val="21"/>
          <w:szCs w:val="21"/>
        </w:rPr>
        <w:t>；</w:t>
      </w:r>
    </w:p>
    <w:p w14:paraId="415865A2" w14:textId="77777777" w:rsidR="003E04C9" w:rsidRPr="008946D9" w:rsidRDefault="003E04C9" w:rsidP="008946D9">
      <w:pPr>
        <w:pStyle w:val="aa"/>
        <w:widowControl w:val="0"/>
        <w:shd w:val="clear" w:color="auto" w:fill="FFFFFF"/>
        <w:spacing w:before="0" w:beforeAutospacing="0" w:after="0" w:afterAutospacing="0" w:line="400" w:lineRule="exact"/>
        <w:ind w:firstLineChars="250" w:firstLine="495"/>
        <w:jc w:val="both"/>
        <w:rPr>
          <w:rFonts w:cs="Arial"/>
          <w:b/>
          <w:bCs/>
          <w:spacing w:val="-6"/>
          <w:sz w:val="21"/>
          <w:szCs w:val="21"/>
        </w:rPr>
      </w:pPr>
      <w:r w:rsidRPr="008946D9">
        <w:rPr>
          <w:rFonts w:cs="Arial" w:hint="eastAsia"/>
          <w:spacing w:val="-6"/>
          <w:sz w:val="21"/>
          <w:szCs w:val="21"/>
        </w:rPr>
        <w:t>（五）</w:t>
      </w:r>
      <w:r w:rsidR="00225AFD" w:rsidRPr="008946D9">
        <w:rPr>
          <w:rFonts w:cs="Arial" w:hint="eastAsia"/>
          <w:spacing w:val="-6"/>
          <w:sz w:val="21"/>
          <w:szCs w:val="21"/>
        </w:rPr>
        <w:t>实习人员连续三次无法参加本会安排的面试考核的；</w:t>
      </w:r>
    </w:p>
    <w:p w14:paraId="6FC54777" w14:textId="2AEA0274" w:rsidR="00225AFD" w:rsidRPr="008946D9" w:rsidRDefault="003E04C9" w:rsidP="008946D9">
      <w:pPr>
        <w:pStyle w:val="aa"/>
        <w:widowControl w:val="0"/>
        <w:shd w:val="clear" w:color="auto" w:fill="FFFFFF"/>
        <w:spacing w:before="0" w:beforeAutospacing="0" w:after="0" w:afterAutospacing="0" w:line="400" w:lineRule="exact"/>
        <w:ind w:firstLineChars="250" w:firstLine="495"/>
        <w:jc w:val="both"/>
        <w:rPr>
          <w:rFonts w:cs="Arial"/>
          <w:b/>
          <w:bCs/>
          <w:spacing w:val="-6"/>
          <w:sz w:val="21"/>
          <w:szCs w:val="21"/>
        </w:rPr>
      </w:pPr>
      <w:r w:rsidRPr="008946D9">
        <w:rPr>
          <w:rFonts w:cs="Arial" w:hint="eastAsia"/>
          <w:spacing w:val="-6"/>
          <w:sz w:val="21"/>
          <w:szCs w:val="21"/>
        </w:rPr>
        <w:t>（六）</w:t>
      </w:r>
      <w:r w:rsidR="00225AFD" w:rsidRPr="008946D9">
        <w:rPr>
          <w:rFonts w:cs="Arial"/>
          <w:spacing w:val="-6"/>
          <w:sz w:val="21"/>
          <w:szCs w:val="21"/>
        </w:rPr>
        <w:t>实习人员在实习期满三个月内未提出面试考核申请或未</w:t>
      </w:r>
      <w:r w:rsidR="00225AFD" w:rsidRPr="008946D9">
        <w:rPr>
          <w:rFonts w:cs="Arial" w:hint="eastAsia"/>
          <w:spacing w:val="-6"/>
          <w:sz w:val="21"/>
          <w:szCs w:val="21"/>
        </w:rPr>
        <w:t>按规定</w:t>
      </w:r>
      <w:r w:rsidR="00225AFD" w:rsidRPr="008946D9">
        <w:rPr>
          <w:rFonts w:cs="Arial"/>
          <w:spacing w:val="-6"/>
          <w:sz w:val="21"/>
          <w:szCs w:val="21"/>
        </w:rPr>
        <w:t>办理实习延期手续的</w:t>
      </w:r>
      <w:r w:rsidR="00225AFD" w:rsidRPr="008946D9">
        <w:rPr>
          <w:rFonts w:cs="Arial" w:hint="eastAsia"/>
          <w:spacing w:val="-6"/>
          <w:sz w:val="21"/>
          <w:szCs w:val="21"/>
        </w:rPr>
        <w:t>。</w:t>
      </w:r>
    </w:p>
    <w:p w14:paraId="7E53817C" w14:textId="1C000535"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hint="eastAsia"/>
          <w:b/>
          <w:bCs/>
          <w:sz w:val="21"/>
          <w:szCs w:val="21"/>
        </w:rPr>
        <w:t>第三十二条</w:t>
      </w:r>
      <w:r w:rsidRPr="008946D9">
        <w:rPr>
          <w:rFonts w:cs="Arial"/>
          <w:b/>
          <w:bCs/>
          <w:sz w:val="21"/>
          <w:szCs w:val="21"/>
        </w:rPr>
        <w:t>【注销实习</w:t>
      </w:r>
      <w:r w:rsidR="00C9426C" w:rsidRPr="008946D9">
        <w:rPr>
          <w:rFonts w:cs="Arial" w:hint="eastAsia"/>
          <w:b/>
          <w:bCs/>
          <w:sz w:val="21"/>
          <w:szCs w:val="21"/>
        </w:rPr>
        <w:t>的办理</w:t>
      </w:r>
      <w:r w:rsidRPr="008946D9">
        <w:rPr>
          <w:rFonts w:cs="Arial"/>
          <w:b/>
          <w:bCs/>
          <w:sz w:val="21"/>
          <w:szCs w:val="21"/>
        </w:rPr>
        <w:t>】</w:t>
      </w:r>
      <w:r w:rsidRPr="008946D9">
        <w:rPr>
          <w:rFonts w:cs="Arial" w:hint="eastAsia"/>
          <w:sz w:val="21"/>
          <w:szCs w:val="21"/>
        </w:rPr>
        <w:t>出现</w:t>
      </w:r>
      <w:r w:rsidR="002877B5" w:rsidRPr="008946D9">
        <w:rPr>
          <w:rFonts w:cs="Arial" w:hint="eastAsia"/>
          <w:sz w:val="21"/>
          <w:szCs w:val="21"/>
        </w:rPr>
        <w:t>本办法</w:t>
      </w:r>
      <w:r w:rsidRPr="008946D9">
        <w:rPr>
          <w:rFonts w:cs="Arial" w:hint="eastAsia"/>
          <w:sz w:val="21"/>
          <w:szCs w:val="21"/>
        </w:rPr>
        <w:t>第三十一条规定的情形，实习律师事务所应当于</w:t>
      </w:r>
      <w:r w:rsidRPr="008946D9">
        <w:rPr>
          <w:rFonts w:cs="Arial"/>
          <w:sz w:val="21"/>
          <w:szCs w:val="21"/>
        </w:rPr>
        <w:t>七日内向本会提交注销实习材料。本会自收到注销实习申请材料二十个工作日内完成审核。申请注销实习的，应提交以下材料：</w:t>
      </w:r>
    </w:p>
    <w:p w14:paraId="649B698E"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（一）注销实习申请表一份；</w:t>
      </w:r>
    </w:p>
    <w:p w14:paraId="392D620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（二）实习证原件；</w:t>
      </w:r>
    </w:p>
    <w:p w14:paraId="1D1565AE"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（三）注销实习申请书。</w:t>
      </w:r>
    </w:p>
    <w:p w14:paraId="58EA893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如实习人员存在应注销实习的情形，但实习律师事务所无法</w:t>
      </w:r>
      <w:proofErr w:type="gramStart"/>
      <w:r w:rsidRPr="008946D9">
        <w:rPr>
          <w:rFonts w:cs="Arial"/>
          <w:sz w:val="21"/>
          <w:szCs w:val="21"/>
        </w:rPr>
        <w:t>与其取得</w:t>
      </w:r>
      <w:proofErr w:type="gramEnd"/>
      <w:r w:rsidRPr="008946D9">
        <w:rPr>
          <w:rFonts w:cs="Arial"/>
          <w:sz w:val="21"/>
          <w:szCs w:val="21"/>
        </w:rPr>
        <w:t>联系</w:t>
      </w:r>
      <w:r w:rsidRPr="008946D9">
        <w:rPr>
          <w:rFonts w:cs="Arial" w:hint="eastAsia"/>
          <w:sz w:val="21"/>
          <w:szCs w:val="21"/>
        </w:rPr>
        <w:t>或实习人员拒不配合</w:t>
      </w:r>
      <w:r w:rsidRPr="008946D9">
        <w:rPr>
          <w:rFonts w:cs="Arial"/>
          <w:sz w:val="21"/>
          <w:szCs w:val="21"/>
        </w:rPr>
        <w:t>按照上述要求提交注销材料的，</w:t>
      </w:r>
      <w:r w:rsidRPr="008946D9">
        <w:rPr>
          <w:rFonts w:cs="Arial" w:hint="eastAsia"/>
          <w:sz w:val="21"/>
          <w:szCs w:val="21"/>
        </w:rPr>
        <w:t>实习律师事务所可</w:t>
      </w:r>
      <w:r w:rsidRPr="008946D9">
        <w:rPr>
          <w:rFonts w:cs="Arial"/>
          <w:sz w:val="21"/>
          <w:szCs w:val="21"/>
        </w:rPr>
        <w:t>在本市发行的公开报刊上刊登“声明”，说明实习人员已与律师所解除或不存在劳动关系，</w:t>
      </w:r>
      <w:r w:rsidRPr="008946D9">
        <w:rPr>
          <w:rFonts w:cs="Arial" w:hint="eastAsia"/>
          <w:sz w:val="21"/>
          <w:szCs w:val="21"/>
        </w:rPr>
        <w:t>不再具有实习人员身份，</w:t>
      </w:r>
      <w:r w:rsidRPr="008946D9">
        <w:rPr>
          <w:rFonts w:cs="Arial"/>
          <w:sz w:val="21"/>
          <w:szCs w:val="21"/>
        </w:rPr>
        <w:t>限期七天内办理注销手续并交回实习证原件，否则由实习律师事务所按照遗失补证流程办理后，再行办理强制注销手续</w:t>
      </w:r>
      <w:r w:rsidRPr="008946D9">
        <w:rPr>
          <w:rFonts w:cs="Arial" w:hint="eastAsia"/>
          <w:sz w:val="21"/>
          <w:szCs w:val="21"/>
        </w:rPr>
        <w:t>。</w:t>
      </w:r>
    </w:p>
    <w:p w14:paraId="389F0E59" w14:textId="47D472BB"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在</w:t>
      </w:r>
      <w:r w:rsidR="002877B5" w:rsidRPr="008946D9">
        <w:rPr>
          <w:rFonts w:cs="Arial" w:hint="eastAsia"/>
          <w:sz w:val="21"/>
          <w:szCs w:val="21"/>
        </w:rPr>
        <w:t>本办法</w:t>
      </w:r>
      <w:r w:rsidRPr="008946D9">
        <w:rPr>
          <w:rFonts w:cs="Arial" w:hint="eastAsia"/>
          <w:sz w:val="21"/>
          <w:szCs w:val="21"/>
        </w:rPr>
        <w:t>第三十一条第（三）、（四）、（五）</w:t>
      </w:r>
      <w:r w:rsidR="00FA3794" w:rsidRPr="008946D9">
        <w:rPr>
          <w:rFonts w:cs="Arial" w:hint="eastAsia"/>
          <w:sz w:val="21"/>
          <w:szCs w:val="21"/>
        </w:rPr>
        <w:t>项规定的</w:t>
      </w:r>
      <w:r w:rsidRPr="008946D9">
        <w:rPr>
          <w:rFonts w:cs="Arial" w:hint="eastAsia"/>
          <w:sz w:val="21"/>
          <w:szCs w:val="21"/>
        </w:rPr>
        <w:t>情形下</w:t>
      </w:r>
      <w:r w:rsidRPr="008946D9">
        <w:rPr>
          <w:rFonts w:cs="Arial"/>
          <w:sz w:val="21"/>
          <w:szCs w:val="21"/>
        </w:rPr>
        <w:t>，</w:t>
      </w:r>
      <w:r w:rsidRPr="008946D9">
        <w:rPr>
          <w:rFonts w:cs="Arial" w:hint="eastAsia"/>
          <w:sz w:val="21"/>
          <w:szCs w:val="21"/>
        </w:rPr>
        <w:t>应</w:t>
      </w:r>
      <w:r w:rsidRPr="008946D9">
        <w:rPr>
          <w:rFonts w:cs="Arial"/>
          <w:sz w:val="21"/>
          <w:szCs w:val="21"/>
        </w:rPr>
        <w:t>视为</w:t>
      </w:r>
      <w:r w:rsidRPr="008946D9">
        <w:rPr>
          <w:rFonts w:cs="Arial" w:hint="eastAsia"/>
          <w:sz w:val="21"/>
          <w:szCs w:val="21"/>
        </w:rPr>
        <w:t>实习人员</w:t>
      </w:r>
      <w:r w:rsidRPr="008946D9">
        <w:rPr>
          <w:rFonts w:cs="Arial"/>
          <w:sz w:val="21"/>
          <w:szCs w:val="21"/>
        </w:rPr>
        <w:t>自行放弃实习，本会可通过公告注销的方式予以公告注销实习，实习证作废。已公告注销的实习人员需要申请实习的，需重新办理申办实习证手续并交回原已作废的实习证原件。</w:t>
      </w:r>
    </w:p>
    <w:p w14:paraId="48F6407A" w14:textId="77777777" w:rsidR="00225AFD" w:rsidRPr="008946D9" w:rsidRDefault="00225AFD" w:rsidP="008946D9">
      <w:pPr>
        <w:spacing w:line="400" w:lineRule="exact"/>
        <w:ind w:firstLineChars="195" w:firstLine="409"/>
        <w:rPr>
          <w:rFonts w:ascii="宋体" w:eastAsia="宋体" w:hAnsi="宋体" w:cs="Arial"/>
          <w:kern w:val="0"/>
          <w:szCs w:val="21"/>
        </w:rPr>
      </w:pPr>
      <w:r w:rsidRPr="008946D9">
        <w:rPr>
          <w:rFonts w:ascii="宋体" w:eastAsia="宋体" w:hAnsi="宋体" w:cs="Arial" w:hint="eastAsia"/>
          <w:kern w:val="0"/>
          <w:szCs w:val="21"/>
        </w:rPr>
        <w:t>本会依照管理职能发现实习人员存在应当注销实习情形的，应</w:t>
      </w:r>
      <w:proofErr w:type="gramStart"/>
      <w:r w:rsidRPr="008946D9">
        <w:rPr>
          <w:rFonts w:ascii="宋体" w:eastAsia="宋体" w:hAnsi="宋体" w:cs="Arial" w:hint="eastAsia"/>
          <w:kern w:val="0"/>
          <w:szCs w:val="21"/>
        </w:rPr>
        <w:t>作出</w:t>
      </w:r>
      <w:proofErr w:type="gramEnd"/>
      <w:r w:rsidRPr="008946D9">
        <w:rPr>
          <w:rFonts w:ascii="宋体" w:eastAsia="宋体" w:hAnsi="宋体" w:cs="Arial" w:hint="eastAsia"/>
          <w:kern w:val="0"/>
          <w:szCs w:val="21"/>
        </w:rPr>
        <w:t>拟注销该实习人员实习的决定，实习人员及实习律师事务所收到拟注销决定后可在十五个工作日内以书面方式进行申辩，实习律师事务所及实习人员逾期不进行申辩的，视为放弃权利，由市律师协会根据实际情况</w:t>
      </w:r>
      <w:proofErr w:type="gramStart"/>
      <w:r w:rsidRPr="008946D9">
        <w:rPr>
          <w:rFonts w:ascii="宋体" w:eastAsia="宋体" w:hAnsi="宋体" w:cs="Arial" w:hint="eastAsia"/>
          <w:kern w:val="0"/>
          <w:szCs w:val="21"/>
        </w:rPr>
        <w:t>作出</w:t>
      </w:r>
      <w:proofErr w:type="gramEnd"/>
      <w:r w:rsidRPr="008946D9">
        <w:rPr>
          <w:rFonts w:ascii="宋体" w:eastAsia="宋体" w:hAnsi="宋体" w:cs="Arial" w:hint="eastAsia"/>
          <w:kern w:val="0"/>
          <w:szCs w:val="21"/>
        </w:rPr>
        <w:t>决定。</w:t>
      </w:r>
    </w:p>
    <w:p w14:paraId="2A14617D" w14:textId="77777777" w:rsidR="00225AFD" w:rsidRPr="008946D9" w:rsidRDefault="00225AFD" w:rsidP="008946D9">
      <w:pPr>
        <w:spacing w:line="400" w:lineRule="exact"/>
        <w:ind w:firstLineChars="195" w:firstLine="409"/>
        <w:rPr>
          <w:rFonts w:ascii="宋体" w:eastAsia="宋体" w:hAnsi="宋体" w:cs="Arial"/>
          <w:kern w:val="0"/>
          <w:szCs w:val="21"/>
        </w:rPr>
      </w:pPr>
      <w:r w:rsidRPr="008946D9">
        <w:rPr>
          <w:rFonts w:ascii="宋体" w:eastAsia="宋体" w:hAnsi="宋体" w:cs="Arial" w:hint="eastAsia"/>
          <w:kern w:val="0"/>
          <w:szCs w:val="21"/>
        </w:rPr>
        <w:t>本会</w:t>
      </w:r>
      <w:proofErr w:type="gramStart"/>
      <w:r w:rsidRPr="008946D9">
        <w:rPr>
          <w:rFonts w:ascii="宋体" w:eastAsia="宋体" w:hAnsi="宋体" w:cs="Arial" w:hint="eastAsia"/>
          <w:kern w:val="0"/>
          <w:szCs w:val="21"/>
        </w:rPr>
        <w:t>作出</w:t>
      </w:r>
      <w:proofErr w:type="gramEnd"/>
      <w:r w:rsidRPr="008946D9">
        <w:rPr>
          <w:rFonts w:ascii="宋体" w:eastAsia="宋体" w:hAnsi="宋体" w:cs="Arial" w:hint="eastAsia"/>
          <w:kern w:val="0"/>
          <w:szCs w:val="21"/>
        </w:rPr>
        <w:t>注销决定的，应以书面方式告知实习人员及实习律师事务所。</w:t>
      </w:r>
    </w:p>
    <w:p w14:paraId="6AECB1BA"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拟注销决定及注销决定无法送达实习人员或实习律师事务所的，本会应进行公告送达，公告期为六十日。</w:t>
      </w:r>
    </w:p>
    <w:p w14:paraId="156B2B0D" w14:textId="4323B664"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三十三</w:t>
      </w:r>
      <w:r w:rsidRPr="008946D9">
        <w:rPr>
          <w:rFonts w:cs="Arial"/>
          <w:b/>
          <w:bCs/>
          <w:sz w:val="21"/>
          <w:szCs w:val="21"/>
        </w:rPr>
        <w:t>条【实习协议解除】</w:t>
      </w:r>
      <w:r w:rsidRPr="008946D9">
        <w:rPr>
          <w:rStyle w:val="apple-converted-space"/>
          <w:rFonts w:cs="Calibri"/>
          <w:b/>
          <w:bCs/>
          <w:sz w:val="21"/>
          <w:szCs w:val="21"/>
        </w:rPr>
        <w:t> </w:t>
      </w:r>
      <w:r w:rsidRPr="008946D9">
        <w:rPr>
          <w:rFonts w:cs="Arial"/>
          <w:sz w:val="21"/>
          <w:szCs w:val="21"/>
        </w:rPr>
        <w:t>实习人员出现本办法第</w:t>
      </w:r>
      <w:r w:rsidRPr="008946D9">
        <w:rPr>
          <w:rFonts w:cs="Arial" w:hint="eastAsia"/>
          <w:sz w:val="21"/>
          <w:szCs w:val="21"/>
        </w:rPr>
        <w:t>二十</w:t>
      </w:r>
      <w:r w:rsidR="001A2A25" w:rsidRPr="008946D9">
        <w:rPr>
          <w:rFonts w:cs="Arial" w:hint="eastAsia"/>
          <w:sz w:val="21"/>
          <w:szCs w:val="21"/>
        </w:rPr>
        <w:t>三</w:t>
      </w:r>
      <w:r w:rsidRPr="008946D9">
        <w:rPr>
          <w:rFonts w:cs="Arial"/>
          <w:sz w:val="21"/>
          <w:szCs w:val="21"/>
        </w:rPr>
        <w:t>条规定的禁止行为或者其他违法违规行为，情节轻微的，实习律师事务所应当给予批评教育；情节严重的，实习律师事务所应当书面通知其解除实习协议，并在对其通知后三日内报本会备案。</w:t>
      </w:r>
    </w:p>
    <w:p w14:paraId="4B5F5C93" w14:textId="50D285C1"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实习律师事务所、指导律师要求实习人员进行本办法第二十</w:t>
      </w:r>
      <w:r w:rsidR="001A2A25" w:rsidRPr="008946D9">
        <w:rPr>
          <w:rFonts w:cs="Arial" w:hint="eastAsia"/>
          <w:sz w:val="21"/>
          <w:szCs w:val="21"/>
        </w:rPr>
        <w:t>三</w:t>
      </w:r>
      <w:r w:rsidRPr="008946D9">
        <w:rPr>
          <w:rFonts w:cs="Arial"/>
          <w:sz w:val="21"/>
          <w:szCs w:val="21"/>
        </w:rPr>
        <w:t>条规定的禁止行为或进行其他违法违规行为，侵犯实习人员权利，不履行对实习人员的管理和指导责任的，实习人员可以书面通知实习律师事务所解除实习协议，并在对实习律师事务所通知后三日内报本会备案。</w:t>
      </w:r>
    </w:p>
    <w:p w14:paraId="2F242CDC" w14:textId="51AE00C4"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报本会备案时，申报的实习律师事务所或实习人员应提供相应证据；否则，本会不接纳其备案。</w:t>
      </w:r>
    </w:p>
    <w:p w14:paraId="19D9CD77"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第八章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实习期限和内容</w:t>
      </w:r>
    </w:p>
    <w:p w14:paraId="53AC0407"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第三十</w:t>
      </w:r>
      <w:r w:rsidRPr="008946D9">
        <w:rPr>
          <w:rFonts w:cs="Arial" w:hint="eastAsia"/>
          <w:b/>
          <w:bCs/>
          <w:sz w:val="21"/>
          <w:szCs w:val="21"/>
        </w:rPr>
        <w:t>四</w:t>
      </w:r>
      <w:r w:rsidRPr="008946D9">
        <w:rPr>
          <w:rFonts w:cs="Arial"/>
          <w:b/>
          <w:bCs/>
          <w:sz w:val="21"/>
          <w:szCs w:val="21"/>
        </w:rPr>
        <w:t>条【实习期限】</w:t>
      </w:r>
      <w:r w:rsidRPr="008946D9">
        <w:rPr>
          <w:rFonts w:cs="Arial" w:hint="eastAsia"/>
          <w:b/>
          <w:bCs/>
          <w:sz w:val="21"/>
          <w:szCs w:val="21"/>
        </w:rPr>
        <w:t xml:space="preserve">  </w:t>
      </w:r>
      <w:r w:rsidRPr="008946D9">
        <w:rPr>
          <w:rFonts w:cs="Arial"/>
          <w:sz w:val="21"/>
          <w:szCs w:val="21"/>
        </w:rPr>
        <w:t>实习人员</w:t>
      </w:r>
      <w:r w:rsidRPr="008946D9">
        <w:rPr>
          <w:rFonts w:cs="Arial"/>
          <w:spacing w:val="-12"/>
          <w:sz w:val="21"/>
          <w:szCs w:val="21"/>
        </w:rPr>
        <w:t>的实习期限不应少于一年，实习期从实习证签发之日起算。</w:t>
      </w:r>
    </w:p>
    <w:p w14:paraId="09236A6C"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除依本办法规定调转或暂停实习</w:t>
      </w:r>
      <w:r w:rsidRPr="008946D9">
        <w:rPr>
          <w:rFonts w:cs="Arial" w:hint="eastAsia"/>
          <w:sz w:val="21"/>
          <w:szCs w:val="21"/>
        </w:rPr>
        <w:t>以及中止情形</w:t>
      </w:r>
      <w:r w:rsidRPr="008946D9">
        <w:rPr>
          <w:rFonts w:cs="Arial"/>
          <w:sz w:val="21"/>
          <w:szCs w:val="21"/>
        </w:rPr>
        <w:t>外</w:t>
      </w:r>
      <w:r w:rsidRPr="008946D9">
        <w:rPr>
          <w:rFonts w:cs="Arial"/>
          <w:spacing w:val="-8"/>
          <w:sz w:val="21"/>
          <w:szCs w:val="21"/>
        </w:rPr>
        <w:t>，实习人员应在同</w:t>
      </w:r>
      <w:proofErr w:type="gramStart"/>
      <w:r w:rsidRPr="008946D9">
        <w:rPr>
          <w:rFonts w:cs="Arial"/>
          <w:spacing w:val="-8"/>
          <w:sz w:val="21"/>
          <w:szCs w:val="21"/>
        </w:rPr>
        <w:t>一</w:t>
      </w:r>
      <w:proofErr w:type="gramEnd"/>
      <w:r w:rsidRPr="008946D9">
        <w:rPr>
          <w:rFonts w:cs="Arial"/>
          <w:spacing w:val="-8"/>
          <w:sz w:val="21"/>
          <w:szCs w:val="21"/>
        </w:rPr>
        <w:t>实习律师事务所连续实习不少于一年。</w:t>
      </w:r>
    </w:p>
    <w:p w14:paraId="2EB65799"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第三十</w:t>
      </w:r>
      <w:r w:rsidRPr="008946D9">
        <w:rPr>
          <w:rFonts w:cs="Arial" w:hint="eastAsia"/>
          <w:b/>
          <w:bCs/>
          <w:sz w:val="21"/>
          <w:szCs w:val="21"/>
        </w:rPr>
        <w:t>五</w:t>
      </w:r>
      <w:r w:rsidRPr="008946D9">
        <w:rPr>
          <w:rFonts w:cs="Arial"/>
          <w:b/>
          <w:bCs/>
          <w:sz w:val="21"/>
          <w:szCs w:val="21"/>
        </w:rPr>
        <w:t>条【实习内容】</w:t>
      </w:r>
      <w:r w:rsidRPr="008946D9">
        <w:rPr>
          <w:rFonts w:cs="Arial" w:hint="eastAsia"/>
          <w:b/>
          <w:bCs/>
          <w:sz w:val="21"/>
          <w:szCs w:val="21"/>
        </w:rPr>
        <w:t xml:space="preserve">  </w:t>
      </w:r>
      <w:r w:rsidRPr="008946D9">
        <w:rPr>
          <w:rFonts w:cs="Arial"/>
          <w:sz w:val="21"/>
          <w:szCs w:val="21"/>
        </w:rPr>
        <w:t>实习人员在实习期间应当参加实务训练和集中培训。</w:t>
      </w:r>
    </w:p>
    <w:p w14:paraId="244B626C" w14:textId="3C425DC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第三十</w:t>
      </w:r>
      <w:r w:rsidRPr="008946D9">
        <w:rPr>
          <w:rFonts w:cs="Arial" w:hint="eastAsia"/>
          <w:b/>
          <w:bCs/>
          <w:sz w:val="21"/>
          <w:szCs w:val="21"/>
        </w:rPr>
        <w:t>六</w:t>
      </w:r>
      <w:r w:rsidRPr="008946D9">
        <w:rPr>
          <w:rFonts w:cs="Arial"/>
          <w:b/>
          <w:bCs/>
          <w:sz w:val="21"/>
          <w:szCs w:val="21"/>
        </w:rPr>
        <w:t>条【实务训练】</w:t>
      </w:r>
      <w:r w:rsidRPr="008946D9">
        <w:rPr>
          <w:rStyle w:val="apple-converted-space"/>
          <w:rFonts w:cs="Calibri"/>
          <w:b/>
          <w:bCs/>
          <w:sz w:val="21"/>
          <w:szCs w:val="21"/>
        </w:rPr>
        <w:t> </w:t>
      </w:r>
      <w:r w:rsidRPr="008946D9">
        <w:rPr>
          <w:rFonts w:cs="Arial"/>
          <w:sz w:val="21"/>
          <w:szCs w:val="21"/>
        </w:rPr>
        <w:t>实习律师事务所负责实习人员的实务训练。实习律师事务所应按中华全国律师协会制定的《</w:t>
      </w:r>
      <w:r w:rsidR="00FD6EEF" w:rsidRPr="008946D9">
        <w:rPr>
          <w:rFonts w:cs="Arial" w:hint="eastAsia"/>
          <w:sz w:val="21"/>
          <w:szCs w:val="21"/>
        </w:rPr>
        <w:t>申请律师执业人员</w:t>
      </w:r>
      <w:r w:rsidRPr="008946D9">
        <w:rPr>
          <w:rFonts w:cs="Arial"/>
          <w:sz w:val="21"/>
          <w:szCs w:val="21"/>
        </w:rPr>
        <w:t>实务训练指南</w:t>
      </w:r>
      <w:r w:rsidR="00FD6EEF" w:rsidRPr="008946D9">
        <w:rPr>
          <w:rFonts w:cs="Arial" w:hint="eastAsia"/>
          <w:sz w:val="21"/>
          <w:szCs w:val="21"/>
        </w:rPr>
        <w:t>（试行）</w:t>
      </w:r>
      <w:r w:rsidRPr="008946D9">
        <w:rPr>
          <w:rFonts w:cs="Arial"/>
          <w:sz w:val="21"/>
          <w:szCs w:val="21"/>
        </w:rPr>
        <w:t>》，为实习人员制定详细的实务训练计划，指派指导律师对实习人员进行律师业务的基础技能训练，并为实习人员的实习活动提供必要的条件和保障。</w:t>
      </w:r>
    </w:p>
    <w:p w14:paraId="26B88469" w14:textId="77777777" w:rsidR="00D6635E"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第三十</w:t>
      </w:r>
      <w:r w:rsidRPr="008946D9">
        <w:rPr>
          <w:rFonts w:cs="Arial" w:hint="eastAsia"/>
          <w:b/>
          <w:bCs/>
          <w:sz w:val="21"/>
          <w:szCs w:val="21"/>
        </w:rPr>
        <w:t>七</w:t>
      </w:r>
      <w:r w:rsidRPr="008946D9">
        <w:rPr>
          <w:rFonts w:cs="Arial"/>
          <w:b/>
          <w:bCs/>
          <w:sz w:val="21"/>
          <w:szCs w:val="21"/>
        </w:rPr>
        <w:t>条【指导人数】</w:t>
      </w:r>
      <w:r w:rsidRPr="008946D9">
        <w:rPr>
          <w:rStyle w:val="apple-converted-space"/>
          <w:rFonts w:cs="Calibri"/>
          <w:b/>
          <w:bCs/>
          <w:sz w:val="21"/>
          <w:szCs w:val="21"/>
        </w:rPr>
        <w:t> </w:t>
      </w:r>
      <w:r w:rsidRPr="008946D9">
        <w:rPr>
          <w:rFonts w:cs="Arial"/>
          <w:sz w:val="21"/>
          <w:szCs w:val="21"/>
        </w:rPr>
        <w:t>指导律师同时指导的实习人员原则上不得超过两名。</w:t>
      </w:r>
    </w:p>
    <w:p w14:paraId="07428FAD" w14:textId="11633A19"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i/>
          <w:sz w:val="21"/>
          <w:szCs w:val="21"/>
        </w:rPr>
      </w:pPr>
      <w:r w:rsidRPr="008946D9">
        <w:rPr>
          <w:rFonts w:cs="Arial" w:hint="eastAsia"/>
          <w:sz w:val="21"/>
          <w:szCs w:val="21"/>
        </w:rPr>
        <w:t>符合条件的指导律师根据以下执业年限确定可指导的实习人员数量：</w:t>
      </w:r>
    </w:p>
    <w:p w14:paraId="1F8E87C9" w14:textId="01B61EAB" w:rsidR="00225AFD" w:rsidRPr="008946D9" w:rsidRDefault="00225AFD" w:rsidP="008946D9">
      <w:pPr>
        <w:spacing w:line="400" w:lineRule="exact"/>
        <w:ind w:firstLineChars="195" w:firstLine="409"/>
        <w:rPr>
          <w:rFonts w:ascii="宋体" w:eastAsia="宋体" w:hAnsi="宋体" w:cs="Arial"/>
          <w:kern w:val="0"/>
          <w:szCs w:val="21"/>
        </w:rPr>
      </w:pPr>
      <w:r w:rsidRPr="008946D9">
        <w:rPr>
          <w:rFonts w:ascii="宋体" w:eastAsia="宋体" w:hAnsi="宋体" w:cs="Arial" w:hint="eastAsia"/>
          <w:kern w:val="0"/>
          <w:szCs w:val="21"/>
        </w:rPr>
        <w:t>（一）</w:t>
      </w:r>
      <w:r w:rsidR="00FD6EEF" w:rsidRPr="008946D9">
        <w:rPr>
          <w:rFonts w:ascii="宋体" w:eastAsia="宋体" w:hAnsi="宋体" w:cs="Arial" w:hint="eastAsia"/>
          <w:kern w:val="0"/>
          <w:szCs w:val="21"/>
        </w:rPr>
        <w:t>专职</w:t>
      </w:r>
      <w:r w:rsidRPr="008946D9">
        <w:rPr>
          <w:rFonts w:ascii="宋体" w:eastAsia="宋体" w:hAnsi="宋体" w:cs="Arial" w:hint="eastAsia"/>
          <w:kern w:val="0"/>
          <w:szCs w:val="21"/>
        </w:rPr>
        <w:t>执业满五年不满十五年的，可指导实习人员两名；</w:t>
      </w:r>
    </w:p>
    <w:p w14:paraId="131BCCE2" w14:textId="4468BAF6" w:rsidR="00225AFD" w:rsidRPr="008946D9" w:rsidRDefault="00225AFD" w:rsidP="008946D9">
      <w:pPr>
        <w:spacing w:line="400" w:lineRule="exact"/>
        <w:ind w:firstLineChars="195" w:firstLine="409"/>
        <w:rPr>
          <w:rFonts w:ascii="宋体" w:eastAsia="宋体" w:hAnsi="宋体" w:cs="Arial"/>
          <w:kern w:val="0"/>
          <w:szCs w:val="21"/>
        </w:rPr>
      </w:pPr>
      <w:r w:rsidRPr="008946D9">
        <w:rPr>
          <w:rFonts w:ascii="宋体" w:eastAsia="宋体" w:hAnsi="宋体" w:cs="Arial" w:hint="eastAsia"/>
          <w:kern w:val="0"/>
          <w:szCs w:val="21"/>
        </w:rPr>
        <w:t>（二）</w:t>
      </w:r>
      <w:r w:rsidR="00FD6EEF" w:rsidRPr="008946D9">
        <w:rPr>
          <w:rFonts w:ascii="宋体" w:eastAsia="宋体" w:hAnsi="宋体" w:cs="Arial" w:hint="eastAsia"/>
          <w:kern w:val="0"/>
          <w:szCs w:val="21"/>
        </w:rPr>
        <w:t>专职</w:t>
      </w:r>
      <w:r w:rsidRPr="008946D9">
        <w:rPr>
          <w:rFonts w:ascii="宋体" w:eastAsia="宋体" w:hAnsi="宋体" w:cs="Arial" w:hint="eastAsia"/>
          <w:kern w:val="0"/>
          <w:szCs w:val="21"/>
        </w:rPr>
        <w:t>执业满十五年以上的，可指导实习人员三名。</w:t>
      </w:r>
    </w:p>
    <w:p w14:paraId="2C8FB4FF"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第三十</w:t>
      </w:r>
      <w:r w:rsidRPr="008946D9">
        <w:rPr>
          <w:rFonts w:cs="Arial" w:hint="eastAsia"/>
          <w:b/>
          <w:bCs/>
          <w:sz w:val="21"/>
          <w:szCs w:val="21"/>
        </w:rPr>
        <w:t>八</w:t>
      </w:r>
      <w:r w:rsidRPr="008946D9">
        <w:rPr>
          <w:rFonts w:cs="Arial"/>
          <w:b/>
          <w:bCs/>
          <w:sz w:val="21"/>
          <w:szCs w:val="21"/>
        </w:rPr>
        <w:t>条【集中培训】</w:t>
      </w:r>
      <w:r w:rsidRPr="008946D9">
        <w:rPr>
          <w:rStyle w:val="apple-converted-space"/>
          <w:rFonts w:cs="Calibri"/>
          <w:sz w:val="21"/>
          <w:szCs w:val="21"/>
        </w:rPr>
        <w:t> </w:t>
      </w:r>
      <w:r w:rsidRPr="008946D9">
        <w:rPr>
          <w:rFonts w:cs="Arial"/>
          <w:sz w:val="21"/>
          <w:szCs w:val="21"/>
        </w:rPr>
        <w:t>本会组织对实习人员的集中培训，集中培训时间不少于一个月，培训计划和实施方案由本会</w:t>
      </w:r>
      <w:r w:rsidRPr="008946D9">
        <w:rPr>
          <w:rFonts w:cs="Arial" w:hint="eastAsia"/>
          <w:sz w:val="21"/>
          <w:szCs w:val="21"/>
        </w:rPr>
        <w:t>申执委</w:t>
      </w:r>
      <w:r w:rsidRPr="008946D9">
        <w:rPr>
          <w:rFonts w:cs="Arial"/>
          <w:sz w:val="21"/>
          <w:szCs w:val="21"/>
        </w:rPr>
        <w:t>负责制定。</w:t>
      </w:r>
    </w:p>
    <w:p w14:paraId="201F6BA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本会可以根据实习管理的需要，预先对拟申请实习人员进行集中培训；经集中培训合格的，参加集中培训的时间计入实习期间。</w:t>
      </w:r>
    </w:p>
    <w:p w14:paraId="70710D4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集中培训必修内容包括：中国特色社会主义基本理论和社会主义法治理念、律师执业管理规定、律师职业道德和执业行为规范、律师实务知识和执业技能等内容。</w:t>
      </w:r>
    </w:p>
    <w:p w14:paraId="3C164391" w14:textId="7997A80F"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参加集中培训的中共党员应按照《党章》规定，集中培训班临时党组织，参加组织生活，并在集中培训班中积极发挥党员的先锋模范作用</w:t>
      </w:r>
      <w:r w:rsidR="00197BE4" w:rsidRPr="008946D9">
        <w:rPr>
          <w:rFonts w:cs="Arial" w:hint="eastAsia"/>
          <w:sz w:val="21"/>
          <w:szCs w:val="21"/>
        </w:rPr>
        <w:t>加入</w:t>
      </w:r>
      <w:r w:rsidRPr="008946D9">
        <w:rPr>
          <w:rFonts w:cs="Arial" w:hint="eastAsia"/>
          <w:sz w:val="21"/>
          <w:szCs w:val="21"/>
        </w:rPr>
        <w:t>。</w:t>
      </w:r>
    </w:p>
    <w:p w14:paraId="3D2ADA22"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第三十</w:t>
      </w:r>
      <w:r w:rsidRPr="008946D9">
        <w:rPr>
          <w:rFonts w:cs="Arial" w:hint="eastAsia"/>
          <w:b/>
          <w:bCs/>
          <w:sz w:val="21"/>
          <w:szCs w:val="21"/>
        </w:rPr>
        <w:t>九</w:t>
      </w:r>
      <w:r w:rsidRPr="008946D9">
        <w:rPr>
          <w:rFonts w:cs="Arial"/>
          <w:b/>
          <w:bCs/>
          <w:sz w:val="21"/>
          <w:szCs w:val="21"/>
        </w:rPr>
        <w:t>条【培训教材】</w:t>
      </w:r>
      <w:r w:rsidRPr="008946D9">
        <w:rPr>
          <w:rStyle w:val="apple-converted-space"/>
          <w:rFonts w:cs="Calibri"/>
          <w:sz w:val="21"/>
          <w:szCs w:val="21"/>
        </w:rPr>
        <w:t> </w:t>
      </w:r>
      <w:r w:rsidRPr="008946D9">
        <w:rPr>
          <w:rFonts w:cs="Arial"/>
          <w:sz w:val="21"/>
          <w:szCs w:val="21"/>
        </w:rPr>
        <w:t>本会根据中华全国律师协会制定的集中培训大纲及教材组织培训，也可以根据本市实际情况组织编写或者选定培训教材。</w:t>
      </w:r>
    </w:p>
    <w:p w14:paraId="2FFF16A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四十</w:t>
      </w:r>
      <w:r w:rsidRPr="008946D9">
        <w:rPr>
          <w:rFonts w:cs="Arial"/>
          <w:b/>
          <w:bCs/>
          <w:sz w:val="21"/>
          <w:szCs w:val="21"/>
        </w:rPr>
        <w:t>条【培训合作】</w:t>
      </w:r>
      <w:r w:rsidRPr="008946D9">
        <w:rPr>
          <w:rStyle w:val="apple-converted-space"/>
          <w:rFonts w:cs="Calibri"/>
          <w:b/>
          <w:bCs/>
          <w:sz w:val="21"/>
          <w:szCs w:val="21"/>
        </w:rPr>
        <w:t> </w:t>
      </w:r>
      <w:r w:rsidRPr="008946D9">
        <w:rPr>
          <w:rFonts w:cs="Arial"/>
          <w:sz w:val="21"/>
          <w:szCs w:val="21"/>
        </w:rPr>
        <w:t>本会可根据本市实际，与法学教学、法学研究机构合作，组织集中培训。</w:t>
      </w:r>
    </w:p>
    <w:p w14:paraId="6813F4E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四十一</w:t>
      </w:r>
      <w:r w:rsidRPr="008946D9">
        <w:rPr>
          <w:rFonts w:cs="Arial"/>
          <w:b/>
          <w:bCs/>
          <w:sz w:val="21"/>
          <w:szCs w:val="21"/>
        </w:rPr>
        <w:t>条【培训授课教师】</w:t>
      </w:r>
      <w:r w:rsidRPr="008946D9">
        <w:rPr>
          <w:rStyle w:val="apple-converted-space"/>
          <w:rFonts w:cs="Calibri"/>
          <w:b/>
          <w:bCs/>
          <w:sz w:val="21"/>
          <w:szCs w:val="21"/>
        </w:rPr>
        <w:t> </w:t>
      </w:r>
      <w:r w:rsidRPr="008946D9">
        <w:rPr>
          <w:rFonts w:cs="Arial"/>
          <w:sz w:val="21"/>
          <w:szCs w:val="21"/>
        </w:rPr>
        <w:t>集中培训的授课教师以我市的优秀执业律师为主，本会可根据培训内容需要并结合我市实际，选聘大、专院校从事法学教育的有关专家、学者；司法机关及相关机构有关</w:t>
      </w:r>
      <w:r w:rsidRPr="008946D9">
        <w:rPr>
          <w:rFonts w:cs="Arial" w:hint="eastAsia"/>
          <w:sz w:val="21"/>
          <w:szCs w:val="21"/>
        </w:rPr>
        <w:t>专业</w:t>
      </w:r>
      <w:r w:rsidRPr="008946D9">
        <w:rPr>
          <w:rFonts w:cs="Arial"/>
          <w:sz w:val="21"/>
          <w:szCs w:val="21"/>
        </w:rPr>
        <w:t>人员；本会管理人员；优秀执业律师；中华全国律师协会推荐的人员担任授课教师。</w:t>
      </w:r>
    </w:p>
    <w:p w14:paraId="60A64623"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受聘担任集中培训授课教师的执业律师</w:t>
      </w:r>
      <w:r w:rsidRPr="008946D9">
        <w:rPr>
          <w:rFonts w:cs="Arial" w:hint="eastAsia"/>
          <w:sz w:val="21"/>
          <w:szCs w:val="21"/>
        </w:rPr>
        <w:t>，</w:t>
      </w:r>
      <w:r w:rsidRPr="008946D9">
        <w:rPr>
          <w:rFonts w:cs="Arial"/>
          <w:sz w:val="21"/>
          <w:szCs w:val="21"/>
        </w:rPr>
        <w:t>应当符合下列条件：</w:t>
      </w:r>
    </w:p>
    <w:p w14:paraId="65DD83DB" w14:textId="77777777" w:rsidR="00225AFD" w:rsidRPr="008946D9" w:rsidRDefault="00225AFD" w:rsidP="008946D9">
      <w:pPr>
        <w:pStyle w:val="aa"/>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（一）连续在本市专职执业五年以上，</w:t>
      </w:r>
      <w:r w:rsidRPr="008946D9">
        <w:rPr>
          <w:rFonts w:cs="Arial" w:hint="eastAsia"/>
          <w:sz w:val="21"/>
          <w:szCs w:val="21"/>
        </w:rPr>
        <w:t>具有较高的政治素质和</w:t>
      </w:r>
      <w:r w:rsidRPr="008946D9">
        <w:rPr>
          <w:rFonts w:cs="Arial"/>
          <w:sz w:val="21"/>
          <w:szCs w:val="21"/>
        </w:rPr>
        <w:t>丰富的执业经验；</w:t>
      </w:r>
    </w:p>
    <w:p w14:paraId="7E184BE9" w14:textId="77777777" w:rsidR="00225AFD" w:rsidRPr="008946D9" w:rsidRDefault="00225AFD" w:rsidP="008946D9">
      <w:pPr>
        <w:pStyle w:val="aa"/>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（二）在某一领域有突出的业务专长；</w:t>
      </w:r>
    </w:p>
    <w:p w14:paraId="0525244E" w14:textId="77777777" w:rsidR="00225AFD" w:rsidRPr="008946D9" w:rsidRDefault="00225AFD" w:rsidP="008946D9">
      <w:pPr>
        <w:pStyle w:val="aa"/>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（三）品行良好，未受过司法行政机关行政处罚和行业处分；</w:t>
      </w:r>
    </w:p>
    <w:p w14:paraId="7CEE8525" w14:textId="77777777" w:rsidR="00225AFD" w:rsidRPr="008946D9" w:rsidRDefault="00225AFD" w:rsidP="008946D9">
      <w:pPr>
        <w:pStyle w:val="aa"/>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（四）关心律师行业发展，热心律师教育事业；</w:t>
      </w:r>
    </w:p>
    <w:p w14:paraId="6576E136" w14:textId="77777777" w:rsidR="00225AFD" w:rsidRPr="008946D9" w:rsidRDefault="00225AFD" w:rsidP="008946D9">
      <w:pPr>
        <w:pStyle w:val="aa"/>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（五）具有良好的语言、文字表达能力；</w:t>
      </w:r>
    </w:p>
    <w:p w14:paraId="5FEFD6C1" w14:textId="4BB6605F" w:rsidR="00225AFD" w:rsidRPr="008946D9" w:rsidRDefault="00225AFD" w:rsidP="008946D9">
      <w:pPr>
        <w:pStyle w:val="aa"/>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（六）</w:t>
      </w:r>
      <w:r w:rsidRPr="008946D9">
        <w:rPr>
          <w:rFonts w:cs="Arial" w:hint="eastAsia"/>
          <w:sz w:val="21"/>
          <w:szCs w:val="21"/>
        </w:rPr>
        <w:t>申执委</w:t>
      </w:r>
      <w:r w:rsidRPr="008946D9">
        <w:rPr>
          <w:rFonts w:cs="Arial"/>
          <w:sz w:val="21"/>
          <w:szCs w:val="21"/>
        </w:rPr>
        <w:t>结合本市实际，认为应当具备的其他相关条件。</w:t>
      </w:r>
    </w:p>
    <w:p w14:paraId="0F0E8F32" w14:textId="77777777" w:rsidR="00225AFD" w:rsidRPr="008946D9" w:rsidRDefault="00225AFD" w:rsidP="008946D9">
      <w:pPr>
        <w:pStyle w:val="aa"/>
        <w:shd w:val="clear" w:color="auto" w:fill="FFFFFF"/>
        <w:spacing w:before="0" w:beforeAutospacing="0" w:after="0" w:afterAutospacing="0" w:line="400" w:lineRule="exact"/>
        <w:ind w:firstLine="400"/>
        <w:jc w:val="both"/>
        <w:rPr>
          <w:rFonts w:cs="Arial"/>
          <w:sz w:val="21"/>
          <w:szCs w:val="21"/>
        </w:rPr>
      </w:pPr>
    </w:p>
    <w:p w14:paraId="3C9825EA" w14:textId="77777777" w:rsidR="00225AFD" w:rsidRPr="008946D9" w:rsidRDefault="00225AFD" w:rsidP="008946D9">
      <w:pPr>
        <w:pStyle w:val="aa"/>
        <w:widowControl w:val="0"/>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第九章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实习考核</w:t>
      </w:r>
    </w:p>
    <w:p w14:paraId="4AE453E9" w14:textId="77777777" w:rsid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四十二</w:t>
      </w:r>
      <w:r w:rsidRPr="008946D9">
        <w:rPr>
          <w:rFonts w:cs="Arial"/>
          <w:b/>
          <w:bCs/>
          <w:sz w:val="21"/>
          <w:szCs w:val="21"/>
        </w:rPr>
        <w:t>条【实习考核】</w:t>
      </w:r>
      <w:r w:rsidRPr="008946D9">
        <w:rPr>
          <w:rStyle w:val="apple-converted-space"/>
          <w:rFonts w:cs="Calibri"/>
          <w:b/>
          <w:bCs/>
          <w:sz w:val="21"/>
          <w:szCs w:val="21"/>
        </w:rPr>
        <w:t> </w:t>
      </w:r>
      <w:r w:rsidRPr="008946D9">
        <w:rPr>
          <w:rFonts w:cs="Arial"/>
          <w:sz w:val="21"/>
          <w:szCs w:val="21"/>
        </w:rPr>
        <w:t>实习考核包括培训考核、实务训练考核、抽查考核和面试考核。</w:t>
      </w:r>
      <w:bookmarkStart w:id="0" w:name="_Toc216110973"/>
      <w:bookmarkEnd w:id="0"/>
      <w:r w:rsidRPr="008946D9">
        <w:rPr>
          <w:rFonts w:cs="Arial"/>
          <w:sz w:val="21"/>
          <w:szCs w:val="21"/>
        </w:rPr>
        <w:t>实习考核的内容，主要包括以下几方面：</w:t>
      </w:r>
      <w:bookmarkStart w:id="1" w:name="_Toc216110974"/>
      <w:bookmarkEnd w:id="1"/>
    </w:p>
    <w:p w14:paraId="195F6DC9" w14:textId="48A05B88"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（一）思想道德及品行表现。包括：实习人员是否拥护中华人民共和国宪法，是否具有较高的思想政治素质，是否自觉</w:t>
      </w:r>
      <w:proofErr w:type="gramStart"/>
      <w:r w:rsidRPr="008946D9">
        <w:rPr>
          <w:rFonts w:cs="Arial"/>
          <w:sz w:val="21"/>
          <w:szCs w:val="21"/>
        </w:rPr>
        <w:t>践行</w:t>
      </w:r>
      <w:proofErr w:type="gramEnd"/>
      <w:r w:rsidRPr="008946D9">
        <w:rPr>
          <w:rFonts w:cs="Arial"/>
          <w:sz w:val="21"/>
          <w:szCs w:val="21"/>
        </w:rPr>
        <w:t>社会主义法治理念，是否具有良好的品德和言行，有无犯罪或违法违规记录等；</w:t>
      </w:r>
      <w:bookmarkStart w:id="2" w:name="_Toc216110975"/>
      <w:bookmarkEnd w:id="2"/>
    </w:p>
    <w:p w14:paraId="7D03663F" w14:textId="77777777" w:rsidR="00225AFD" w:rsidRPr="008946D9" w:rsidRDefault="00225AFD" w:rsidP="008946D9">
      <w:pPr>
        <w:pStyle w:val="aa"/>
        <w:widowControl w:val="0"/>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（二）遵守律师职业道德和执业纪律的情况。包括：实习人员在实习期间是否遵守法律、法规、规章、规范性文件和行业规范，有无违反律师职业道德和执业纪律的行为等；</w:t>
      </w:r>
      <w:bookmarkStart w:id="3" w:name="_Toc216110976"/>
      <w:bookmarkEnd w:id="3"/>
    </w:p>
    <w:p w14:paraId="067681DD" w14:textId="77777777" w:rsidR="00225AFD" w:rsidRPr="008946D9" w:rsidRDefault="00225AFD" w:rsidP="008946D9">
      <w:pPr>
        <w:pStyle w:val="aa"/>
        <w:widowControl w:val="0"/>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三）掌握律师执业基本技能的情况。包括：实习人员是否接受了代书法律文书、解答法律咨询、担任法律顾问、刑事案件辩护及代理、民事和行政案件代理、非诉法律事务代理等律师业务基本技能训练，以及是否掌握律师业务基本程序和执业规则等；</w:t>
      </w:r>
    </w:p>
    <w:p w14:paraId="0B60C23F" w14:textId="77777777" w:rsidR="00225AFD" w:rsidRPr="008946D9" w:rsidRDefault="00225AFD" w:rsidP="008946D9">
      <w:pPr>
        <w:pStyle w:val="aa"/>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（四）是否达到了规定的实习期限、是否</w:t>
      </w:r>
      <w:proofErr w:type="gramStart"/>
      <w:r w:rsidRPr="008946D9">
        <w:rPr>
          <w:rFonts w:cs="Arial"/>
          <w:sz w:val="21"/>
          <w:szCs w:val="21"/>
        </w:rPr>
        <w:t>专职在</w:t>
      </w:r>
      <w:proofErr w:type="gramEnd"/>
      <w:r w:rsidRPr="008946D9">
        <w:rPr>
          <w:rFonts w:cs="Arial"/>
          <w:sz w:val="21"/>
          <w:szCs w:val="21"/>
        </w:rPr>
        <w:t>律师事务所实习，以及是否完成了本会或律师事务所规定的实习人员须完成的其他实习任务。</w:t>
      </w:r>
    </w:p>
    <w:p w14:paraId="1A089EE4" w14:textId="77777777" w:rsidR="00225AFD" w:rsidRPr="008946D9" w:rsidRDefault="00225AFD" w:rsidP="008946D9">
      <w:pPr>
        <w:pStyle w:val="aa"/>
        <w:shd w:val="clear" w:color="auto" w:fill="FFFFFF"/>
        <w:spacing w:before="0" w:beforeAutospacing="0" w:after="0" w:afterAutospacing="0" w:line="400" w:lineRule="exact"/>
        <w:ind w:firstLine="400"/>
        <w:jc w:val="both"/>
        <w:rPr>
          <w:rFonts w:cs="Arial"/>
          <w:sz w:val="21"/>
          <w:szCs w:val="21"/>
        </w:rPr>
      </w:pPr>
      <w:r w:rsidRPr="008946D9">
        <w:rPr>
          <w:rFonts w:cs="Arial" w:hint="eastAsia"/>
          <w:sz w:val="21"/>
          <w:szCs w:val="21"/>
        </w:rPr>
        <w:t>申执</w:t>
      </w:r>
      <w:r w:rsidRPr="008946D9">
        <w:rPr>
          <w:rFonts w:cs="Arial"/>
          <w:sz w:val="21"/>
          <w:szCs w:val="21"/>
        </w:rPr>
        <w:t>委可根据本市实际情况，酌情增加其他考核事项。</w:t>
      </w:r>
    </w:p>
    <w:p w14:paraId="57C4468D" w14:textId="77777777" w:rsidR="00225AFD" w:rsidRPr="008946D9" w:rsidRDefault="00225AFD" w:rsidP="008946D9">
      <w:pPr>
        <w:pStyle w:val="aa"/>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对于申请公职、法援、公司律师执业人员、港澳台居民申请实习以及在前海等本市特定区域设立律师所的实习人员的考核，结合其执业特点及其地区、业务等特点参照本办法执行。</w:t>
      </w:r>
    </w:p>
    <w:p w14:paraId="1FD37221"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四十三</w:t>
      </w:r>
      <w:r w:rsidRPr="008946D9">
        <w:rPr>
          <w:rFonts w:cs="Arial"/>
          <w:b/>
          <w:bCs/>
          <w:sz w:val="21"/>
          <w:szCs w:val="21"/>
        </w:rPr>
        <w:t>条【培训考核】</w:t>
      </w:r>
      <w:r w:rsidRPr="008946D9">
        <w:rPr>
          <w:rStyle w:val="apple-converted-space"/>
          <w:rFonts w:cs="Calibri"/>
          <w:b/>
          <w:bCs/>
          <w:sz w:val="21"/>
          <w:szCs w:val="21"/>
        </w:rPr>
        <w:t> </w:t>
      </w:r>
      <w:r w:rsidRPr="008946D9">
        <w:rPr>
          <w:rFonts w:cs="Arial"/>
          <w:sz w:val="21"/>
          <w:szCs w:val="21"/>
        </w:rPr>
        <w:t>培训考核由</w:t>
      </w:r>
      <w:r w:rsidRPr="008946D9">
        <w:rPr>
          <w:rFonts w:cs="Arial" w:hint="eastAsia"/>
          <w:sz w:val="21"/>
          <w:szCs w:val="21"/>
        </w:rPr>
        <w:t>申执委</w:t>
      </w:r>
      <w:r w:rsidRPr="008946D9">
        <w:rPr>
          <w:rFonts w:cs="Arial"/>
          <w:sz w:val="21"/>
          <w:szCs w:val="21"/>
        </w:rPr>
        <w:t>负责。集中培训结束后，</w:t>
      </w:r>
      <w:r w:rsidRPr="008946D9">
        <w:rPr>
          <w:rFonts w:cs="Arial" w:hint="eastAsia"/>
          <w:sz w:val="21"/>
          <w:szCs w:val="21"/>
        </w:rPr>
        <w:t>申执委</w:t>
      </w:r>
      <w:r w:rsidRPr="008946D9">
        <w:rPr>
          <w:rFonts w:cs="Arial"/>
          <w:sz w:val="21"/>
          <w:szCs w:val="21"/>
        </w:rPr>
        <w:t>统一组织对实习人员进行培训考核。</w:t>
      </w:r>
      <w:r w:rsidRPr="008946D9">
        <w:rPr>
          <w:rFonts w:cs="Arial" w:hint="eastAsia"/>
          <w:sz w:val="21"/>
          <w:szCs w:val="21"/>
        </w:rPr>
        <w:t>集中培训期间，申执委可以组织实习人员进行集体实习宣誓，宣誓誓词由申执委制定。</w:t>
      </w:r>
    </w:p>
    <w:p w14:paraId="0DCE2CD7"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培训考核主要包括培训课程考试和考勤考核两项，培训课程考试采取笔试形式，考题的设置可以多元化和多样化，考核内容根据中华全国律师协会集中培训大纲确定。</w:t>
      </w:r>
    </w:p>
    <w:p w14:paraId="399AE735" w14:textId="59148012"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实习人员培训课程考试全部达65分以上（包括本数）</w:t>
      </w:r>
      <w:r w:rsidRPr="008946D9">
        <w:rPr>
          <w:rFonts w:cs="Arial" w:hint="eastAsia"/>
          <w:sz w:val="21"/>
          <w:szCs w:val="21"/>
        </w:rPr>
        <w:t>，其中职业道德和执业纪律科目的考试成绩应达到该科目总分数的8</w:t>
      </w:r>
      <w:r w:rsidRPr="008946D9">
        <w:rPr>
          <w:rFonts w:cs="Arial"/>
          <w:sz w:val="21"/>
          <w:szCs w:val="21"/>
        </w:rPr>
        <w:t>0%</w:t>
      </w:r>
      <w:r w:rsidRPr="008946D9">
        <w:rPr>
          <w:rFonts w:cs="Arial" w:hint="eastAsia"/>
          <w:sz w:val="21"/>
          <w:szCs w:val="21"/>
        </w:rPr>
        <w:t>，</w:t>
      </w:r>
      <w:r w:rsidRPr="008946D9">
        <w:rPr>
          <w:rFonts w:cs="Arial"/>
          <w:sz w:val="21"/>
          <w:szCs w:val="21"/>
        </w:rPr>
        <w:t>出勤率达95%以上（包括本数）且在集中培训期间无严重违纪行为的，方为通过培训考核。</w:t>
      </w:r>
    </w:p>
    <w:p w14:paraId="06A4B174"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实习人员通过培训考核的，获颁发《广东省申请律师执业人员集中培训结业证书》；</w:t>
      </w:r>
    </w:p>
    <w:p w14:paraId="7738506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《广东省申请律师执业人员集中培训结业证书》自颁发之日起，有效期为二年。实习人员没有通过培训考核的，需参加本会组织的下一次集中培训。实习人员通过培训考核后，方可申请参加面试考核。</w:t>
      </w:r>
    </w:p>
    <w:p w14:paraId="4671987F"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第四十</w:t>
      </w:r>
      <w:r w:rsidRPr="008946D9">
        <w:rPr>
          <w:rFonts w:cs="Arial" w:hint="eastAsia"/>
          <w:b/>
          <w:bCs/>
          <w:sz w:val="21"/>
          <w:szCs w:val="21"/>
        </w:rPr>
        <w:t>四</w:t>
      </w:r>
      <w:r w:rsidRPr="008946D9">
        <w:rPr>
          <w:rFonts w:cs="Arial"/>
          <w:b/>
          <w:bCs/>
          <w:sz w:val="21"/>
          <w:szCs w:val="21"/>
        </w:rPr>
        <w:t>条【实务训练考核】</w:t>
      </w:r>
      <w:r w:rsidRPr="008946D9">
        <w:rPr>
          <w:rStyle w:val="apple-converted-space"/>
          <w:rFonts w:cs="Calibri"/>
          <w:b/>
          <w:bCs/>
          <w:sz w:val="21"/>
          <w:szCs w:val="21"/>
        </w:rPr>
        <w:t> </w:t>
      </w:r>
      <w:r w:rsidRPr="008946D9">
        <w:rPr>
          <w:rFonts w:cs="Arial"/>
          <w:sz w:val="21"/>
          <w:szCs w:val="21"/>
        </w:rPr>
        <w:t>实务训练考核由指导律师及实习律师事务所负责。指导律师应当对实习人员实务训练期间接受律师执业基本技能训练、遵守律师</w:t>
      </w:r>
      <w:r w:rsidRPr="008946D9">
        <w:rPr>
          <w:rFonts w:cs="Arial" w:hint="eastAsia"/>
          <w:sz w:val="21"/>
          <w:szCs w:val="21"/>
        </w:rPr>
        <w:t>职</w:t>
      </w:r>
      <w:r w:rsidRPr="008946D9">
        <w:rPr>
          <w:rFonts w:cs="Arial"/>
          <w:sz w:val="21"/>
          <w:szCs w:val="21"/>
        </w:rPr>
        <w:t>业道德和执业纪律等情况进行全面考核，全面考查实习人员掌握律师业务级别程序和执业规则的尺度。实习期满，实习律师事务所和指导律师应当给实习人员出具实习鉴定书，并随同实习人员个人的面试考核申请材料一并提交给本会核查和存档。</w:t>
      </w:r>
    </w:p>
    <w:p w14:paraId="0EF41D9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实习鉴定书的内容应包含：</w:t>
      </w:r>
      <w:r w:rsidRPr="008946D9">
        <w:rPr>
          <w:rFonts w:cs="Arial"/>
          <w:spacing w:val="-4"/>
          <w:sz w:val="21"/>
          <w:szCs w:val="21"/>
        </w:rPr>
        <w:t>实习人员个人总结；指导律师对实习人员的思想道德、业务能力和工作态度的评语；律师事务所负责人对实习人员的思想道德、业务能力和工作态度所</w:t>
      </w:r>
      <w:proofErr w:type="gramStart"/>
      <w:r w:rsidRPr="008946D9">
        <w:rPr>
          <w:rFonts w:cs="Arial"/>
          <w:spacing w:val="-4"/>
          <w:sz w:val="21"/>
          <w:szCs w:val="21"/>
        </w:rPr>
        <w:t>作出</w:t>
      </w:r>
      <w:proofErr w:type="gramEnd"/>
      <w:r w:rsidRPr="008946D9">
        <w:rPr>
          <w:rFonts w:cs="Arial"/>
          <w:spacing w:val="-4"/>
          <w:sz w:val="21"/>
          <w:szCs w:val="21"/>
        </w:rPr>
        <w:t>鉴定。</w:t>
      </w:r>
    </w:p>
    <w:p w14:paraId="461F5749"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（一）思想道德主要是指：实习人员是否拥护中华人民共和国宪法、是否坚持四项基本原则、有无违反职业道德和执业纪律等；</w:t>
      </w:r>
    </w:p>
    <w:p w14:paraId="3B645EEA"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（二）业务能力是指：实习人员是否完成了规定的业务工作量，在刑事、民事、行政案件，非诉讼案件，法律咨询以及代书等业务方面分别完成了多少工作量等；</w:t>
      </w:r>
    </w:p>
    <w:p w14:paraId="76797B82" w14:textId="2E9BE9FD"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（三）工作态度是指：实习人员在实习期间是否兢兢业业、恪尽职守，有无被投诉等。</w:t>
      </w:r>
    </w:p>
    <w:p w14:paraId="2D8424F6"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第四十</w:t>
      </w:r>
      <w:r w:rsidRPr="008946D9">
        <w:rPr>
          <w:rFonts w:cs="Arial" w:hint="eastAsia"/>
          <w:b/>
          <w:bCs/>
          <w:sz w:val="21"/>
          <w:szCs w:val="21"/>
        </w:rPr>
        <w:t>五</w:t>
      </w:r>
      <w:r w:rsidRPr="008946D9">
        <w:rPr>
          <w:rFonts w:cs="Arial"/>
          <w:b/>
          <w:bCs/>
          <w:sz w:val="21"/>
          <w:szCs w:val="21"/>
        </w:rPr>
        <w:t>条【抽查考核】</w:t>
      </w:r>
      <w:r w:rsidRPr="008946D9">
        <w:rPr>
          <w:rStyle w:val="apple-converted-space"/>
          <w:rFonts w:cs="Calibri"/>
          <w:b/>
          <w:bCs/>
          <w:sz w:val="21"/>
          <w:szCs w:val="21"/>
        </w:rPr>
        <w:t> </w:t>
      </w:r>
      <w:r w:rsidRPr="008946D9">
        <w:rPr>
          <w:rFonts w:cs="Arial"/>
          <w:sz w:val="21"/>
          <w:szCs w:val="21"/>
        </w:rPr>
        <w:t>抽查考核由</w:t>
      </w:r>
      <w:r w:rsidRPr="008946D9">
        <w:rPr>
          <w:rFonts w:cs="Arial" w:hint="eastAsia"/>
          <w:sz w:val="21"/>
          <w:szCs w:val="21"/>
        </w:rPr>
        <w:t>申执委</w:t>
      </w:r>
      <w:r w:rsidRPr="008946D9">
        <w:rPr>
          <w:rFonts w:cs="Arial"/>
          <w:sz w:val="21"/>
          <w:szCs w:val="21"/>
        </w:rPr>
        <w:t>负责。实习期间，本会根据管理需要或投诉举报，不定期</w:t>
      </w:r>
      <w:r w:rsidRPr="008946D9">
        <w:rPr>
          <w:rFonts w:cs="Arial" w:hint="eastAsia"/>
          <w:sz w:val="21"/>
          <w:szCs w:val="21"/>
        </w:rPr>
        <w:t>采取实地考察、与实习指导律师访谈等方式，对实习人员的实习场所、实务训练档案等进行抽查了解，</w:t>
      </w:r>
      <w:r w:rsidRPr="008946D9">
        <w:rPr>
          <w:rFonts w:cs="Arial"/>
          <w:sz w:val="21"/>
          <w:szCs w:val="21"/>
        </w:rPr>
        <w:t>并将抽查考核结果载入实习人员档案。</w:t>
      </w:r>
    </w:p>
    <w:p w14:paraId="418AB939" w14:textId="0170D311"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抽查考核中，发现实习人员存在虚假实习行为的，由本会依照本办法第</w:t>
      </w:r>
      <w:r w:rsidRPr="008946D9">
        <w:rPr>
          <w:rFonts w:cs="Arial" w:hint="eastAsia"/>
          <w:sz w:val="21"/>
          <w:szCs w:val="21"/>
        </w:rPr>
        <w:t>五</w:t>
      </w:r>
      <w:r w:rsidRPr="008946D9">
        <w:rPr>
          <w:rFonts w:cs="Arial"/>
          <w:sz w:val="21"/>
          <w:szCs w:val="21"/>
        </w:rPr>
        <w:t>十</w:t>
      </w:r>
      <w:r w:rsidR="001800F2" w:rsidRPr="008946D9">
        <w:rPr>
          <w:rFonts w:cs="Arial" w:hint="eastAsia"/>
          <w:sz w:val="21"/>
          <w:szCs w:val="21"/>
        </w:rPr>
        <w:t>六</w:t>
      </w:r>
      <w:r w:rsidRPr="008946D9">
        <w:rPr>
          <w:rFonts w:cs="Arial"/>
          <w:sz w:val="21"/>
          <w:szCs w:val="21"/>
        </w:rPr>
        <w:t>条规定处理；发现实习人员存在其他实习禁止行为的，为抽查考核不合格。</w:t>
      </w:r>
    </w:p>
    <w:p w14:paraId="01F0A0F8"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条第一款所称虚假实习，是指实习人员仅在实习律师事务所办理实习手续，本人并未按本办法规定实际在实习律师事务所从事辅助性律师法律事务，实习律师事务所、指导律师并未实际履行实习管理和指导责任。</w:t>
      </w:r>
    </w:p>
    <w:p w14:paraId="075BF4BB"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第四十</w:t>
      </w:r>
      <w:r w:rsidRPr="008946D9">
        <w:rPr>
          <w:rFonts w:cs="Arial" w:hint="eastAsia"/>
          <w:b/>
          <w:bCs/>
          <w:sz w:val="21"/>
          <w:szCs w:val="21"/>
        </w:rPr>
        <w:t>六</w:t>
      </w:r>
      <w:r w:rsidRPr="008946D9">
        <w:rPr>
          <w:rFonts w:cs="Arial"/>
          <w:b/>
          <w:bCs/>
          <w:sz w:val="21"/>
          <w:szCs w:val="21"/>
        </w:rPr>
        <w:t>条【面试考核申请】</w:t>
      </w:r>
      <w:r w:rsidRPr="008946D9">
        <w:rPr>
          <w:rStyle w:val="apple-converted-space"/>
          <w:rFonts w:cs="Calibri"/>
          <w:b/>
          <w:bCs/>
          <w:sz w:val="21"/>
          <w:szCs w:val="21"/>
        </w:rPr>
        <w:t> </w:t>
      </w:r>
      <w:r w:rsidRPr="008946D9">
        <w:rPr>
          <w:rFonts w:cs="Arial"/>
          <w:sz w:val="21"/>
          <w:szCs w:val="21"/>
        </w:rPr>
        <w:t>面试考核由</w:t>
      </w:r>
      <w:r w:rsidRPr="008946D9">
        <w:rPr>
          <w:rFonts w:cs="Arial" w:hint="eastAsia"/>
          <w:sz w:val="21"/>
          <w:szCs w:val="21"/>
        </w:rPr>
        <w:t>申执委</w:t>
      </w:r>
      <w:r w:rsidRPr="008946D9">
        <w:rPr>
          <w:rFonts w:cs="Arial"/>
          <w:sz w:val="21"/>
          <w:szCs w:val="21"/>
        </w:rPr>
        <w:t>负责。符合申请面试考核条件的实习人员，应在实习期满</w:t>
      </w:r>
      <w:r w:rsidRPr="008946D9">
        <w:rPr>
          <w:rFonts w:cs="Arial" w:hint="eastAsia"/>
          <w:sz w:val="21"/>
          <w:szCs w:val="21"/>
        </w:rPr>
        <w:t>之日起九十日</w:t>
      </w:r>
      <w:r w:rsidRPr="008946D9">
        <w:rPr>
          <w:rFonts w:cs="Arial"/>
          <w:sz w:val="21"/>
          <w:szCs w:val="21"/>
        </w:rPr>
        <w:t>内，向本会提交面试考核申请。</w:t>
      </w:r>
    </w:p>
    <w:p w14:paraId="6DC86AF9"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如实习人员在实习期间已申请参加培训考核，《广东省申请律师执业人员集中培训结业证书》颁发于其实习期满之后的，自其实习期满之次日至《广东省申请律师执业人员集中培训结业证书》颁发日期间为中止实习，不计入实习期。实习律师事务所应自《广东省申请律师执业人员集中培训结业证书》颁发之日起三个月内，向本会提交面试考核申请。</w:t>
      </w:r>
    </w:p>
    <w:p w14:paraId="3CBCB667"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b/>
          <w:bCs/>
          <w:sz w:val="21"/>
          <w:szCs w:val="21"/>
        </w:rPr>
      </w:pPr>
      <w:r w:rsidRPr="008946D9">
        <w:rPr>
          <w:rFonts w:cs="Arial"/>
          <w:b/>
          <w:bCs/>
          <w:sz w:val="21"/>
          <w:szCs w:val="21"/>
        </w:rPr>
        <w:t>申请时，应提交如下材料：</w:t>
      </w:r>
    </w:p>
    <w:p w14:paraId="2EAE63F6" w14:textId="77777777" w:rsidR="00225AFD" w:rsidRPr="008946D9" w:rsidRDefault="00225AFD" w:rsidP="008946D9">
      <w:pPr>
        <w:pStyle w:val="aa"/>
        <w:widowControl w:val="0"/>
        <w:shd w:val="clear" w:color="auto" w:fill="FFFFFF"/>
        <w:spacing w:before="0" w:beforeAutospacing="0" w:after="0" w:afterAutospacing="0" w:line="400" w:lineRule="exact"/>
        <w:ind w:firstLine="403"/>
        <w:jc w:val="both"/>
        <w:rPr>
          <w:rFonts w:cs="Arial"/>
          <w:sz w:val="21"/>
          <w:szCs w:val="21"/>
        </w:rPr>
      </w:pPr>
      <w:r w:rsidRPr="008946D9">
        <w:rPr>
          <w:rFonts w:cs="Arial"/>
          <w:sz w:val="21"/>
          <w:szCs w:val="21"/>
        </w:rPr>
        <w:t>（一）实习证；</w:t>
      </w:r>
    </w:p>
    <w:p w14:paraId="733DA656" w14:textId="02821825" w:rsidR="00225AFD" w:rsidRPr="008946D9" w:rsidRDefault="00225AFD" w:rsidP="008946D9">
      <w:pPr>
        <w:pStyle w:val="aa"/>
        <w:widowControl w:val="0"/>
        <w:shd w:val="clear" w:color="auto" w:fill="FFFFFF"/>
        <w:spacing w:before="0" w:beforeAutospacing="0" w:after="0" w:afterAutospacing="0" w:line="400" w:lineRule="exact"/>
        <w:ind w:firstLine="403"/>
        <w:jc w:val="both"/>
        <w:rPr>
          <w:rFonts w:cs="Arial"/>
          <w:sz w:val="21"/>
          <w:szCs w:val="21"/>
        </w:rPr>
      </w:pPr>
      <w:r w:rsidRPr="008946D9">
        <w:rPr>
          <w:rFonts w:cs="Arial"/>
          <w:sz w:val="21"/>
          <w:szCs w:val="21"/>
        </w:rPr>
        <w:t>（二）实习考核登记表；</w:t>
      </w:r>
    </w:p>
    <w:p w14:paraId="1F232682" w14:textId="13A1D2E0" w:rsidR="00225AFD" w:rsidRPr="008946D9" w:rsidRDefault="00225AFD" w:rsidP="008946D9">
      <w:pPr>
        <w:pStyle w:val="aa"/>
        <w:widowControl w:val="0"/>
        <w:shd w:val="clear" w:color="auto" w:fill="FFFFFF"/>
        <w:spacing w:before="0" w:beforeAutospacing="0" w:after="0" w:afterAutospacing="0" w:line="400" w:lineRule="exact"/>
        <w:ind w:firstLine="403"/>
        <w:jc w:val="both"/>
        <w:rPr>
          <w:rFonts w:cs="Arial"/>
          <w:sz w:val="21"/>
          <w:szCs w:val="21"/>
        </w:rPr>
      </w:pPr>
      <w:r w:rsidRPr="008946D9">
        <w:rPr>
          <w:rFonts w:cs="Arial"/>
          <w:sz w:val="21"/>
          <w:szCs w:val="21"/>
        </w:rPr>
        <w:t>（三）集中培训结业证书；</w:t>
      </w:r>
    </w:p>
    <w:p w14:paraId="2289070B" w14:textId="77777777" w:rsidR="00225AFD" w:rsidRPr="008946D9" w:rsidRDefault="00225AFD" w:rsidP="008946D9">
      <w:pPr>
        <w:pStyle w:val="aa"/>
        <w:widowControl w:val="0"/>
        <w:shd w:val="clear" w:color="auto" w:fill="FFFFFF"/>
        <w:spacing w:before="0" w:beforeAutospacing="0" w:after="0" w:afterAutospacing="0" w:line="400" w:lineRule="exact"/>
        <w:ind w:firstLine="403"/>
        <w:jc w:val="both"/>
        <w:rPr>
          <w:rFonts w:cs="Arial"/>
          <w:sz w:val="21"/>
          <w:szCs w:val="21"/>
        </w:rPr>
      </w:pPr>
      <w:r w:rsidRPr="008946D9">
        <w:rPr>
          <w:rFonts w:cs="Arial"/>
          <w:sz w:val="21"/>
          <w:szCs w:val="21"/>
        </w:rPr>
        <w:t>（四）实习人员的</w:t>
      </w:r>
      <w:bookmarkStart w:id="4" w:name="_Toc216110985"/>
      <w:bookmarkEnd w:id="4"/>
      <w:r w:rsidRPr="008946D9">
        <w:rPr>
          <w:rFonts w:cs="Arial"/>
          <w:sz w:val="21"/>
          <w:szCs w:val="21"/>
        </w:rPr>
        <w:t>实务训练考核材料</w:t>
      </w:r>
      <w:bookmarkStart w:id="5" w:name="_Toc216110986"/>
      <w:bookmarkEnd w:id="5"/>
      <w:r w:rsidRPr="008946D9">
        <w:rPr>
          <w:rFonts w:cs="Arial"/>
          <w:sz w:val="21"/>
          <w:szCs w:val="21"/>
        </w:rPr>
        <w:t>复印件（验原件）；</w:t>
      </w:r>
      <w:bookmarkStart w:id="6" w:name="_Toc216110991"/>
      <w:bookmarkEnd w:id="6"/>
    </w:p>
    <w:p w14:paraId="7DE00536" w14:textId="77777777" w:rsidR="00225AFD" w:rsidRPr="008946D9" w:rsidRDefault="00225AFD" w:rsidP="008946D9">
      <w:pPr>
        <w:pStyle w:val="aa"/>
        <w:widowControl w:val="0"/>
        <w:shd w:val="clear" w:color="auto" w:fill="FFFFFF"/>
        <w:spacing w:before="0" w:beforeAutospacing="0" w:after="0" w:afterAutospacing="0" w:line="400" w:lineRule="exact"/>
        <w:ind w:firstLine="403"/>
        <w:jc w:val="both"/>
        <w:rPr>
          <w:rFonts w:cs="Arial"/>
          <w:sz w:val="21"/>
          <w:szCs w:val="21"/>
        </w:rPr>
      </w:pPr>
      <w:r w:rsidRPr="008946D9">
        <w:rPr>
          <w:rFonts w:cs="Arial"/>
          <w:sz w:val="21"/>
          <w:szCs w:val="21"/>
        </w:rPr>
        <w:t>（五）实习人员的实习工作日志表；</w:t>
      </w:r>
    </w:p>
    <w:p w14:paraId="1634EF1E" w14:textId="77777777" w:rsidR="00225AFD" w:rsidRPr="008946D9" w:rsidRDefault="00225AFD" w:rsidP="008946D9">
      <w:pPr>
        <w:pStyle w:val="aa"/>
        <w:widowControl w:val="0"/>
        <w:shd w:val="clear" w:color="auto" w:fill="FFFFFF"/>
        <w:spacing w:before="0" w:beforeAutospacing="0" w:after="0" w:afterAutospacing="0" w:line="400" w:lineRule="exact"/>
        <w:ind w:firstLine="403"/>
        <w:jc w:val="both"/>
        <w:rPr>
          <w:rFonts w:cs="Arial"/>
          <w:sz w:val="21"/>
          <w:szCs w:val="21"/>
        </w:rPr>
      </w:pPr>
      <w:r w:rsidRPr="008946D9">
        <w:rPr>
          <w:rFonts w:cs="Arial"/>
          <w:sz w:val="21"/>
          <w:szCs w:val="21"/>
        </w:rPr>
        <w:t>（六）实习鉴定书；</w:t>
      </w:r>
    </w:p>
    <w:p w14:paraId="07C6072D" w14:textId="7D032493" w:rsidR="00225AFD" w:rsidRPr="008946D9" w:rsidRDefault="00225AFD" w:rsidP="008946D9">
      <w:pPr>
        <w:pStyle w:val="aa"/>
        <w:widowControl w:val="0"/>
        <w:shd w:val="clear" w:color="auto" w:fill="FFFFFF"/>
        <w:spacing w:before="0" w:beforeAutospacing="0" w:after="0" w:afterAutospacing="0" w:line="400" w:lineRule="exact"/>
        <w:ind w:firstLine="403"/>
        <w:jc w:val="both"/>
        <w:rPr>
          <w:rFonts w:cs="Arial"/>
          <w:sz w:val="21"/>
          <w:szCs w:val="21"/>
        </w:rPr>
      </w:pPr>
      <w:r w:rsidRPr="008946D9">
        <w:rPr>
          <w:rFonts w:cs="Arial" w:hint="eastAsia"/>
          <w:sz w:val="21"/>
          <w:szCs w:val="21"/>
        </w:rPr>
        <w:t>（七）实习人员撰写的不少于3</w:t>
      </w:r>
      <w:r w:rsidRPr="008946D9">
        <w:rPr>
          <w:rFonts w:cs="Arial"/>
          <w:sz w:val="21"/>
          <w:szCs w:val="21"/>
        </w:rPr>
        <w:t>000</w:t>
      </w:r>
      <w:r w:rsidRPr="008946D9">
        <w:rPr>
          <w:rFonts w:cs="Arial" w:hint="eastAsia"/>
          <w:sz w:val="21"/>
          <w:szCs w:val="21"/>
        </w:rPr>
        <w:t>字的实习总结</w:t>
      </w:r>
      <w:r w:rsidR="00716A22" w:rsidRPr="008946D9">
        <w:rPr>
          <w:rFonts w:cs="Arial" w:hint="eastAsia"/>
          <w:sz w:val="21"/>
          <w:szCs w:val="21"/>
        </w:rPr>
        <w:t>；</w:t>
      </w:r>
    </w:p>
    <w:p w14:paraId="530E0271" w14:textId="7EF89ACB" w:rsidR="00225AFD" w:rsidRPr="008946D9" w:rsidRDefault="00225AFD" w:rsidP="008946D9">
      <w:pPr>
        <w:pStyle w:val="aa"/>
        <w:widowControl w:val="0"/>
        <w:shd w:val="clear" w:color="auto" w:fill="FFFFFF"/>
        <w:spacing w:before="0" w:beforeAutospacing="0" w:after="0" w:afterAutospacing="0" w:line="400" w:lineRule="exact"/>
        <w:ind w:firstLine="384"/>
        <w:jc w:val="both"/>
        <w:rPr>
          <w:rFonts w:cs="Arial"/>
          <w:sz w:val="21"/>
          <w:szCs w:val="21"/>
        </w:rPr>
      </w:pPr>
      <w:r w:rsidRPr="008946D9">
        <w:rPr>
          <w:rFonts w:cs="Arial"/>
          <w:sz w:val="21"/>
          <w:szCs w:val="21"/>
        </w:rPr>
        <w:t>（</w:t>
      </w:r>
      <w:r w:rsidRPr="008946D9">
        <w:rPr>
          <w:rFonts w:cs="Arial" w:hint="eastAsia"/>
          <w:sz w:val="21"/>
          <w:szCs w:val="21"/>
        </w:rPr>
        <w:t>八</w:t>
      </w:r>
      <w:r w:rsidRPr="008946D9">
        <w:rPr>
          <w:rFonts w:cs="Arial"/>
          <w:sz w:val="21"/>
          <w:szCs w:val="21"/>
        </w:rPr>
        <w:t>）</w:t>
      </w:r>
      <w:r w:rsidRPr="008946D9">
        <w:rPr>
          <w:rFonts w:cs="Arial" w:hint="eastAsia"/>
          <w:sz w:val="21"/>
          <w:szCs w:val="21"/>
        </w:rPr>
        <w:t>实习期间，实习律师事务所为其购买的社会保险证明</w:t>
      </w:r>
      <w:r w:rsidR="00716A22" w:rsidRPr="008946D9">
        <w:rPr>
          <w:rFonts w:cs="Arial" w:hint="eastAsia"/>
          <w:sz w:val="21"/>
          <w:szCs w:val="21"/>
        </w:rPr>
        <w:t>；</w:t>
      </w:r>
    </w:p>
    <w:p w14:paraId="5B8092A0" w14:textId="77777777" w:rsidR="00225AFD" w:rsidRPr="008946D9" w:rsidRDefault="00225AFD" w:rsidP="008946D9">
      <w:pPr>
        <w:pStyle w:val="aa"/>
        <w:widowControl w:val="0"/>
        <w:shd w:val="clear" w:color="auto" w:fill="FFFFFF"/>
        <w:spacing w:before="0" w:beforeAutospacing="0" w:after="0" w:afterAutospacing="0" w:line="400" w:lineRule="exact"/>
        <w:ind w:firstLine="384"/>
        <w:jc w:val="both"/>
        <w:rPr>
          <w:rFonts w:cs="Arial"/>
          <w:sz w:val="21"/>
          <w:szCs w:val="21"/>
        </w:rPr>
      </w:pPr>
      <w:r w:rsidRPr="008946D9">
        <w:rPr>
          <w:rFonts w:cs="Arial" w:hint="eastAsia"/>
          <w:sz w:val="21"/>
          <w:szCs w:val="21"/>
        </w:rPr>
        <w:t>（九）实习人员是中共党员(含预备党员</w:t>
      </w:r>
      <w:r w:rsidRPr="008946D9">
        <w:rPr>
          <w:rFonts w:cs="Arial"/>
          <w:sz w:val="21"/>
          <w:szCs w:val="21"/>
        </w:rPr>
        <w:t>)</w:t>
      </w:r>
      <w:r w:rsidRPr="008946D9">
        <w:rPr>
          <w:rFonts w:cs="Arial" w:hint="eastAsia"/>
          <w:sz w:val="21"/>
          <w:szCs w:val="21"/>
        </w:rPr>
        <w:t>的，应提交其党组织关系已转入其所在实习律师事务所基层党组织、联合党支部或中共深圳市律师行业党委指定的其他基层党组织的证明；</w:t>
      </w:r>
    </w:p>
    <w:p w14:paraId="6E85DB57" w14:textId="77777777" w:rsidR="00225AFD" w:rsidRPr="008946D9" w:rsidRDefault="00225AFD" w:rsidP="008946D9">
      <w:pPr>
        <w:pStyle w:val="aa"/>
        <w:widowControl w:val="0"/>
        <w:shd w:val="clear" w:color="auto" w:fill="FFFFFF"/>
        <w:spacing w:before="0" w:beforeAutospacing="0" w:after="0" w:afterAutospacing="0" w:line="400" w:lineRule="exact"/>
        <w:ind w:firstLine="400"/>
        <w:jc w:val="both"/>
        <w:rPr>
          <w:rFonts w:cs="Arial"/>
          <w:sz w:val="21"/>
          <w:szCs w:val="21"/>
        </w:rPr>
      </w:pPr>
      <w:r w:rsidRPr="008946D9">
        <w:rPr>
          <w:rFonts w:cs="Arial"/>
          <w:sz w:val="21"/>
          <w:szCs w:val="21"/>
        </w:rPr>
        <w:t>（</w:t>
      </w:r>
      <w:r w:rsidRPr="008946D9">
        <w:rPr>
          <w:rFonts w:cs="Arial" w:hint="eastAsia"/>
          <w:sz w:val="21"/>
          <w:szCs w:val="21"/>
        </w:rPr>
        <w:t>十</w:t>
      </w:r>
      <w:r w:rsidRPr="008946D9">
        <w:rPr>
          <w:rFonts w:cs="Arial"/>
          <w:sz w:val="21"/>
          <w:szCs w:val="21"/>
        </w:rPr>
        <w:t>）本会根据本市实际情况而增加的其他考核材料。</w:t>
      </w:r>
    </w:p>
    <w:p w14:paraId="760550FC" w14:textId="77777777" w:rsid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bookmarkStart w:id="7" w:name="_Toc216110987"/>
      <w:bookmarkEnd w:id="7"/>
      <w:r w:rsidRPr="008946D9">
        <w:rPr>
          <w:rFonts w:cs="Arial" w:hint="eastAsia"/>
          <w:b/>
          <w:bCs/>
          <w:sz w:val="21"/>
          <w:szCs w:val="21"/>
        </w:rPr>
        <w:t>第四十七条</w:t>
      </w:r>
      <w:r w:rsidRPr="008946D9">
        <w:rPr>
          <w:rFonts w:cs="Arial" w:hint="eastAsia"/>
          <w:sz w:val="21"/>
          <w:szCs w:val="21"/>
        </w:rPr>
        <w:t xml:space="preserve"> 本</w:t>
      </w:r>
      <w:r w:rsidR="00381D4F" w:rsidRPr="008946D9">
        <w:rPr>
          <w:rFonts w:cs="Arial" w:hint="eastAsia"/>
          <w:sz w:val="21"/>
          <w:szCs w:val="21"/>
        </w:rPr>
        <w:t>办法</w:t>
      </w:r>
      <w:r w:rsidRPr="008946D9">
        <w:rPr>
          <w:rFonts w:cs="Arial" w:hint="eastAsia"/>
          <w:sz w:val="21"/>
          <w:szCs w:val="21"/>
        </w:rPr>
        <w:t>第四十六条</w:t>
      </w:r>
      <w:r w:rsidRPr="008946D9">
        <w:rPr>
          <w:rFonts w:cs="Arial"/>
          <w:sz w:val="21"/>
          <w:szCs w:val="21"/>
        </w:rPr>
        <w:t>第（四）项所称的实习人员的实务训练考核材料是指实习人员完成实务训练项目的证明材料，该材料应当证明实习人员完成实务训练项目的真实状况以及实习期届满的实习成效，应包括实习人员参加主要实务训练项目形成的全部工作文书、操作记录、训练心得以及指导律师点评意见。实务训练考核材料</w:t>
      </w:r>
      <w:r w:rsidRPr="008946D9">
        <w:rPr>
          <w:rFonts w:cs="Arial" w:hint="eastAsia"/>
          <w:sz w:val="21"/>
          <w:szCs w:val="21"/>
        </w:rPr>
        <w:t>原则上应当能直接体现出实习人员与指导律师共同参与办理相关实务训练项目。如果实务训练项目的成果文件中，未能直接显示指导律师参与，实习人员应提供指导律师在</w:t>
      </w:r>
      <w:r w:rsidRPr="008946D9">
        <w:rPr>
          <w:rFonts w:cs="Arial"/>
          <w:sz w:val="21"/>
          <w:szCs w:val="21"/>
        </w:rPr>
        <w:t>实务训练考核材料</w:t>
      </w:r>
      <w:r w:rsidRPr="008946D9">
        <w:rPr>
          <w:rFonts w:cs="Arial" w:hint="eastAsia"/>
          <w:sz w:val="21"/>
          <w:szCs w:val="21"/>
        </w:rPr>
        <w:t>中实际全程指导了实习人员的证明。</w:t>
      </w:r>
      <w:r w:rsidRPr="008946D9">
        <w:rPr>
          <w:rFonts w:cs="Arial"/>
          <w:sz w:val="21"/>
          <w:szCs w:val="21"/>
        </w:rPr>
        <w:t>实务训练考核材料应按律师对外提供法律服务的装订规范整理装订成册，还须由律师事务所盖章，具体包括以下内容：</w:t>
      </w:r>
    </w:p>
    <w:p w14:paraId="4C77B4B5" w14:textId="5F5FB73C"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（一）在指导律师指导下参加的不少于15次（包括本数）接待当事人的活动记录、心得体会以及指导律师的点评意见；</w:t>
      </w:r>
    </w:p>
    <w:p w14:paraId="275C723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bookmarkStart w:id="8" w:name="_Toc216110988"/>
      <w:bookmarkEnd w:id="8"/>
      <w:r w:rsidRPr="008946D9">
        <w:rPr>
          <w:rFonts w:cs="Arial"/>
          <w:sz w:val="21"/>
          <w:szCs w:val="21"/>
        </w:rPr>
        <w:t>（二）在指导律师指导下参加的不少于3次（包括本数）签订委托代理合同的活动记录、心得体会以及指导律师的点评意见；</w:t>
      </w:r>
    </w:p>
    <w:p w14:paraId="2095DE54"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bookmarkStart w:id="9" w:name="_Toc216110989"/>
      <w:bookmarkEnd w:id="9"/>
      <w:r w:rsidRPr="008946D9">
        <w:rPr>
          <w:rFonts w:cs="Arial"/>
          <w:sz w:val="21"/>
          <w:szCs w:val="21"/>
        </w:rPr>
        <w:t>（三）在指导律师指导下进行不少于3次（包括本数）整理案卷归档的实际操作记录、心得体会以及指导律师的点评意见；</w:t>
      </w:r>
    </w:p>
    <w:p w14:paraId="307F0127" w14:textId="6831FE1E"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bookmarkStart w:id="10" w:name="_Toc216110990"/>
      <w:bookmarkEnd w:id="10"/>
      <w:r w:rsidRPr="008946D9">
        <w:rPr>
          <w:rFonts w:cs="Arial"/>
          <w:sz w:val="21"/>
          <w:szCs w:val="21"/>
        </w:rPr>
        <w:t>（四）在指导律师指导下参与不少于10</w:t>
      </w:r>
      <w:r w:rsidR="002877B5" w:rsidRPr="008946D9">
        <w:rPr>
          <w:rFonts w:cs="Arial" w:hint="eastAsia"/>
          <w:sz w:val="21"/>
          <w:szCs w:val="21"/>
        </w:rPr>
        <w:t>次</w:t>
      </w:r>
      <w:r w:rsidRPr="008946D9">
        <w:rPr>
          <w:rFonts w:cs="Arial"/>
          <w:sz w:val="21"/>
          <w:szCs w:val="21"/>
        </w:rPr>
        <w:t>（包括本数）的诉讼、仲裁或者非诉法律事务代理</w:t>
      </w:r>
      <w:r w:rsidRPr="008946D9">
        <w:rPr>
          <w:rFonts w:cs="Arial" w:hint="eastAsia"/>
          <w:sz w:val="21"/>
          <w:szCs w:val="21"/>
        </w:rPr>
        <w:t>等实务训练项目</w:t>
      </w:r>
      <w:r w:rsidRPr="008946D9">
        <w:rPr>
          <w:rFonts w:cs="Arial"/>
          <w:sz w:val="21"/>
          <w:szCs w:val="21"/>
        </w:rPr>
        <w:t>的活动记录、工作文书、心得体会以及指导律师的点评意见；</w:t>
      </w:r>
    </w:p>
    <w:p w14:paraId="44664668" w14:textId="6F988047" w:rsidR="004F6B4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b/>
          <w:sz w:val="21"/>
          <w:szCs w:val="21"/>
        </w:rPr>
      </w:pPr>
      <w:r w:rsidRPr="008946D9">
        <w:rPr>
          <w:rFonts w:cs="Arial"/>
          <w:sz w:val="21"/>
          <w:szCs w:val="21"/>
        </w:rPr>
        <w:t>（五）本会根据实际情况而要求的其他材料。</w:t>
      </w:r>
    </w:p>
    <w:p w14:paraId="07261692" w14:textId="487E0A85"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第四十</w:t>
      </w:r>
      <w:r w:rsidR="00C9426C" w:rsidRPr="008946D9">
        <w:rPr>
          <w:rFonts w:cs="Arial" w:hint="eastAsia"/>
          <w:b/>
          <w:bCs/>
          <w:sz w:val="21"/>
          <w:szCs w:val="21"/>
        </w:rPr>
        <w:t>八</w:t>
      </w:r>
      <w:r w:rsidRPr="008946D9">
        <w:rPr>
          <w:rFonts w:cs="Arial"/>
          <w:b/>
          <w:bCs/>
          <w:sz w:val="21"/>
          <w:szCs w:val="21"/>
        </w:rPr>
        <w:t>条【面试考核程序】</w:t>
      </w:r>
      <w:r w:rsidRPr="008946D9">
        <w:rPr>
          <w:rFonts w:cs="Arial" w:hint="eastAsia"/>
          <w:sz w:val="21"/>
          <w:szCs w:val="21"/>
        </w:rPr>
        <w:t>本会</w:t>
      </w:r>
      <w:r w:rsidRPr="008946D9">
        <w:rPr>
          <w:rFonts w:cs="Arial"/>
          <w:sz w:val="21"/>
          <w:szCs w:val="21"/>
        </w:rPr>
        <w:t>自完整收到律师事务所提交的面试考核申请材料之日起</w:t>
      </w:r>
      <w:r w:rsidRPr="008946D9">
        <w:rPr>
          <w:rFonts w:cs="Arial" w:hint="eastAsia"/>
          <w:sz w:val="21"/>
          <w:szCs w:val="21"/>
        </w:rPr>
        <w:t>九</w:t>
      </w:r>
      <w:r w:rsidRPr="008946D9">
        <w:rPr>
          <w:rFonts w:cs="Arial"/>
          <w:sz w:val="21"/>
          <w:szCs w:val="21"/>
        </w:rPr>
        <w:t>十日内，安排对实习人员的面试考核。因同一时期申请考核人员过多或有其他特殊情况的，可以适当延后考核时间</w:t>
      </w:r>
      <w:r w:rsidRPr="008946D9">
        <w:rPr>
          <w:rFonts w:cs="Arial" w:hint="eastAsia"/>
          <w:sz w:val="21"/>
          <w:szCs w:val="21"/>
        </w:rPr>
        <w:t>，但延后时间不应超过三十日</w:t>
      </w:r>
      <w:r w:rsidRPr="008946D9">
        <w:rPr>
          <w:rFonts w:cs="Arial"/>
          <w:sz w:val="21"/>
          <w:szCs w:val="21"/>
        </w:rPr>
        <w:t>。</w:t>
      </w:r>
      <w:bookmarkStart w:id="11" w:name="_Toc216110992"/>
      <w:bookmarkEnd w:id="11"/>
      <w:r w:rsidRPr="008946D9">
        <w:rPr>
          <w:rFonts w:cs="Arial"/>
          <w:sz w:val="21"/>
          <w:szCs w:val="21"/>
        </w:rPr>
        <w:t>面试考核按照下列程序进行：</w:t>
      </w:r>
      <w:bookmarkStart w:id="12" w:name="_Toc216110993"/>
      <w:bookmarkEnd w:id="12"/>
    </w:p>
    <w:p w14:paraId="5B3C84BA"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w:t>
      </w:r>
      <w:bookmarkStart w:id="13" w:name="_Toc216110995"/>
      <w:bookmarkEnd w:id="13"/>
      <w:r w:rsidRPr="008946D9">
        <w:rPr>
          <w:rFonts w:cs="Arial"/>
          <w:sz w:val="21"/>
          <w:szCs w:val="21"/>
        </w:rPr>
        <w:t>本会会员部对律师事务所提交的面试考核申请材料进行</w:t>
      </w:r>
      <w:r w:rsidRPr="008946D9">
        <w:rPr>
          <w:rFonts w:cs="Arial" w:hint="eastAsia"/>
          <w:sz w:val="21"/>
          <w:szCs w:val="21"/>
        </w:rPr>
        <w:t>书面审查</w:t>
      </w:r>
      <w:r w:rsidRPr="008946D9">
        <w:rPr>
          <w:rFonts w:cs="Arial"/>
          <w:sz w:val="21"/>
          <w:szCs w:val="21"/>
        </w:rPr>
        <w:t>，经审核合格的，由会员部通知实习人员参加面试考核；</w:t>
      </w:r>
      <w:bookmarkStart w:id="14" w:name="_Toc216110996"/>
      <w:bookmarkEnd w:id="14"/>
    </w:p>
    <w:p w14:paraId="3BBCBB6C" w14:textId="26666B5B"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（二）本会安排考核小组进行面试考核</w:t>
      </w:r>
      <w:bookmarkStart w:id="15" w:name="_Toc216110997"/>
      <w:bookmarkEnd w:id="15"/>
      <w:r w:rsidRPr="008946D9">
        <w:rPr>
          <w:rFonts w:cs="Arial"/>
          <w:sz w:val="21"/>
          <w:szCs w:val="21"/>
        </w:rPr>
        <w:t>，考核小组由三名或五名考官组成，</w:t>
      </w:r>
      <w:proofErr w:type="gramStart"/>
      <w:r w:rsidRPr="008946D9">
        <w:rPr>
          <w:rFonts w:cs="Arial"/>
          <w:sz w:val="21"/>
          <w:szCs w:val="21"/>
        </w:rPr>
        <w:t>自考核</w:t>
      </w:r>
      <w:proofErr w:type="gramEnd"/>
      <w:r w:rsidRPr="008946D9">
        <w:rPr>
          <w:rFonts w:cs="Arial"/>
          <w:sz w:val="21"/>
          <w:szCs w:val="21"/>
        </w:rPr>
        <w:t>评议团成员中择选。原则上，每次考官构成中须有一名的理事、监事、党委或纪委委员，组长由其中一名</w:t>
      </w:r>
      <w:r w:rsidR="00E4202B" w:rsidRPr="008946D9">
        <w:rPr>
          <w:rFonts w:cs="Arial" w:hint="eastAsia"/>
          <w:sz w:val="21"/>
          <w:szCs w:val="21"/>
        </w:rPr>
        <w:t>成员</w:t>
      </w:r>
      <w:r w:rsidRPr="008946D9">
        <w:rPr>
          <w:rFonts w:cs="Arial"/>
          <w:sz w:val="21"/>
          <w:szCs w:val="21"/>
        </w:rPr>
        <w:t>担任；</w:t>
      </w:r>
    </w:p>
    <w:p w14:paraId="526EEEA2"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（三）本会须对每次面试考核的考官信息及安排时间采取保密措施，考官须服从本会预先</w:t>
      </w:r>
      <w:proofErr w:type="gramStart"/>
      <w:r w:rsidRPr="008946D9">
        <w:rPr>
          <w:rFonts w:cs="Arial"/>
          <w:sz w:val="21"/>
          <w:szCs w:val="21"/>
        </w:rPr>
        <w:t>作出</w:t>
      </w:r>
      <w:proofErr w:type="gramEnd"/>
      <w:r w:rsidRPr="008946D9">
        <w:rPr>
          <w:rFonts w:cs="Arial"/>
          <w:sz w:val="21"/>
          <w:szCs w:val="21"/>
        </w:rPr>
        <w:t>的考核工作安排；</w:t>
      </w:r>
    </w:p>
    <w:p w14:paraId="04C592E0"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（四）面试考核时，实习人员需先进行实习总结汇报；</w:t>
      </w:r>
    </w:p>
    <w:p w14:paraId="2AA03C92" w14:textId="1452F2B0"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（五）考核小组以实习人员提交的面试考核申请材料所记载的相关内容为基础，并结合本办法第</w:t>
      </w:r>
      <w:r w:rsidRPr="008946D9">
        <w:rPr>
          <w:rFonts w:cs="Arial" w:hint="eastAsia"/>
          <w:sz w:val="21"/>
          <w:szCs w:val="21"/>
        </w:rPr>
        <w:t>四十</w:t>
      </w:r>
      <w:r w:rsidR="006941F9" w:rsidRPr="008946D9">
        <w:rPr>
          <w:rFonts w:cs="Arial" w:hint="eastAsia"/>
          <w:sz w:val="21"/>
          <w:szCs w:val="21"/>
        </w:rPr>
        <w:t>二</w:t>
      </w:r>
      <w:r w:rsidRPr="008946D9">
        <w:rPr>
          <w:rFonts w:cs="Arial"/>
          <w:sz w:val="21"/>
          <w:szCs w:val="21"/>
        </w:rPr>
        <w:t>条所规定的考核要求提问，实习人员针对提问进行答辩；</w:t>
      </w:r>
      <w:bookmarkStart w:id="16" w:name="_Toc216110998"/>
      <w:bookmarkEnd w:id="16"/>
    </w:p>
    <w:p w14:paraId="6040726C"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（六）考核小组根据实习人员的答辩情况，按照本会确定的面试考评表所列明的考核标准，采取</w:t>
      </w:r>
      <w:proofErr w:type="gramStart"/>
      <w:r w:rsidRPr="008946D9">
        <w:rPr>
          <w:rFonts w:cs="Arial"/>
          <w:sz w:val="21"/>
          <w:szCs w:val="21"/>
        </w:rPr>
        <w:t>多数票决制的</w:t>
      </w:r>
      <w:proofErr w:type="gramEnd"/>
      <w:r w:rsidRPr="008946D9">
        <w:rPr>
          <w:rFonts w:cs="Arial"/>
          <w:sz w:val="21"/>
          <w:szCs w:val="21"/>
        </w:rPr>
        <w:t>形式进行评定，以多数票决定作为实习人员面试考核结果；</w:t>
      </w:r>
    </w:p>
    <w:p w14:paraId="23727AB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（七）面试考核结束后，本会应当</w:t>
      </w:r>
      <w:proofErr w:type="gramStart"/>
      <w:r w:rsidRPr="008946D9">
        <w:rPr>
          <w:rFonts w:cs="Arial"/>
          <w:sz w:val="21"/>
          <w:szCs w:val="21"/>
        </w:rPr>
        <w:t>场宣布</w:t>
      </w:r>
      <w:proofErr w:type="gramEnd"/>
      <w:r w:rsidRPr="008946D9">
        <w:rPr>
          <w:rFonts w:cs="Arial"/>
          <w:sz w:val="21"/>
          <w:szCs w:val="21"/>
        </w:rPr>
        <w:t>实习人员的面试考核结果，并在七个工作日内对面试考核合格的人员进行公示，公示期</w:t>
      </w:r>
      <w:r w:rsidRPr="008946D9">
        <w:rPr>
          <w:rFonts w:cs="Arial" w:hint="eastAsia"/>
          <w:sz w:val="21"/>
          <w:szCs w:val="21"/>
        </w:rPr>
        <w:t>不少于五个工作</w:t>
      </w:r>
      <w:r w:rsidRPr="008946D9">
        <w:rPr>
          <w:rFonts w:cs="Arial"/>
          <w:sz w:val="21"/>
          <w:szCs w:val="21"/>
        </w:rPr>
        <w:t>日。考核公示期间，任何单位及个人对实习人员的考核有异议的，均可以书面形式向本会提出异议。公示期内，</w:t>
      </w:r>
      <w:r w:rsidRPr="008946D9">
        <w:rPr>
          <w:rFonts w:cs="Arial" w:hint="eastAsia"/>
          <w:sz w:val="21"/>
          <w:szCs w:val="21"/>
        </w:rPr>
        <w:t>如有异议，</w:t>
      </w:r>
      <w:r w:rsidRPr="008946D9">
        <w:rPr>
          <w:rFonts w:cs="Arial"/>
          <w:sz w:val="21"/>
          <w:szCs w:val="21"/>
        </w:rPr>
        <w:t>异议人应就其异议理由提供相应证据材料，并交由本会审核；仅提出异议但未提供证据材料的，本会不予受理。</w:t>
      </w:r>
    </w:p>
    <w:p w14:paraId="79DAA461" w14:textId="6DFC67F8" w:rsidR="00225AFD" w:rsidRPr="008946D9" w:rsidRDefault="00C9426C"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hint="eastAsia"/>
          <w:b/>
          <w:sz w:val="21"/>
          <w:szCs w:val="21"/>
        </w:rPr>
        <w:t>第四十九条</w:t>
      </w:r>
      <w:r w:rsidRPr="008946D9">
        <w:rPr>
          <w:rFonts w:cs="Arial"/>
          <w:b/>
          <w:sz w:val="21"/>
          <w:szCs w:val="21"/>
        </w:rPr>
        <w:t xml:space="preserve"> </w:t>
      </w:r>
      <w:r w:rsidRPr="008946D9">
        <w:rPr>
          <w:rFonts w:cs="Arial" w:hint="eastAsia"/>
          <w:b/>
          <w:sz w:val="21"/>
          <w:szCs w:val="21"/>
        </w:rPr>
        <w:t>【涉嫌违法违规的处理】</w:t>
      </w:r>
      <w:r w:rsidR="00225AFD" w:rsidRPr="008946D9">
        <w:rPr>
          <w:rFonts w:cs="Arial" w:hint="eastAsia"/>
          <w:sz w:val="21"/>
          <w:szCs w:val="21"/>
        </w:rPr>
        <w:t>实习人员因涉嫌违法违规正在接受查处的，实习考核应当暂停，待查处结果</w:t>
      </w:r>
      <w:proofErr w:type="gramStart"/>
      <w:r w:rsidR="00225AFD" w:rsidRPr="008946D9">
        <w:rPr>
          <w:rFonts w:cs="Arial" w:hint="eastAsia"/>
          <w:sz w:val="21"/>
          <w:szCs w:val="21"/>
        </w:rPr>
        <w:t>作出</w:t>
      </w:r>
      <w:proofErr w:type="gramEnd"/>
      <w:r w:rsidR="00225AFD" w:rsidRPr="008946D9">
        <w:rPr>
          <w:rFonts w:cs="Arial" w:hint="eastAsia"/>
          <w:sz w:val="21"/>
          <w:szCs w:val="21"/>
        </w:rPr>
        <w:t>后再决定是否继续进行考核。</w:t>
      </w:r>
    </w:p>
    <w:p w14:paraId="53E11EA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五十</w:t>
      </w:r>
      <w:r w:rsidRPr="008946D9">
        <w:rPr>
          <w:rFonts w:cs="Arial"/>
          <w:b/>
          <w:bCs/>
          <w:sz w:val="21"/>
          <w:szCs w:val="21"/>
        </w:rPr>
        <w:t>条【实习考核结果】</w:t>
      </w:r>
      <w:r w:rsidRPr="008946D9">
        <w:rPr>
          <w:rStyle w:val="apple-converted-space"/>
          <w:rFonts w:cs="Calibri"/>
          <w:b/>
          <w:bCs/>
          <w:sz w:val="21"/>
          <w:szCs w:val="21"/>
        </w:rPr>
        <w:t> </w:t>
      </w:r>
      <w:r w:rsidRPr="008946D9">
        <w:rPr>
          <w:rFonts w:cs="Arial"/>
          <w:sz w:val="21"/>
          <w:szCs w:val="21"/>
        </w:rPr>
        <w:t>考核公示期满后七个工</w:t>
      </w:r>
      <w:r w:rsidRPr="008946D9">
        <w:rPr>
          <w:rFonts w:cs="Arial" w:hint="eastAsia"/>
          <w:sz w:val="21"/>
          <w:szCs w:val="21"/>
        </w:rPr>
        <w:t>作</w:t>
      </w:r>
      <w:r w:rsidRPr="008946D9">
        <w:rPr>
          <w:rFonts w:cs="Arial"/>
          <w:sz w:val="21"/>
          <w:szCs w:val="21"/>
        </w:rPr>
        <w:t>日内，本会结合实习人员的集中培训考核、实务训练考核、抽查考核、面试考核情况以及公众对实习人员的异议审查情况</w:t>
      </w:r>
      <w:r w:rsidRPr="008946D9">
        <w:rPr>
          <w:rFonts w:cs="Arial" w:hint="eastAsia"/>
          <w:sz w:val="21"/>
          <w:szCs w:val="21"/>
        </w:rPr>
        <w:t>、实习期间的品行表现和遵守职业道德及实习纪律情况</w:t>
      </w:r>
      <w:r w:rsidRPr="008946D9">
        <w:rPr>
          <w:rFonts w:cs="Arial"/>
          <w:sz w:val="21"/>
          <w:szCs w:val="21"/>
        </w:rPr>
        <w:t>等，综合评价形成实习考核结果。</w:t>
      </w:r>
    </w:p>
    <w:p w14:paraId="7E6147BA"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本会根据考核结果情况，在实习人员实习考核登记表中签署考核意见。</w:t>
      </w:r>
    </w:p>
    <w:p w14:paraId="750995B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hint="eastAsia"/>
          <w:b/>
          <w:bCs/>
          <w:sz w:val="21"/>
          <w:szCs w:val="21"/>
        </w:rPr>
        <w:t>第五十一</w:t>
      </w:r>
      <w:r w:rsidRPr="008946D9">
        <w:rPr>
          <w:rFonts w:cs="Arial"/>
          <w:b/>
          <w:bCs/>
          <w:sz w:val="21"/>
          <w:szCs w:val="21"/>
        </w:rPr>
        <w:t>条【实习考核不合格】</w:t>
      </w:r>
      <w:r w:rsidRPr="008946D9">
        <w:rPr>
          <w:rStyle w:val="apple-converted-space"/>
          <w:rFonts w:cs="Calibri"/>
          <w:b/>
          <w:bCs/>
          <w:sz w:val="21"/>
          <w:szCs w:val="21"/>
        </w:rPr>
        <w:t> </w:t>
      </w:r>
      <w:r w:rsidRPr="008946D9">
        <w:rPr>
          <w:rFonts w:cs="Arial"/>
          <w:sz w:val="21"/>
          <w:szCs w:val="21"/>
        </w:rPr>
        <w:t>实习人员有以下情形之一，实习考核结果为不合格：</w:t>
      </w:r>
    </w:p>
    <w:p w14:paraId="0BC18418"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（一）培训考核、实务训练考核、抽查考核或面试考核任</w:t>
      </w:r>
      <w:proofErr w:type="gramStart"/>
      <w:r w:rsidRPr="008946D9">
        <w:rPr>
          <w:rFonts w:cs="Arial"/>
          <w:sz w:val="21"/>
          <w:szCs w:val="21"/>
        </w:rPr>
        <w:t>一</w:t>
      </w:r>
      <w:proofErr w:type="gramEnd"/>
      <w:r w:rsidRPr="008946D9">
        <w:rPr>
          <w:rFonts w:cs="Arial"/>
          <w:sz w:val="21"/>
          <w:szCs w:val="21"/>
        </w:rPr>
        <w:t>环节不合格的；</w:t>
      </w:r>
    </w:p>
    <w:p w14:paraId="19F554E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（二）无故缺席面试考核或因违反面试考核纪律被取消面试的；</w:t>
      </w:r>
    </w:p>
    <w:p w14:paraId="73C5EC24"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（三）实习期间及考核结果公示期间，存在异议或投诉并被查证属实的；</w:t>
      </w:r>
    </w:p>
    <w:p w14:paraId="0B0107F5"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（四）本会有正当理由和合理依据、程序认定实习人员考核不合格的。</w:t>
      </w:r>
    </w:p>
    <w:p w14:paraId="419B049E" w14:textId="42315022"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实习考核不合格的，本会有权决定延长实习人员的实习期限六至十二个月，</w:t>
      </w:r>
      <w:proofErr w:type="gramStart"/>
      <w:r w:rsidRPr="008946D9">
        <w:rPr>
          <w:rFonts w:cs="Arial" w:hint="eastAsia"/>
          <w:sz w:val="21"/>
          <w:szCs w:val="21"/>
        </w:rPr>
        <w:t>自</w:t>
      </w:r>
      <w:r w:rsidRPr="008946D9">
        <w:rPr>
          <w:rFonts w:cs="Arial"/>
          <w:sz w:val="21"/>
          <w:szCs w:val="21"/>
        </w:rPr>
        <w:t>考核</w:t>
      </w:r>
      <w:proofErr w:type="gramEnd"/>
      <w:r w:rsidRPr="008946D9">
        <w:rPr>
          <w:rFonts w:cs="Arial"/>
          <w:sz w:val="21"/>
          <w:szCs w:val="21"/>
        </w:rPr>
        <w:t>结束次日起算</w:t>
      </w:r>
      <w:r w:rsidRPr="008946D9">
        <w:rPr>
          <w:rFonts w:cs="Arial" w:hint="eastAsia"/>
          <w:sz w:val="21"/>
          <w:szCs w:val="21"/>
        </w:rPr>
        <w:t>；如该实习人员提请复核的，则其延长实习期限自本会决定</w:t>
      </w:r>
      <w:proofErr w:type="gramStart"/>
      <w:r w:rsidRPr="008946D9">
        <w:rPr>
          <w:rFonts w:cs="Arial" w:hint="eastAsia"/>
          <w:sz w:val="21"/>
          <w:szCs w:val="21"/>
        </w:rPr>
        <w:t>作出</w:t>
      </w:r>
      <w:proofErr w:type="gramEnd"/>
      <w:r w:rsidRPr="008946D9">
        <w:rPr>
          <w:rFonts w:cs="Arial" w:hint="eastAsia"/>
          <w:sz w:val="21"/>
          <w:szCs w:val="21"/>
        </w:rPr>
        <w:t>之日的次日开始起算。</w:t>
      </w:r>
      <w:r w:rsidRPr="008946D9">
        <w:rPr>
          <w:rFonts w:cs="Arial"/>
          <w:sz w:val="21"/>
          <w:szCs w:val="21"/>
        </w:rPr>
        <w:t>实习人员经两次延长实习期限仍未能通过面试考核的，应重新实习；重新实习期满仍未能通过面试考核的，在本会</w:t>
      </w:r>
      <w:proofErr w:type="gramStart"/>
      <w:r w:rsidRPr="008946D9">
        <w:rPr>
          <w:rFonts w:cs="Arial"/>
          <w:sz w:val="21"/>
          <w:szCs w:val="21"/>
        </w:rPr>
        <w:t>作出</w:t>
      </w:r>
      <w:proofErr w:type="gramEnd"/>
      <w:r w:rsidRPr="008946D9">
        <w:rPr>
          <w:rFonts w:cs="Arial"/>
          <w:sz w:val="21"/>
          <w:szCs w:val="21"/>
        </w:rPr>
        <w:t>考核不合格决定之日起两年内不得再次申请实习。</w:t>
      </w:r>
    </w:p>
    <w:p w14:paraId="510FA75C" w14:textId="2E6C61B5"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对于面试考核不合格的实习人员，面试考核结束后</w:t>
      </w:r>
      <w:r w:rsidRPr="008946D9">
        <w:rPr>
          <w:rFonts w:cs="Arial" w:hint="eastAsia"/>
          <w:sz w:val="21"/>
          <w:szCs w:val="21"/>
        </w:rPr>
        <w:t>，</w:t>
      </w:r>
      <w:r w:rsidRPr="008946D9">
        <w:rPr>
          <w:rFonts w:cs="Arial"/>
          <w:sz w:val="21"/>
          <w:szCs w:val="21"/>
        </w:rPr>
        <w:t>由考核组现场出具面试考核不合格书面决定书。</w:t>
      </w:r>
    </w:p>
    <w:p w14:paraId="38680586" w14:textId="0EED2B95"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五十二</w:t>
      </w:r>
      <w:r w:rsidRPr="008946D9">
        <w:rPr>
          <w:rFonts w:cs="Arial"/>
          <w:b/>
          <w:bCs/>
          <w:sz w:val="21"/>
          <w:szCs w:val="21"/>
        </w:rPr>
        <w:t>条【考核复核申请】</w:t>
      </w:r>
      <w:r w:rsidRPr="008946D9">
        <w:rPr>
          <w:rStyle w:val="apple-converted-space"/>
          <w:rFonts w:cs="Calibri"/>
          <w:b/>
          <w:bCs/>
          <w:sz w:val="21"/>
          <w:szCs w:val="21"/>
        </w:rPr>
        <w:t> </w:t>
      </w:r>
      <w:r w:rsidRPr="008946D9">
        <w:rPr>
          <w:rFonts w:cs="Arial"/>
          <w:sz w:val="21"/>
          <w:szCs w:val="21"/>
        </w:rPr>
        <w:t>实习人员对考核决定不服，可以自收到实习考核结果书面通知之日起十五</w:t>
      </w:r>
      <w:r w:rsidRPr="008946D9">
        <w:rPr>
          <w:rFonts w:cs="Arial" w:hint="eastAsia"/>
          <w:sz w:val="21"/>
          <w:szCs w:val="21"/>
        </w:rPr>
        <w:t>个工作</w:t>
      </w:r>
      <w:r w:rsidRPr="008946D9">
        <w:rPr>
          <w:rFonts w:cs="Arial"/>
          <w:sz w:val="21"/>
          <w:szCs w:val="21"/>
        </w:rPr>
        <w:t>日内，通过实习律师事务所向本会申请复核。复核申请书除应由实习人员签署外，另由指导律师附加签署，并由实习律师事务所加盖公章。</w:t>
      </w:r>
    </w:p>
    <w:p w14:paraId="09A8C0DF"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五十三</w:t>
      </w:r>
      <w:r w:rsidRPr="008946D9">
        <w:rPr>
          <w:rFonts w:cs="Arial"/>
          <w:b/>
          <w:bCs/>
          <w:sz w:val="21"/>
          <w:szCs w:val="21"/>
        </w:rPr>
        <w:t>条【考核复核内容】</w:t>
      </w:r>
      <w:r w:rsidRPr="008946D9">
        <w:rPr>
          <w:rStyle w:val="apple-converted-space"/>
          <w:rFonts w:cs="Calibri"/>
          <w:b/>
          <w:bCs/>
          <w:sz w:val="21"/>
          <w:szCs w:val="21"/>
        </w:rPr>
        <w:t> </w:t>
      </w:r>
      <w:r w:rsidRPr="008946D9">
        <w:rPr>
          <w:rFonts w:cs="Arial"/>
          <w:sz w:val="21"/>
          <w:szCs w:val="21"/>
        </w:rPr>
        <w:t>实习人员</w:t>
      </w:r>
      <w:r w:rsidRPr="008946D9">
        <w:rPr>
          <w:rFonts w:cs="Arial"/>
          <w:spacing w:val="-10"/>
          <w:sz w:val="21"/>
          <w:szCs w:val="21"/>
        </w:rPr>
        <w:t>向本会申请复核的，本会仅对考核程序进行复查。</w:t>
      </w:r>
    </w:p>
    <w:p w14:paraId="29FBE0A9"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五十四</w:t>
      </w:r>
      <w:r w:rsidRPr="008946D9">
        <w:rPr>
          <w:rFonts w:cs="Arial"/>
          <w:b/>
          <w:bCs/>
          <w:sz w:val="21"/>
          <w:szCs w:val="21"/>
        </w:rPr>
        <w:t>条【考核复核决定期限】</w:t>
      </w:r>
      <w:r w:rsidRPr="008946D9">
        <w:rPr>
          <w:rStyle w:val="apple-converted-space"/>
          <w:rFonts w:cs="Calibri"/>
          <w:sz w:val="21"/>
          <w:szCs w:val="21"/>
        </w:rPr>
        <w:t> </w:t>
      </w:r>
      <w:r w:rsidRPr="008946D9">
        <w:rPr>
          <w:rFonts w:cs="Arial"/>
          <w:sz w:val="21"/>
          <w:szCs w:val="21"/>
        </w:rPr>
        <w:t>本会应在决定受理该复核申请之日起二十个工作日内</w:t>
      </w:r>
      <w:proofErr w:type="gramStart"/>
      <w:r w:rsidRPr="008946D9">
        <w:rPr>
          <w:rFonts w:cs="Arial"/>
          <w:sz w:val="21"/>
          <w:szCs w:val="21"/>
        </w:rPr>
        <w:t>作出</w:t>
      </w:r>
      <w:proofErr w:type="gramEnd"/>
      <w:r w:rsidRPr="008946D9">
        <w:rPr>
          <w:rFonts w:cs="Arial"/>
          <w:sz w:val="21"/>
          <w:szCs w:val="21"/>
        </w:rPr>
        <w:t>复核决定，复核结果为最终结果。</w:t>
      </w:r>
    </w:p>
    <w:p w14:paraId="2D668663" w14:textId="77777777" w:rsidR="00D6635E"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五十五</w:t>
      </w:r>
      <w:r w:rsidRPr="008946D9">
        <w:rPr>
          <w:rFonts w:cs="Arial"/>
          <w:b/>
          <w:bCs/>
          <w:sz w:val="21"/>
          <w:szCs w:val="21"/>
        </w:rPr>
        <w:t>条【逾期申请律师执业的重新实习】</w:t>
      </w:r>
      <w:r w:rsidRPr="008946D9">
        <w:rPr>
          <w:rStyle w:val="apple-converted-space"/>
          <w:rFonts w:cs="Calibri"/>
          <w:b/>
          <w:bCs/>
          <w:sz w:val="21"/>
          <w:szCs w:val="21"/>
        </w:rPr>
        <w:t> </w:t>
      </w:r>
      <w:r w:rsidRPr="008946D9">
        <w:rPr>
          <w:rFonts w:cs="Arial"/>
          <w:sz w:val="21"/>
          <w:szCs w:val="21"/>
        </w:rPr>
        <w:t>实习人员经实习考核合格的，应当在收到本会退回的实习人员申请实习考核登记表之日起一年内申请律师执业证。</w:t>
      </w:r>
    </w:p>
    <w:p w14:paraId="5BADD302" w14:textId="77777777" w:rsidR="00D6635E"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逾期未申请律师执业的，区别下列情形予以处理：</w:t>
      </w:r>
    </w:p>
    <w:p w14:paraId="3862B2B7" w14:textId="7FC4F1F9" w:rsidR="00D6635E" w:rsidRPr="008946D9" w:rsidRDefault="00FA3794"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（一）</w:t>
      </w:r>
      <w:r w:rsidR="00225AFD" w:rsidRPr="008946D9">
        <w:rPr>
          <w:rFonts w:cs="Arial" w:hint="eastAsia"/>
          <w:sz w:val="21"/>
          <w:szCs w:val="21"/>
        </w:rPr>
        <w:t>超过一年但未满三年申请律师执业的，应当由本会重新对其进行考核；</w:t>
      </w:r>
    </w:p>
    <w:p w14:paraId="5C784F03" w14:textId="3D6EDC8A"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（二）超过三年申请律师执业的，原实习考核合格意见失效，实习人员应当重新进行为期一年的实习，实习结束后，按本办法相关程序进行考核。</w:t>
      </w:r>
    </w:p>
    <w:p w14:paraId="0E7C16EF" w14:textId="610F6D9A"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按照前款第（一）项规定重新进行考核，应当重点考核实习人员自实习期满至申请律师执业之前的期间是否有本办法第十四条第一款第（一）项至第（六）项及第十五条第一款所规定的情形，并据实出具考核意见。</w:t>
      </w:r>
    </w:p>
    <w:p w14:paraId="27EC9420" w14:textId="77777777" w:rsidR="00D6635E" w:rsidRPr="008946D9" w:rsidRDefault="00D6635E" w:rsidP="008946D9">
      <w:pPr>
        <w:pStyle w:val="aa"/>
        <w:shd w:val="clear" w:color="auto" w:fill="FFFFFF"/>
        <w:spacing w:before="0" w:beforeAutospacing="0" w:after="0" w:afterAutospacing="0" w:line="400" w:lineRule="exact"/>
        <w:ind w:firstLineChars="200" w:firstLine="420"/>
        <w:jc w:val="both"/>
        <w:rPr>
          <w:rFonts w:cs="Arial"/>
          <w:sz w:val="21"/>
          <w:szCs w:val="21"/>
        </w:rPr>
      </w:pPr>
    </w:p>
    <w:p w14:paraId="4988976E"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第十章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实习监管</w:t>
      </w:r>
    </w:p>
    <w:p w14:paraId="1826312D" w14:textId="77777777" w:rsidR="00225AFD" w:rsidRPr="008946D9" w:rsidRDefault="00225AFD" w:rsidP="008946D9">
      <w:pPr>
        <w:pStyle w:val="aa"/>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第五十</w:t>
      </w:r>
      <w:r w:rsidRPr="008946D9">
        <w:rPr>
          <w:rFonts w:cs="Arial" w:hint="eastAsia"/>
          <w:b/>
          <w:bCs/>
          <w:sz w:val="21"/>
          <w:szCs w:val="21"/>
        </w:rPr>
        <w:t>六</w:t>
      </w:r>
      <w:r w:rsidRPr="008946D9">
        <w:rPr>
          <w:rFonts w:cs="Arial"/>
          <w:b/>
          <w:bCs/>
          <w:sz w:val="21"/>
          <w:szCs w:val="21"/>
        </w:rPr>
        <w:t>条【撤销实习】</w:t>
      </w:r>
      <w:r w:rsidRPr="008946D9">
        <w:rPr>
          <w:rStyle w:val="apple-converted-space"/>
          <w:rFonts w:cs="Calibri"/>
          <w:b/>
          <w:bCs/>
          <w:sz w:val="21"/>
          <w:szCs w:val="21"/>
        </w:rPr>
        <w:t> </w:t>
      </w:r>
      <w:r w:rsidRPr="008946D9">
        <w:rPr>
          <w:rFonts w:cs="Arial"/>
          <w:sz w:val="21"/>
          <w:szCs w:val="21"/>
        </w:rPr>
        <w:t>实习人员存在下列情形之一的，本会有权撤销其实习</w:t>
      </w:r>
      <w:r w:rsidRPr="008946D9">
        <w:rPr>
          <w:rFonts w:cs="Arial" w:hint="eastAsia"/>
          <w:sz w:val="21"/>
          <w:szCs w:val="21"/>
        </w:rPr>
        <w:t>、收缴实习证</w:t>
      </w:r>
      <w:r w:rsidRPr="008946D9">
        <w:rPr>
          <w:rFonts w:cs="Arial"/>
          <w:sz w:val="21"/>
          <w:szCs w:val="21"/>
        </w:rPr>
        <w:t>：</w:t>
      </w:r>
    </w:p>
    <w:p w14:paraId="0C395980"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（一）违反本办法第二十</w:t>
      </w:r>
      <w:r w:rsidRPr="008946D9">
        <w:rPr>
          <w:rFonts w:cs="Arial" w:hint="eastAsia"/>
          <w:sz w:val="21"/>
          <w:szCs w:val="21"/>
        </w:rPr>
        <w:t>三</w:t>
      </w:r>
      <w:r w:rsidRPr="008946D9">
        <w:rPr>
          <w:rFonts w:cs="Arial"/>
          <w:sz w:val="21"/>
          <w:szCs w:val="21"/>
        </w:rPr>
        <w:t>条规定，情节严重的；</w:t>
      </w:r>
    </w:p>
    <w:p w14:paraId="0F2B484A"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（二）非依本办法第二十</w:t>
      </w:r>
      <w:r w:rsidRPr="008946D9">
        <w:rPr>
          <w:rFonts w:cs="Arial" w:hint="eastAsia"/>
          <w:sz w:val="21"/>
          <w:szCs w:val="21"/>
        </w:rPr>
        <w:t>六</w:t>
      </w:r>
      <w:r w:rsidRPr="008946D9">
        <w:rPr>
          <w:rFonts w:cs="Arial"/>
          <w:sz w:val="21"/>
          <w:szCs w:val="21"/>
        </w:rPr>
        <w:t>条规定擅自变更指导律师，或非依本办法第二十</w:t>
      </w:r>
      <w:r w:rsidRPr="008946D9">
        <w:rPr>
          <w:rFonts w:cs="Arial" w:hint="eastAsia"/>
          <w:sz w:val="21"/>
          <w:szCs w:val="21"/>
        </w:rPr>
        <w:t>七</w:t>
      </w:r>
      <w:r w:rsidRPr="008946D9">
        <w:rPr>
          <w:rFonts w:cs="Arial"/>
          <w:sz w:val="21"/>
          <w:szCs w:val="21"/>
        </w:rPr>
        <w:t>条规定擅自调转实习的；</w:t>
      </w:r>
    </w:p>
    <w:p w14:paraId="0A80E89F" w14:textId="6B66C394"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（三）实习律</w:t>
      </w:r>
      <w:r w:rsidRPr="008946D9">
        <w:rPr>
          <w:rFonts w:cs="Arial"/>
          <w:spacing w:val="-10"/>
          <w:sz w:val="21"/>
          <w:szCs w:val="21"/>
        </w:rPr>
        <w:t>师事务所依本办法第</w:t>
      </w:r>
      <w:r w:rsidRPr="008946D9">
        <w:rPr>
          <w:rFonts w:cs="Arial" w:hint="eastAsia"/>
          <w:spacing w:val="-10"/>
          <w:sz w:val="21"/>
          <w:szCs w:val="21"/>
        </w:rPr>
        <w:t>三十</w:t>
      </w:r>
      <w:r w:rsidR="006941F9" w:rsidRPr="008946D9">
        <w:rPr>
          <w:rFonts w:cs="Arial" w:hint="eastAsia"/>
          <w:spacing w:val="-10"/>
          <w:sz w:val="21"/>
          <w:szCs w:val="21"/>
        </w:rPr>
        <w:t>三</w:t>
      </w:r>
      <w:r w:rsidRPr="008946D9">
        <w:rPr>
          <w:rFonts w:cs="Arial"/>
          <w:spacing w:val="-10"/>
          <w:sz w:val="21"/>
          <w:szCs w:val="21"/>
        </w:rPr>
        <w:t>条第一款规定解除实习协议，并经本会接纳备案的；</w:t>
      </w:r>
    </w:p>
    <w:p w14:paraId="0E68D5E9"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（四）集中培训期间有严重违纪行为或违反培训考核考试纪律的；</w:t>
      </w:r>
    </w:p>
    <w:p w14:paraId="66E2FD52" w14:textId="77777777" w:rsidR="00225AFD"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（五）虚假实习的；</w:t>
      </w:r>
    </w:p>
    <w:p w14:paraId="2D1D1D0A"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（六）实习律师事务所、指导律师为其出具内容虚假的实习鉴定书或考评意见的；</w:t>
      </w:r>
    </w:p>
    <w:p w14:paraId="50EFD1D6"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（七）伪造实习律师事务所、指导律师的实习鉴定书或考评意见的；</w:t>
      </w:r>
    </w:p>
    <w:p w14:paraId="1B51EA5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（八）企图以不正当手段影响考核结果的；</w:t>
      </w:r>
    </w:p>
    <w:p w14:paraId="3097DF27" w14:textId="0C7CC7DF"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（九）实习人员依据不实、虚假的申请材料或者采取欺诈、贿赂等不正当手段取得实习登记的行为</w:t>
      </w:r>
      <w:r w:rsidR="00716A22" w:rsidRPr="008946D9">
        <w:rPr>
          <w:rFonts w:cs="Arial" w:hint="eastAsia"/>
          <w:sz w:val="21"/>
          <w:szCs w:val="21"/>
        </w:rPr>
        <w:t>。</w:t>
      </w:r>
    </w:p>
    <w:p w14:paraId="4D58A2F3"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本会决定撤销实习，应向实习人员及实习律师事务所发出通知；实习人员已进行的实习无效，对其实习考核活动均应停止。实习人员被撤销实习的，自本会发出通知之日起两年内不得再次申请实习</w:t>
      </w:r>
      <w:r w:rsidRPr="008946D9">
        <w:rPr>
          <w:rFonts w:cs="Arial" w:hint="eastAsia"/>
          <w:sz w:val="21"/>
          <w:szCs w:val="21"/>
        </w:rPr>
        <w:t>，情节严重的，给予其五年内不得再次申请实习的处分。处理决定应当在十五个工作日内报省律协备案，并抄送市司法行政部门。</w:t>
      </w:r>
    </w:p>
    <w:p w14:paraId="5C701E91"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第五十</w:t>
      </w:r>
      <w:r w:rsidRPr="008946D9">
        <w:rPr>
          <w:rFonts w:cs="Arial" w:hint="eastAsia"/>
          <w:b/>
          <w:bCs/>
          <w:sz w:val="21"/>
          <w:szCs w:val="21"/>
        </w:rPr>
        <w:t>七五</w:t>
      </w:r>
      <w:r w:rsidRPr="008946D9">
        <w:rPr>
          <w:rFonts w:cs="Arial"/>
          <w:b/>
          <w:bCs/>
          <w:sz w:val="21"/>
          <w:szCs w:val="21"/>
        </w:rPr>
        <w:t>条【实习终止】</w:t>
      </w:r>
      <w:r w:rsidRPr="008946D9">
        <w:rPr>
          <w:rStyle w:val="apple-converted-space"/>
          <w:rFonts w:cs="Calibri"/>
          <w:b/>
          <w:bCs/>
          <w:sz w:val="21"/>
          <w:szCs w:val="21"/>
        </w:rPr>
        <w:t> </w:t>
      </w:r>
      <w:r w:rsidRPr="008946D9">
        <w:rPr>
          <w:rFonts w:cs="Arial"/>
          <w:sz w:val="21"/>
          <w:szCs w:val="21"/>
        </w:rPr>
        <w:t>实习人员故意犯罪受刑事处罚的，其实习应自动终止</w:t>
      </w:r>
      <w:r w:rsidRPr="008946D9">
        <w:rPr>
          <w:rFonts w:cs="Arial" w:hint="eastAsia"/>
          <w:sz w:val="21"/>
          <w:szCs w:val="21"/>
        </w:rPr>
        <w:t>，之前的实习无效</w:t>
      </w:r>
      <w:r w:rsidRPr="008946D9">
        <w:rPr>
          <w:rFonts w:cs="Arial"/>
          <w:sz w:val="21"/>
          <w:szCs w:val="21"/>
        </w:rPr>
        <w:t>。</w:t>
      </w:r>
    </w:p>
    <w:p w14:paraId="545175CB" w14:textId="58EFF95C"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第五十</w:t>
      </w:r>
      <w:r w:rsidRPr="008946D9">
        <w:rPr>
          <w:rFonts w:cs="Arial" w:hint="eastAsia"/>
          <w:b/>
          <w:bCs/>
          <w:sz w:val="21"/>
          <w:szCs w:val="21"/>
        </w:rPr>
        <w:t>八</w:t>
      </w:r>
      <w:r w:rsidRPr="008946D9">
        <w:rPr>
          <w:rFonts w:cs="Arial"/>
          <w:b/>
          <w:bCs/>
          <w:sz w:val="21"/>
          <w:szCs w:val="21"/>
        </w:rPr>
        <w:t>条【对律师事务所和指导律师的监管】</w:t>
      </w:r>
      <w:r w:rsidRPr="008946D9">
        <w:rPr>
          <w:rStyle w:val="apple-converted-space"/>
          <w:rFonts w:cs="Calibri"/>
          <w:b/>
          <w:bCs/>
          <w:sz w:val="21"/>
          <w:szCs w:val="21"/>
        </w:rPr>
        <w:t> </w:t>
      </w:r>
      <w:r w:rsidRPr="008946D9">
        <w:rPr>
          <w:rFonts w:cs="Arial" w:hint="eastAsia"/>
          <w:sz w:val="21"/>
          <w:szCs w:val="21"/>
        </w:rPr>
        <w:t>实习指导律师或者实习律师事务所有下列情形之一的，由本会给予训诫、通报批评或者公开谴责；情节严重的，停止其实习指导或者实习管理工作，并给予实习指导律师二至五年内禁止指导实习人员实习或者实习律师事务所二年内禁止接收实习人员实习的处分：</w:t>
      </w:r>
    </w:p>
    <w:p w14:paraId="782CA937" w14:textId="78DC0C87" w:rsidR="00FA3794"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（一）不履行或者</w:t>
      </w:r>
      <w:proofErr w:type="gramStart"/>
      <w:r w:rsidRPr="008946D9">
        <w:rPr>
          <w:rFonts w:cs="Arial" w:hint="eastAsia"/>
          <w:sz w:val="21"/>
          <w:szCs w:val="21"/>
        </w:rPr>
        <w:t>懈怠履行</w:t>
      </w:r>
      <w:proofErr w:type="gramEnd"/>
      <w:r w:rsidRPr="008946D9">
        <w:rPr>
          <w:rFonts w:cs="Arial" w:hint="eastAsia"/>
          <w:sz w:val="21"/>
          <w:szCs w:val="21"/>
        </w:rPr>
        <w:t>实习指导、管理职责</w:t>
      </w:r>
      <w:r w:rsidR="001408D0" w:rsidRPr="008946D9">
        <w:rPr>
          <w:rFonts w:cs="Arial" w:hint="eastAsia"/>
          <w:sz w:val="21"/>
          <w:szCs w:val="21"/>
        </w:rPr>
        <w:t>的</w:t>
      </w:r>
      <w:r w:rsidRPr="008946D9">
        <w:rPr>
          <w:rFonts w:cs="Arial" w:hint="eastAsia"/>
          <w:sz w:val="21"/>
          <w:szCs w:val="21"/>
        </w:rPr>
        <w:t>；</w:t>
      </w:r>
    </w:p>
    <w:p w14:paraId="2C6E0970" w14:textId="77777777" w:rsidR="00FA3794"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（二）指使或者放任实习人员违反实习纪律或者从事其他违法违规行为的；</w:t>
      </w:r>
      <w:r w:rsidRPr="008946D9">
        <w:rPr>
          <w:rFonts w:cs="Arial"/>
          <w:sz w:val="21"/>
          <w:szCs w:val="21"/>
        </w:rPr>
        <w:t xml:space="preserve"> </w:t>
      </w:r>
    </w:p>
    <w:p w14:paraId="4C7935C0" w14:textId="77777777" w:rsidR="00FA3794"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（三）借机向实习人员收取费用或者对实习人员设定创收考核指标的；</w:t>
      </w:r>
    </w:p>
    <w:p w14:paraId="10CFD527" w14:textId="2CD991A1" w:rsidR="00FA3794"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（四）无正当理由拒绝为实习人员出具考评意见、实习鉴定书或者其他有关证明材料的；</w:t>
      </w:r>
    </w:p>
    <w:p w14:paraId="6875735A" w14:textId="77777777" w:rsidR="00FA3794"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（五）为实习人员出具不实、虚假的考评意见、实习鉴定书或者其他有关证明材料的；</w:t>
      </w:r>
      <w:r w:rsidRPr="008946D9">
        <w:rPr>
          <w:rFonts w:cs="Arial"/>
          <w:sz w:val="21"/>
          <w:szCs w:val="21"/>
        </w:rPr>
        <w:t xml:space="preserve"> </w:t>
      </w:r>
    </w:p>
    <w:p w14:paraId="71737787" w14:textId="421A2E35" w:rsidR="00FA3794" w:rsidRPr="008946D9" w:rsidRDefault="00FA3794"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（六）</w:t>
      </w:r>
      <w:r w:rsidR="00225AFD" w:rsidRPr="008946D9">
        <w:rPr>
          <w:rFonts w:cs="Arial" w:hint="eastAsia"/>
          <w:sz w:val="21"/>
          <w:szCs w:val="21"/>
        </w:rPr>
        <w:t>帮助实习人员通过贿赂等不正当手段取得考核合格意见的；</w:t>
      </w:r>
    </w:p>
    <w:p w14:paraId="381E9A71" w14:textId="77777777" w:rsidR="00FA3794" w:rsidRPr="008946D9" w:rsidRDefault="00225AFD" w:rsidP="008946D9">
      <w:pPr>
        <w:pStyle w:val="aa"/>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（七）采用其他不正当手段妨碍实习考核工作顺利进行的</w:t>
      </w:r>
      <w:r w:rsidR="00FA3794" w:rsidRPr="008946D9">
        <w:rPr>
          <w:rFonts w:cs="Arial" w:hint="eastAsia"/>
          <w:sz w:val="21"/>
          <w:szCs w:val="21"/>
        </w:rPr>
        <w:t>；</w:t>
      </w:r>
    </w:p>
    <w:p w14:paraId="49AFA42D" w14:textId="31B48742"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（八）有其他违反实习管理规定行为的。</w:t>
      </w:r>
    </w:p>
    <w:p w14:paraId="44A14C53" w14:textId="77777777" w:rsid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实习指导律师有前款规定情形，实习律师事务所应当在查证属实后五日内停止其实习指导工作，为实习人员重新安排符合条件的实习指导律师，并将有关情况向本会报告并为实习人员相应申请变更指导律师。实习律师事务所</w:t>
      </w:r>
      <w:proofErr w:type="gramStart"/>
      <w:r w:rsidRPr="008946D9">
        <w:rPr>
          <w:rFonts w:cs="Arial" w:hint="eastAsia"/>
          <w:sz w:val="21"/>
          <w:szCs w:val="21"/>
        </w:rPr>
        <w:t>怠</w:t>
      </w:r>
      <w:proofErr w:type="gramEnd"/>
      <w:r w:rsidRPr="008946D9">
        <w:rPr>
          <w:rFonts w:cs="Arial" w:hint="eastAsia"/>
          <w:sz w:val="21"/>
          <w:szCs w:val="21"/>
        </w:rPr>
        <w:t>于处理的，本会可以对实习指导律师和实习律师事务所一并给予处分。</w:t>
      </w:r>
    </w:p>
    <w:p w14:paraId="1DF99B03" w14:textId="4A94AC42"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hint="eastAsia"/>
          <w:b/>
          <w:sz w:val="21"/>
          <w:szCs w:val="21"/>
        </w:rPr>
        <w:t>第</w:t>
      </w:r>
      <w:r w:rsidR="002877B5" w:rsidRPr="008946D9">
        <w:rPr>
          <w:rFonts w:cs="Arial" w:hint="eastAsia"/>
          <w:b/>
          <w:sz w:val="21"/>
          <w:szCs w:val="21"/>
        </w:rPr>
        <w:t>五十九</w:t>
      </w:r>
      <w:r w:rsidRPr="008946D9">
        <w:rPr>
          <w:rFonts w:cs="Arial" w:hint="eastAsia"/>
          <w:b/>
          <w:sz w:val="21"/>
          <w:szCs w:val="21"/>
        </w:rPr>
        <w:t>条【处分复核】</w:t>
      </w:r>
      <w:r w:rsidRPr="008946D9">
        <w:rPr>
          <w:rFonts w:cs="Arial" w:hint="eastAsia"/>
          <w:sz w:val="21"/>
          <w:szCs w:val="21"/>
        </w:rPr>
        <w:t>实习律师事务所、指导律师及实习人员对本会依据本办法</w:t>
      </w:r>
      <w:proofErr w:type="gramStart"/>
      <w:r w:rsidRPr="008946D9">
        <w:rPr>
          <w:rFonts w:cs="Arial" w:hint="eastAsia"/>
          <w:sz w:val="21"/>
          <w:szCs w:val="21"/>
        </w:rPr>
        <w:t>作出</w:t>
      </w:r>
      <w:proofErr w:type="gramEnd"/>
      <w:r w:rsidRPr="008946D9">
        <w:rPr>
          <w:rFonts w:cs="Arial" w:hint="eastAsia"/>
          <w:sz w:val="21"/>
          <w:szCs w:val="21"/>
        </w:rPr>
        <w:t>的有关处分决定有异议的，可以自收到处分决定之日起十五个工作日内，向本会申请复核。本会应自收到复核申请之日起三个工作日内进行审查，并自决定受理该复核申请之日起十五个工作日内</w:t>
      </w:r>
      <w:proofErr w:type="gramStart"/>
      <w:r w:rsidRPr="008946D9">
        <w:rPr>
          <w:rFonts w:cs="Arial" w:hint="eastAsia"/>
          <w:sz w:val="21"/>
          <w:szCs w:val="21"/>
        </w:rPr>
        <w:t>作出</w:t>
      </w:r>
      <w:proofErr w:type="gramEnd"/>
      <w:r w:rsidRPr="008946D9">
        <w:rPr>
          <w:rFonts w:cs="Arial" w:hint="eastAsia"/>
          <w:sz w:val="21"/>
          <w:szCs w:val="21"/>
        </w:rPr>
        <w:t>复核决定并将复核结果通知申请人。经审查不属于复核范围的，应在七个工作日内通知申请人。</w:t>
      </w:r>
    </w:p>
    <w:p w14:paraId="0BBC7EDC" w14:textId="564CC1EE"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sz w:val="21"/>
          <w:szCs w:val="21"/>
        </w:rPr>
        <w:t>本会可另行制定专门规定，对实习律师事务所和指导律师的实习管理、实习指导行为</w:t>
      </w:r>
      <w:r w:rsidR="00AB6BF4" w:rsidRPr="008946D9">
        <w:rPr>
          <w:rFonts w:cs="Arial" w:hint="eastAsia"/>
          <w:sz w:val="21"/>
          <w:szCs w:val="21"/>
        </w:rPr>
        <w:t>及违规查处</w:t>
      </w:r>
      <w:r w:rsidRPr="008946D9">
        <w:rPr>
          <w:rFonts w:cs="Arial" w:hint="eastAsia"/>
          <w:sz w:val="21"/>
          <w:szCs w:val="21"/>
        </w:rPr>
        <w:t>进</w:t>
      </w:r>
      <w:r w:rsidRPr="008946D9">
        <w:rPr>
          <w:rFonts w:cs="Arial"/>
          <w:sz w:val="21"/>
          <w:szCs w:val="21"/>
        </w:rPr>
        <w:t>行专门规范。</w:t>
      </w:r>
    </w:p>
    <w:p w14:paraId="595B7D4F" w14:textId="269F9745"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六十</w:t>
      </w:r>
      <w:r w:rsidRPr="008946D9">
        <w:rPr>
          <w:rFonts w:cs="Arial"/>
          <w:b/>
          <w:bCs/>
          <w:sz w:val="21"/>
          <w:szCs w:val="21"/>
        </w:rPr>
        <w:t>条【考核合格的撤销】</w:t>
      </w:r>
      <w:r w:rsidRPr="008946D9">
        <w:rPr>
          <w:rStyle w:val="apple-converted-space"/>
          <w:rFonts w:cs="Calibri"/>
          <w:b/>
          <w:bCs/>
          <w:sz w:val="21"/>
          <w:szCs w:val="21"/>
        </w:rPr>
        <w:t> </w:t>
      </w:r>
      <w:r w:rsidRPr="008946D9">
        <w:rPr>
          <w:rFonts w:cs="Arial"/>
          <w:sz w:val="21"/>
          <w:szCs w:val="21"/>
        </w:rPr>
        <w:t>有证据证明已通过本会考核的实习人员不符合本办法规定条件，或实习人员以提供虚假实习鉴定书、考评意见或其他不正当手段通过本会考核经查证属实的，本会应撤销对该实习人员的实习考核合格意见，并向司法行政机关报告。本会决定撤销对实习人员实习考核合格意见的，其自本会</w:t>
      </w:r>
      <w:proofErr w:type="gramStart"/>
      <w:r w:rsidRPr="008946D9">
        <w:rPr>
          <w:rFonts w:cs="Arial"/>
          <w:sz w:val="21"/>
          <w:szCs w:val="21"/>
        </w:rPr>
        <w:t>作出</w:t>
      </w:r>
      <w:proofErr w:type="gramEnd"/>
      <w:r w:rsidRPr="008946D9">
        <w:rPr>
          <w:rFonts w:cs="Arial"/>
          <w:sz w:val="21"/>
          <w:szCs w:val="21"/>
        </w:rPr>
        <w:t>决定之日起两年内不得再次申请实习</w:t>
      </w:r>
      <w:r w:rsidRPr="008946D9">
        <w:rPr>
          <w:rFonts w:cs="Arial" w:hint="eastAsia"/>
          <w:sz w:val="21"/>
          <w:szCs w:val="21"/>
        </w:rPr>
        <w:t>，情节严重的，给予其五年内不得再次申请实习的处分</w:t>
      </w:r>
      <w:r w:rsidRPr="008946D9">
        <w:rPr>
          <w:rFonts w:cs="Arial"/>
          <w:sz w:val="21"/>
          <w:szCs w:val="21"/>
        </w:rPr>
        <w:t>。</w:t>
      </w:r>
    </w:p>
    <w:p w14:paraId="53572C75" w14:textId="52515EB7" w:rsidR="00C9426C"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r w:rsidRPr="008946D9">
        <w:rPr>
          <w:rFonts w:cs="Arial" w:hint="eastAsia"/>
          <w:sz w:val="21"/>
          <w:szCs w:val="21"/>
        </w:rPr>
        <w:t>前款规定情形的处理发生在实习人员已获准律师执业之后的，本会应当同时将处理决定通报准予其执业的司法行政机关。</w:t>
      </w:r>
    </w:p>
    <w:p w14:paraId="5105F2D5" w14:textId="537B05AF"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六十</w:t>
      </w:r>
      <w:r w:rsidR="002877B5" w:rsidRPr="008946D9">
        <w:rPr>
          <w:rFonts w:cs="Arial" w:hint="eastAsia"/>
          <w:b/>
          <w:bCs/>
          <w:sz w:val="21"/>
          <w:szCs w:val="21"/>
        </w:rPr>
        <w:t>一</w:t>
      </w:r>
      <w:r w:rsidRPr="008946D9">
        <w:rPr>
          <w:rFonts w:cs="Arial"/>
          <w:b/>
          <w:bCs/>
          <w:sz w:val="21"/>
          <w:szCs w:val="21"/>
        </w:rPr>
        <w:t>条【违纪处分备案】</w:t>
      </w:r>
      <w:r w:rsidRPr="008946D9">
        <w:rPr>
          <w:rStyle w:val="apple-converted-space"/>
          <w:rFonts w:cs="Calibri"/>
          <w:b/>
          <w:bCs/>
          <w:sz w:val="21"/>
          <w:szCs w:val="21"/>
        </w:rPr>
        <w:t> </w:t>
      </w:r>
      <w:r w:rsidRPr="008946D9">
        <w:rPr>
          <w:rFonts w:cs="Arial"/>
          <w:sz w:val="21"/>
          <w:szCs w:val="21"/>
        </w:rPr>
        <w:t>实习人员、实习律师事务所或指导律师受到惩戒处分的，本会按照相关规定报同级司法行政机关备案</w:t>
      </w:r>
      <w:r w:rsidRPr="008946D9">
        <w:rPr>
          <w:rFonts w:cs="Arial" w:hint="eastAsia"/>
          <w:sz w:val="21"/>
          <w:szCs w:val="21"/>
        </w:rPr>
        <w:t>，并予以公示</w:t>
      </w:r>
      <w:r w:rsidRPr="008946D9">
        <w:rPr>
          <w:rFonts w:cs="Arial"/>
          <w:sz w:val="21"/>
          <w:szCs w:val="21"/>
        </w:rPr>
        <w:t>。</w:t>
      </w:r>
    </w:p>
    <w:p w14:paraId="6C41B0A4" w14:textId="3195FFB0"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hint="eastAsia"/>
          <w:b/>
          <w:sz w:val="21"/>
          <w:szCs w:val="21"/>
        </w:rPr>
        <w:t>第六十</w:t>
      </w:r>
      <w:r w:rsidR="002877B5" w:rsidRPr="008946D9">
        <w:rPr>
          <w:rFonts w:cs="Arial" w:hint="eastAsia"/>
          <w:b/>
          <w:sz w:val="21"/>
          <w:szCs w:val="21"/>
        </w:rPr>
        <w:t>二</w:t>
      </w:r>
      <w:r w:rsidRPr="008946D9">
        <w:rPr>
          <w:rFonts w:cs="Arial" w:hint="eastAsia"/>
          <w:b/>
          <w:sz w:val="21"/>
          <w:szCs w:val="21"/>
        </w:rPr>
        <w:t>条 【委员及考官的操守管理】</w:t>
      </w:r>
      <w:r w:rsidRPr="008946D9">
        <w:rPr>
          <w:rFonts w:cs="Arial" w:hint="eastAsia"/>
          <w:sz w:val="21"/>
          <w:szCs w:val="21"/>
        </w:rPr>
        <w:t>申执委委员及考核评议团成员中的执业律师有下</w:t>
      </w:r>
      <w:bookmarkStart w:id="17" w:name="_GoBack"/>
      <w:bookmarkEnd w:id="17"/>
      <w:r w:rsidRPr="008946D9">
        <w:rPr>
          <w:rFonts w:cs="Arial" w:hint="eastAsia"/>
          <w:sz w:val="21"/>
          <w:szCs w:val="21"/>
        </w:rPr>
        <w:t>列情形之一的，本会应当停止其在申执委及考核评议团中的工作，并给予训诫、通报批评或者公开谴责的处分；认为其违规行为需由司法行政部门给予行政处罚的，应当及时提请司法行政部门调查处理：</w:t>
      </w:r>
    </w:p>
    <w:p w14:paraId="2F22668F" w14:textId="77777777" w:rsidR="00225AFD" w:rsidRPr="008946D9" w:rsidRDefault="00225AFD" w:rsidP="008946D9">
      <w:pPr>
        <w:autoSpaceDE w:val="0"/>
        <w:autoSpaceDN w:val="0"/>
        <w:adjustRightInd w:val="0"/>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（一）不履行或者</w:t>
      </w:r>
      <w:proofErr w:type="gramStart"/>
      <w:r w:rsidRPr="008946D9">
        <w:rPr>
          <w:rFonts w:ascii="宋体" w:eastAsia="宋体" w:hAnsi="宋体" w:cs="Arial" w:hint="eastAsia"/>
          <w:kern w:val="0"/>
          <w:szCs w:val="21"/>
        </w:rPr>
        <w:t>懈怠履行</w:t>
      </w:r>
      <w:proofErr w:type="gramEnd"/>
      <w:r w:rsidRPr="008946D9">
        <w:rPr>
          <w:rFonts w:ascii="宋体" w:eastAsia="宋体" w:hAnsi="宋体" w:cs="Arial" w:hint="eastAsia"/>
          <w:kern w:val="0"/>
          <w:szCs w:val="21"/>
        </w:rPr>
        <w:t>实习考核工作职责的；</w:t>
      </w:r>
    </w:p>
    <w:p w14:paraId="55C553D7" w14:textId="77777777" w:rsidR="00225AFD" w:rsidRPr="008946D9" w:rsidRDefault="00225AFD" w:rsidP="008946D9">
      <w:pPr>
        <w:autoSpaceDE w:val="0"/>
        <w:autoSpaceDN w:val="0"/>
        <w:adjustRightInd w:val="0"/>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（二）有接受实习人员财物、吃请、贿赂等行为的；</w:t>
      </w:r>
    </w:p>
    <w:p w14:paraId="0E2E3B6C" w14:textId="77777777" w:rsidR="00225AFD" w:rsidRPr="008946D9" w:rsidRDefault="00225AFD" w:rsidP="008946D9">
      <w:pPr>
        <w:autoSpaceDE w:val="0"/>
        <w:autoSpaceDN w:val="0"/>
        <w:adjustRightInd w:val="0"/>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（三）在实习考核中有徇私舞弊、滥用职权行为的；</w:t>
      </w:r>
    </w:p>
    <w:p w14:paraId="1EAA4952" w14:textId="77777777" w:rsidR="00225AFD" w:rsidRPr="008946D9" w:rsidRDefault="00225AFD" w:rsidP="008946D9">
      <w:pPr>
        <w:autoSpaceDE w:val="0"/>
        <w:autoSpaceDN w:val="0"/>
        <w:adjustRightInd w:val="0"/>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（四）有违反实习考核保密规定行为的；</w:t>
      </w:r>
    </w:p>
    <w:p w14:paraId="05CB9347" w14:textId="77777777" w:rsidR="00225AFD" w:rsidRPr="008946D9" w:rsidRDefault="00225AFD" w:rsidP="008946D9">
      <w:pPr>
        <w:autoSpaceDE w:val="0"/>
        <w:autoSpaceDN w:val="0"/>
        <w:adjustRightInd w:val="0"/>
        <w:spacing w:line="400" w:lineRule="exact"/>
        <w:ind w:firstLineChars="200" w:firstLine="420"/>
        <w:rPr>
          <w:rFonts w:ascii="宋体" w:eastAsia="宋体" w:hAnsi="宋体" w:cs="Arial"/>
          <w:kern w:val="0"/>
          <w:szCs w:val="21"/>
        </w:rPr>
      </w:pPr>
      <w:r w:rsidRPr="008946D9">
        <w:rPr>
          <w:rFonts w:ascii="宋体" w:eastAsia="宋体" w:hAnsi="宋体" w:cs="Arial" w:hint="eastAsia"/>
          <w:kern w:val="0"/>
          <w:szCs w:val="21"/>
        </w:rPr>
        <w:t>（五）有其他影响实习考核公平公正进行的不正当行为的。</w:t>
      </w:r>
    </w:p>
    <w:p w14:paraId="6EF5ED71" w14:textId="77777777" w:rsidR="00225AFD" w:rsidRPr="008946D9" w:rsidRDefault="00225AFD" w:rsidP="008946D9">
      <w:pPr>
        <w:autoSpaceDE w:val="0"/>
        <w:autoSpaceDN w:val="0"/>
        <w:adjustRightInd w:val="0"/>
        <w:spacing w:line="400" w:lineRule="exact"/>
        <w:ind w:firstLineChars="200" w:firstLine="420"/>
        <w:rPr>
          <w:rFonts w:ascii="宋体" w:eastAsia="宋体" w:hAnsi="宋体" w:cs="Arial"/>
          <w:kern w:val="0"/>
          <w:szCs w:val="21"/>
        </w:rPr>
      </w:pPr>
    </w:p>
    <w:p w14:paraId="6BA304F4" w14:textId="77777777" w:rsidR="00225AFD" w:rsidRPr="008946D9" w:rsidRDefault="00225AFD" w:rsidP="008946D9">
      <w:pPr>
        <w:pStyle w:val="aa"/>
        <w:widowControl w:val="0"/>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第十一章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实习档案管理</w:t>
      </w:r>
    </w:p>
    <w:p w14:paraId="6801FD0C" w14:textId="627ED91A"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pacing w:val="-6"/>
          <w:sz w:val="21"/>
          <w:szCs w:val="21"/>
        </w:rPr>
      </w:pPr>
      <w:r w:rsidRPr="008946D9">
        <w:rPr>
          <w:rFonts w:cs="Arial"/>
          <w:b/>
          <w:bCs/>
          <w:sz w:val="21"/>
          <w:szCs w:val="21"/>
        </w:rPr>
        <w:t>第</w:t>
      </w:r>
      <w:r w:rsidRPr="008946D9">
        <w:rPr>
          <w:rFonts w:cs="Arial" w:hint="eastAsia"/>
          <w:b/>
          <w:bCs/>
          <w:sz w:val="21"/>
          <w:szCs w:val="21"/>
        </w:rPr>
        <w:t>六十</w:t>
      </w:r>
      <w:r w:rsidR="002877B5" w:rsidRPr="008946D9">
        <w:rPr>
          <w:rFonts w:cs="Arial" w:hint="eastAsia"/>
          <w:b/>
          <w:bCs/>
          <w:sz w:val="21"/>
          <w:szCs w:val="21"/>
        </w:rPr>
        <w:t>三</w:t>
      </w:r>
      <w:r w:rsidRPr="008946D9">
        <w:rPr>
          <w:rFonts w:cs="Arial"/>
          <w:b/>
          <w:bCs/>
          <w:sz w:val="21"/>
          <w:szCs w:val="21"/>
        </w:rPr>
        <w:t>条【实习档案】</w:t>
      </w:r>
      <w:r w:rsidRPr="008946D9">
        <w:rPr>
          <w:rStyle w:val="apple-converted-space"/>
          <w:rFonts w:cs="Calibri"/>
          <w:sz w:val="21"/>
          <w:szCs w:val="21"/>
        </w:rPr>
        <w:t> </w:t>
      </w:r>
      <w:r w:rsidRPr="008946D9">
        <w:rPr>
          <w:rFonts w:cs="Arial"/>
          <w:spacing w:val="-6"/>
          <w:sz w:val="21"/>
          <w:szCs w:val="21"/>
        </w:rPr>
        <w:t>本会应当建立健全实习人员档案管理制度。本会完成对实习人员的实习申请审核登记后，按照相关规定，将实习人员名单报同级司法行政机关和省律协备案。</w:t>
      </w:r>
    </w:p>
    <w:p w14:paraId="2F55B1AB" w14:textId="375BB64D"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六十</w:t>
      </w:r>
      <w:r w:rsidR="002877B5" w:rsidRPr="008946D9">
        <w:rPr>
          <w:rFonts w:cs="Arial" w:hint="eastAsia"/>
          <w:b/>
          <w:bCs/>
          <w:sz w:val="21"/>
          <w:szCs w:val="21"/>
        </w:rPr>
        <w:t>四</w:t>
      </w:r>
      <w:r w:rsidRPr="008946D9">
        <w:rPr>
          <w:rFonts w:cs="Arial"/>
          <w:b/>
          <w:bCs/>
          <w:sz w:val="21"/>
          <w:szCs w:val="21"/>
        </w:rPr>
        <w:t>条【实习审批备案】</w:t>
      </w:r>
      <w:r w:rsidRPr="008946D9">
        <w:rPr>
          <w:rStyle w:val="apple-converted-space"/>
          <w:rFonts w:cs="Calibri"/>
          <w:sz w:val="21"/>
          <w:szCs w:val="21"/>
        </w:rPr>
        <w:t> </w:t>
      </w:r>
      <w:r w:rsidRPr="008946D9">
        <w:rPr>
          <w:rFonts w:cs="Arial"/>
          <w:sz w:val="21"/>
          <w:szCs w:val="21"/>
        </w:rPr>
        <w:t>本会应当将实习人员申请实习的审批工作情况，按照相关规定，报同级司法行政机关备案。</w:t>
      </w:r>
    </w:p>
    <w:p w14:paraId="058DADB7" w14:textId="77777777" w:rsidR="00225AFD" w:rsidRPr="008946D9" w:rsidRDefault="00225AFD" w:rsidP="008946D9">
      <w:pPr>
        <w:pStyle w:val="aa"/>
        <w:widowControl w:val="0"/>
        <w:shd w:val="clear" w:color="auto" w:fill="FFFFFF"/>
        <w:spacing w:before="0" w:beforeAutospacing="0" w:after="0" w:afterAutospacing="0" w:line="400" w:lineRule="exact"/>
        <w:ind w:firstLineChars="200" w:firstLine="420"/>
        <w:jc w:val="both"/>
        <w:rPr>
          <w:rFonts w:cs="Arial"/>
          <w:sz w:val="21"/>
          <w:szCs w:val="21"/>
        </w:rPr>
      </w:pPr>
    </w:p>
    <w:p w14:paraId="274DE8A0" w14:textId="77777777" w:rsidR="00225AFD" w:rsidRPr="008946D9" w:rsidRDefault="00225AFD" w:rsidP="008946D9">
      <w:pPr>
        <w:pStyle w:val="aa"/>
        <w:shd w:val="clear" w:color="auto" w:fill="FFFFFF"/>
        <w:spacing w:before="0" w:beforeAutospacing="0" w:after="0" w:afterAutospacing="0" w:line="400" w:lineRule="exact"/>
        <w:jc w:val="center"/>
        <w:rPr>
          <w:rFonts w:cs="Arial"/>
          <w:sz w:val="21"/>
          <w:szCs w:val="21"/>
        </w:rPr>
      </w:pPr>
      <w:r w:rsidRPr="008946D9">
        <w:rPr>
          <w:rFonts w:cs="Arial"/>
          <w:b/>
          <w:bCs/>
          <w:sz w:val="21"/>
          <w:szCs w:val="21"/>
        </w:rPr>
        <w:t>第十二章</w:t>
      </w:r>
      <w:r w:rsidRPr="008946D9">
        <w:rPr>
          <w:rFonts w:cs="Calibri"/>
          <w:b/>
          <w:bCs/>
          <w:sz w:val="21"/>
          <w:szCs w:val="21"/>
        </w:rPr>
        <w:t> </w:t>
      </w:r>
      <w:r w:rsidRPr="008946D9">
        <w:rPr>
          <w:rStyle w:val="apple-converted-space"/>
          <w:rFonts w:cs="Calibri"/>
          <w:b/>
          <w:bCs/>
          <w:sz w:val="21"/>
          <w:szCs w:val="21"/>
        </w:rPr>
        <w:t> </w:t>
      </w:r>
      <w:r w:rsidRPr="008946D9">
        <w:rPr>
          <w:rFonts w:cs="Arial"/>
          <w:b/>
          <w:bCs/>
          <w:sz w:val="21"/>
          <w:szCs w:val="21"/>
        </w:rPr>
        <w:t>附则</w:t>
      </w:r>
    </w:p>
    <w:p w14:paraId="72E1FCDE" w14:textId="546D8B7A"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六十</w:t>
      </w:r>
      <w:r w:rsidR="002877B5" w:rsidRPr="008946D9">
        <w:rPr>
          <w:rFonts w:cs="Arial" w:hint="eastAsia"/>
          <w:b/>
          <w:bCs/>
          <w:sz w:val="21"/>
          <w:szCs w:val="21"/>
        </w:rPr>
        <w:t>五</w:t>
      </w:r>
      <w:r w:rsidRPr="008946D9">
        <w:rPr>
          <w:rFonts w:cs="Arial"/>
          <w:b/>
          <w:bCs/>
          <w:sz w:val="21"/>
          <w:szCs w:val="21"/>
        </w:rPr>
        <w:t>条【港澳台居民实习】</w:t>
      </w:r>
      <w:r w:rsidRPr="008946D9">
        <w:rPr>
          <w:rFonts w:cs="Arial"/>
          <w:sz w:val="21"/>
          <w:szCs w:val="21"/>
        </w:rPr>
        <w:t>取得法律职业资格</w:t>
      </w:r>
      <w:r w:rsidRPr="008946D9">
        <w:rPr>
          <w:rFonts w:cs="Arial" w:hint="eastAsia"/>
          <w:sz w:val="21"/>
          <w:szCs w:val="21"/>
        </w:rPr>
        <w:t>证书、国家统一司法考试合格证书或</w:t>
      </w:r>
      <w:r w:rsidRPr="008946D9">
        <w:rPr>
          <w:rFonts w:cs="Arial"/>
          <w:sz w:val="21"/>
          <w:szCs w:val="21"/>
        </w:rPr>
        <w:t>律师资格</w:t>
      </w:r>
      <w:r w:rsidRPr="008946D9">
        <w:rPr>
          <w:rFonts w:cs="Arial" w:hint="eastAsia"/>
          <w:sz w:val="21"/>
          <w:szCs w:val="21"/>
        </w:rPr>
        <w:t>证书</w:t>
      </w:r>
      <w:r w:rsidRPr="008946D9">
        <w:rPr>
          <w:rFonts w:cs="Arial"/>
          <w:sz w:val="21"/>
          <w:szCs w:val="21"/>
        </w:rPr>
        <w:t>的香港特别行政区、澳门特别行政区以及台湾居民，在本市从事律师职业而拟申请实习的，参照本办法中兼职实习人员标准执行。在对香港特别行政区、澳门特别行政区以及台湾地区实习人员进行实习考核时，应结合其地区特点适用本办法。</w:t>
      </w:r>
    </w:p>
    <w:p w14:paraId="62AEBA12" w14:textId="098CA98E"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Pr="008946D9">
        <w:rPr>
          <w:rFonts w:cs="Arial" w:hint="eastAsia"/>
          <w:b/>
          <w:bCs/>
          <w:sz w:val="21"/>
          <w:szCs w:val="21"/>
        </w:rPr>
        <w:t>六十</w:t>
      </w:r>
      <w:r w:rsidR="002877B5" w:rsidRPr="008946D9">
        <w:rPr>
          <w:rFonts w:cs="Arial" w:hint="eastAsia"/>
          <w:b/>
          <w:bCs/>
          <w:sz w:val="21"/>
          <w:szCs w:val="21"/>
        </w:rPr>
        <w:t>六</w:t>
      </w:r>
      <w:r w:rsidRPr="008946D9">
        <w:rPr>
          <w:rFonts w:cs="Arial"/>
          <w:b/>
          <w:bCs/>
          <w:sz w:val="21"/>
          <w:szCs w:val="21"/>
        </w:rPr>
        <w:t>条【申请公职、法援、公司律师实习】</w:t>
      </w:r>
      <w:r w:rsidRPr="008946D9">
        <w:rPr>
          <w:rFonts w:cs="Arial"/>
          <w:sz w:val="21"/>
          <w:szCs w:val="21"/>
        </w:rPr>
        <w:t>公职、法援、公司律师申请实习和考核的</w:t>
      </w:r>
      <w:r w:rsidRPr="008946D9">
        <w:rPr>
          <w:rFonts w:cs="Arial" w:hint="eastAsia"/>
          <w:sz w:val="21"/>
          <w:szCs w:val="21"/>
        </w:rPr>
        <w:t>依据司法行政机关相关规范性文件并参照省律协</w:t>
      </w:r>
      <w:r w:rsidRPr="008946D9">
        <w:rPr>
          <w:rFonts w:cs="Arial"/>
          <w:sz w:val="21"/>
          <w:szCs w:val="21"/>
        </w:rPr>
        <w:t>有关规定执行。</w:t>
      </w:r>
    </w:p>
    <w:p w14:paraId="64253441" w14:textId="74516514"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hint="eastAsia"/>
          <w:b/>
          <w:sz w:val="21"/>
          <w:szCs w:val="21"/>
        </w:rPr>
        <w:t>第</w:t>
      </w:r>
      <w:r w:rsidRPr="008946D9">
        <w:rPr>
          <w:rFonts w:cs="Arial" w:hint="eastAsia"/>
          <w:b/>
          <w:bCs/>
          <w:sz w:val="21"/>
          <w:szCs w:val="21"/>
        </w:rPr>
        <w:t>六十</w:t>
      </w:r>
      <w:r w:rsidR="002877B5" w:rsidRPr="008946D9">
        <w:rPr>
          <w:rFonts w:cs="Arial" w:hint="eastAsia"/>
          <w:b/>
          <w:bCs/>
          <w:sz w:val="21"/>
          <w:szCs w:val="21"/>
        </w:rPr>
        <w:t>七</w:t>
      </w:r>
      <w:r w:rsidRPr="008946D9">
        <w:rPr>
          <w:rFonts w:cs="Arial" w:hint="eastAsia"/>
          <w:b/>
          <w:sz w:val="21"/>
          <w:szCs w:val="21"/>
        </w:rPr>
        <w:t>条【未实习公职律师】</w:t>
      </w:r>
      <w:r w:rsidRPr="008946D9">
        <w:rPr>
          <w:rFonts w:cs="Arial" w:hint="eastAsia"/>
          <w:sz w:val="21"/>
          <w:szCs w:val="21"/>
        </w:rPr>
        <w:t>未经实习面试考核直接领取公职律师工作证的公职律师，其转为社会律师或其他类别律师时，依据司法行政机关相关规范性文件并参照省律协</w:t>
      </w:r>
      <w:r w:rsidRPr="008946D9">
        <w:rPr>
          <w:rFonts w:cs="Arial"/>
          <w:sz w:val="21"/>
          <w:szCs w:val="21"/>
        </w:rPr>
        <w:t>有关规定执行</w:t>
      </w:r>
      <w:r w:rsidRPr="008946D9">
        <w:rPr>
          <w:rFonts w:cs="Arial" w:hint="eastAsia"/>
          <w:sz w:val="21"/>
          <w:szCs w:val="21"/>
        </w:rPr>
        <w:t>。</w:t>
      </w:r>
    </w:p>
    <w:p w14:paraId="02529B27" w14:textId="719FAED1"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第六十</w:t>
      </w:r>
      <w:r w:rsidR="002877B5" w:rsidRPr="008946D9">
        <w:rPr>
          <w:rFonts w:cs="Arial" w:hint="eastAsia"/>
          <w:b/>
          <w:bCs/>
          <w:sz w:val="21"/>
          <w:szCs w:val="21"/>
        </w:rPr>
        <w:t>八</w:t>
      </w:r>
      <w:r w:rsidRPr="008946D9">
        <w:rPr>
          <w:rFonts w:cs="Arial"/>
          <w:b/>
          <w:bCs/>
          <w:sz w:val="21"/>
          <w:szCs w:val="21"/>
        </w:rPr>
        <w:t>条</w:t>
      </w:r>
      <w:r w:rsidRPr="008946D9">
        <w:rPr>
          <w:rFonts w:cs="Arial" w:hint="eastAsia"/>
          <w:b/>
          <w:bCs/>
          <w:sz w:val="21"/>
          <w:szCs w:val="21"/>
        </w:rPr>
        <w:t xml:space="preserve"> </w:t>
      </w:r>
      <w:r w:rsidRPr="008946D9">
        <w:rPr>
          <w:rFonts w:cs="Arial" w:hint="eastAsia"/>
          <w:sz w:val="21"/>
          <w:szCs w:val="21"/>
        </w:rPr>
        <w:t>本办法所称“行政处罚”是指因执业行为所受到的司法行政机关</w:t>
      </w:r>
      <w:proofErr w:type="gramStart"/>
      <w:r w:rsidRPr="008946D9">
        <w:rPr>
          <w:rFonts w:cs="Arial" w:hint="eastAsia"/>
          <w:sz w:val="21"/>
          <w:szCs w:val="21"/>
        </w:rPr>
        <w:t>作出</w:t>
      </w:r>
      <w:proofErr w:type="gramEnd"/>
      <w:r w:rsidRPr="008946D9">
        <w:rPr>
          <w:rFonts w:cs="Arial" w:hint="eastAsia"/>
          <w:sz w:val="21"/>
          <w:szCs w:val="21"/>
        </w:rPr>
        <w:t>的行政处罚。</w:t>
      </w:r>
    </w:p>
    <w:p w14:paraId="3616CC1C" w14:textId="16028030" w:rsidR="00225AFD" w:rsidRPr="008946D9" w:rsidRDefault="00225AFD" w:rsidP="008946D9">
      <w:pPr>
        <w:pStyle w:val="aa"/>
        <w:widowControl w:val="0"/>
        <w:shd w:val="clear" w:color="auto" w:fill="FFFFFF"/>
        <w:spacing w:before="0" w:beforeAutospacing="0" w:after="0" w:afterAutospacing="0" w:line="400" w:lineRule="exact"/>
        <w:ind w:firstLineChars="200" w:firstLine="422"/>
        <w:jc w:val="both"/>
        <w:rPr>
          <w:rFonts w:cs="Arial"/>
          <w:sz w:val="21"/>
          <w:szCs w:val="21"/>
        </w:rPr>
      </w:pPr>
      <w:r w:rsidRPr="008946D9">
        <w:rPr>
          <w:rFonts w:cs="Arial"/>
          <w:b/>
          <w:bCs/>
          <w:sz w:val="21"/>
          <w:szCs w:val="21"/>
        </w:rPr>
        <w:t>第</w:t>
      </w:r>
      <w:r w:rsidR="002877B5" w:rsidRPr="008946D9">
        <w:rPr>
          <w:rFonts w:cs="Arial" w:hint="eastAsia"/>
          <w:b/>
          <w:bCs/>
          <w:sz w:val="21"/>
          <w:szCs w:val="21"/>
        </w:rPr>
        <w:t>六十九</w:t>
      </w:r>
      <w:r w:rsidRPr="008946D9">
        <w:rPr>
          <w:rFonts w:cs="Arial"/>
          <w:b/>
          <w:bCs/>
          <w:sz w:val="21"/>
          <w:szCs w:val="21"/>
        </w:rPr>
        <w:t>条【解释】</w:t>
      </w:r>
      <w:r w:rsidRPr="008946D9">
        <w:rPr>
          <w:rFonts w:cs="Arial"/>
          <w:sz w:val="21"/>
          <w:szCs w:val="21"/>
        </w:rPr>
        <w:t>本办法由本会理事会解释</w:t>
      </w:r>
      <w:r w:rsidRPr="008946D9">
        <w:rPr>
          <w:rFonts w:cs="Arial" w:hint="eastAsia"/>
          <w:sz w:val="21"/>
          <w:szCs w:val="21"/>
        </w:rPr>
        <w:t>。本会发布的有关实习管理的其他规范性文件中如有与本办法冲突的，应以本办法为准。</w:t>
      </w:r>
    </w:p>
    <w:p w14:paraId="40319C62" w14:textId="78FC7971" w:rsidR="000E62D6" w:rsidRPr="008946D9" w:rsidRDefault="00225AFD" w:rsidP="008946D9">
      <w:pPr>
        <w:spacing w:line="400" w:lineRule="exact"/>
        <w:ind w:firstLineChars="200" w:firstLine="422"/>
        <w:rPr>
          <w:rFonts w:ascii="宋体" w:eastAsia="宋体" w:hAnsi="宋体" w:cs="Arial"/>
          <w:szCs w:val="21"/>
        </w:rPr>
      </w:pPr>
      <w:r w:rsidRPr="008946D9">
        <w:rPr>
          <w:rFonts w:ascii="宋体" w:eastAsia="宋体" w:hAnsi="宋体" w:cs="Arial"/>
          <w:b/>
          <w:bCs/>
          <w:szCs w:val="21"/>
        </w:rPr>
        <w:t>第</w:t>
      </w:r>
      <w:r w:rsidRPr="008946D9">
        <w:rPr>
          <w:rFonts w:ascii="宋体" w:eastAsia="宋体" w:hAnsi="宋体" w:cs="Arial" w:hint="eastAsia"/>
          <w:b/>
          <w:bCs/>
          <w:szCs w:val="21"/>
        </w:rPr>
        <w:t>七十</w:t>
      </w:r>
      <w:r w:rsidRPr="008946D9">
        <w:rPr>
          <w:rFonts w:ascii="宋体" w:eastAsia="宋体" w:hAnsi="宋体" w:cs="Arial"/>
          <w:b/>
          <w:bCs/>
          <w:szCs w:val="21"/>
        </w:rPr>
        <w:t>条【生效】</w:t>
      </w:r>
      <w:r w:rsidRPr="008946D9">
        <w:rPr>
          <w:rFonts w:ascii="宋体" w:eastAsia="宋体" w:hAnsi="宋体" w:cs="Arial"/>
          <w:szCs w:val="21"/>
        </w:rPr>
        <w:t>本办法自发布</w:t>
      </w:r>
      <w:r w:rsidRPr="008946D9">
        <w:rPr>
          <w:rFonts w:ascii="宋体" w:eastAsia="宋体" w:hAnsi="宋体" w:cs="Arial" w:hint="eastAsia"/>
          <w:szCs w:val="21"/>
        </w:rPr>
        <w:t>之</w:t>
      </w:r>
      <w:r w:rsidRPr="008946D9">
        <w:rPr>
          <w:rFonts w:ascii="宋体" w:eastAsia="宋体" w:hAnsi="宋体" w:cs="Arial"/>
          <w:szCs w:val="21"/>
        </w:rPr>
        <w:t>日起施行。</w:t>
      </w:r>
    </w:p>
    <w:sectPr w:rsidR="000E62D6" w:rsidRPr="008946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FFD7" w14:textId="77777777" w:rsidR="00E74326" w:rsidRDefault="00E74326" w:rsidP="00F25D7E">
      <w:r>
        <w:separator/>
      </w:r>
    </w:p>
  </w:endnote>
  <w:endnote w:type="continuationSeparator" w:id="0">
    <w:p w14:paraId="7CBF279F" w14:textId="77777777" w:rsidR="00E74326" w:rsidRDefault="00E74326" w:rsidP="00F2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68994"/>
      <w:docPartObj>
        <w:docPartGallery w:val="Page Numbers (Bottom of Page)"/>
        <w:docPartUnique/>
      </w:docPartObj>
    </w:sdtPr>
    <w:sdtEndPr/>
    <w:sdtContent>
      <w:p w14:paraId="451BBD65" w14:textId="5BB96770" w:rsidR="00820190" w:rsidRDefault="00820190">
        <w:pPr>
          <w:pStyle w:val="a8"/>
          <w:jc w:val="center"/>
        </w:pPr>
        <w:r>
          <w:fldChar w:fldCharType="begin"/>
        </w:r>
        <w:r>
          <w:instrText>PAGE   \* MERGEFORMAT</w:instrText>
        </w:r>
        <w:r>
          <w:fldChar w:fldCharType="separate"/>
        </w:r>
        <w:r w:rsidR="00896968" w:rsidRPr="00896968">
          <w:rPr>
            <w:noProof/>
            <w:lang w:val="zh-CN"/>
          </w:rPr>
          <w:t>28</w:t>
        </w:r>
        <w:r>
          <w:fldChar w:fldCharType="end"/>
        </w:r>
      </w:p>
    </w:sdtContent>
  </w:sdt>
  <w:p w14:paraId="26FE553F" w14:textId="77777777" w:rsidR="00820190" w:rsidRDefault="008201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3ACF5" w14:textId="77777777" w:rsidR="00E74326" w:rsidRDefault="00E74326" w:rsidP="00F25D7E">
      <w:r>
        <w:separator/>
      </w:r>
    </w:p>
  </w:footnote>
  <w:footnote w:type="continuationSeparator" w:id="0">
    <w:p w14:paraId="322FDDFD" w14:textId="77777777" w:rsidR="00E74326" w:rsidRDefault="00E74326" w:rsidP="00F2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DB5"/>
    <w:multiLevelType w:val="hybridMultilevel"/>
    <w:tmpl w:val="E06C1C3C"/>
    <w:lvl w:ilvl="0" w:tplc="B2C238EA">
      <w:start w:val="1"/>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 w15:restartNumberingAfterBreak="0">
    <w:nsid w:val="0B562272"/>
    <w:multiLevelType w:val="hybridMultilevel"/>
    <w:tmpl w:val="64F2F726"/>
    <w:lvl w:ilvl="0" w:tplc="31723A2E">
      <w:start w:val="1"/>
      <w:numFmt w:val="decimal"/>
      <w:lvlText w:val="（%1）"/>
      <w:lvlJc w:val="left"/>
      <w:pPr>
        <w:ind w:left="1124" w:hanging="720"/>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2" w15:restartNumberingAfterBreak="0">
    <w:nsid w:val="0EE515B7"/>
    <w:multiLevelType w:val="hybridMultilevel"/>
    <w:tmpl w:val="85CAF4AC"/>
    <w:lvl w:ilvl="0" w:tplc="7CAE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B612C0"/>
    <w:multiLevelType w:val="hybridMultilevel"/>
    <w:tmpl w:val="069E1E32"/>
    <w:lvl w:ilvl="0" w:tplc="4744616C">
      <w:start w:val="1"/>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4" w15:restartNumberingAfterBreak="0">
    <w:nsid w:val="267211C5"/>
    <w:multiLevelType w:val="hybridMultilevel"/>
    <w:tmpl w:val="A66ABF3E"/>
    <w:lvl w:ilvl="0" w:tplc="556435D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7CB49F7"/>
    <w:multiLevelType w:val="multilevel"/>
    <w:tmpl w:val="27CB49F7"/>
    <w:lvl w:ilvl="0">
      <w:start w:val="1"/>
      <w:numFmt w:val="decimal"/>
      <w:lvlText w:val="%1."/>
      <w:lvlJc w:val="left"/>
      <w:pPr>
        <w:ind w:left="570" w:hanging="360"/>
      </w:pPr>
      <w:rPr>
        <w:rFonts w:hint="default"/>
      </w:rPr>
    </w:lvl>
    <w:lvl w:ilvl="1">
      <w:start w:val="1"/>
      <w:numFmt w:val="decimal"/>
      <w:lvlText w:val="（%2）"/>
      <w:lvlJc w:val="left"/>
      <w:pPr>
        <w:ind w:left="1350" w:hanging="72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 w15:restartNumberingAfterBreak="0">
    <w:nsid w:val="2DCF2B1D"/>
    <w:multiLevelType w:val="hybridMultilevel"/>
    <w:tmpl w:val="28D4A47C"/>
    <w:lvl w:ilvl="0" w:tplc="8B48C6E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2E343DC5"/>
    <w:multiLevelType w:val="hybridMultilevel"/>
    <w:tmpl w:val="B192AF1A"/>
    <w:lvl w:ilvl="0" w:tplc="A258B1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7C0A68"/>
    <w:multiLevelType w:val="hybridMultilevel"/>
    <w:tmpl w:val="BC5EFFDC"/>
    <w:lvl w:ilvl="0" w:tplc="20C80BA6">
      <w:start w:val="1"/>
      <w:numFmt w:val="bullet"/>
      <w:lvlText w:val="·"/>
      <w:lvlJc w:val="left"/>
      <w:pPr>
        <w:ind w:left="720" w:hanging="348"/>
      </w:pPr>
      <w:rPr>
        <w:rFonts w:ascii="Symbol" w:eastAsia="Symbol" w:hAnsi="Symbol" w:cs="Symbol"/>
      </w:rPr>
    </w:lvl>
    <w:lvl w:ilvl="1" w:tplc="53541EC2">
      <w:start w:val="1"/>
      <w:numFmt w:val="bullet"/>
      <w:lvlText w:val="o"/>
      <w:lvlJc w:val="left"/>
      <w:pPr>
        <w:ind w:left="1440" w:hanging="348"/>
      </w:pPr>
      <w:rPr>
        <w:rFonts w:ascii="Courier New" w:eastAsia="Courier New" w:hAnsi="Courier New" w:cs="Courier New"/>
      </w:rPr>
    </w:lvl>
    <w:lvl w:ilvl="2" w:tplc="6A4C5ADE">
      <w:start w:val="1"/>
      <w:numFmt w:val="bullet"/>
      <w:lvlText w:val="§"/>
      <w:lvlJc w:val="left"/>
      <w:pPr>
        <w:ind w:left="2160" w:hanging="348"/>
      </w:pPr>
      <w:rPr>
        <w:rFonts w:ascii="Wingdings" w:eastAsia="Wingdings" w:hAnsi="Wingdings" w:cs="Wingdings"/>
      </w:rPr>
    </w:lvl>
    <w:lvl w:ilvl="3" w:tplc="6ACEBEE2">
      <w:start w:val="1"/>
      <w:numFmt w:val="bullet"/>
      <w:lvlText w:val="·"/>
      <w:lvlJc w:val="left"/>
      <w:pPr>
        <w:ind w:left="2880" w:hanging="348"/>
      </w:pPr>
      <w:rPr>
        <w:rFonts w:ascii="Symbol" w:eastAsia="Symbol" w:hAnsi="Symbol" w:cs="Symbol"/>
      </w:rPr>
    </w:lvl>
    <w:lvl w:ilvl="4" w:tplc="67907746">
      <w:start w:val="1"/>
      <w:numFmt w:val="bullet"/>
      <w:lvlText w:val="o"/>
      <w:lvlJc w:val="left"/>
      <w:pPr>
        <w:ind w:left="3600" w:hanging="348"/>
      </w:pPr>
      <w:rPr>
        <w:rFonts w:ascii="Courier New" w:eastAsia="Courier New" w:hAnsi="Courier New" w:cs="Courier New"/>
      </w:rPr>
    </w:lvl>
    <w:lvl w:ilvl="5" w:tplc="37760C98">
      <w:start w:val="1"/>
      <w:numFmt w:val="bullet"/>
      <w:lvlText w:val="§"/>
      <w:lvlJc w:val="left"/>
      <w:pPr>
        <w:ind w:left="4320" w:hanging="348"/>
      </w:pPr>
      <w:rPr>
        <w:rFonts w:ascii="Wingdings" w:eastAsia="Wingdings" w:hAnsi="Wingdings" w:cs="Wingdings"/>
      </w:rPr>
    </w:lvl>
    <w:lvl w:ilvl="6" w:tplc="980C7918">
      <w:start w:val="1"/>
      <w:numFmt w:val="bullet"/>
      <w:lvlText w:val="·"/>
      <w:lvlJc w:val="left"/>
      <w:pPr>
        <w:ind w:left="5040" w:hanging="348"/>
      </w:pPr>
      <w:rPr>
        <w:rFonts w:ascii="Symbol" w:eastAsia="Symbol" w:hAnsi="Symbol" w:cs="Symbol"/>
      </w:rPr>
    </w:lvl>
    <w:lvl w:ilvl="7" w:tplc="28824FD6">
      <w:start w:val="1"/>
      <w:numFmt w:val="bullet"/>
      <w:lvlText w:val="o"/>
      <w:lvlJc w:val="left"/>
      <w:pPr>
        <w:ind w:left="5760" w:hanging="348"/>
      </w:pPr>
      <w:rPr>
        <w:rFonts w:ascii="Courier New" w:eastAsia="Courier New" w:hAnsi="Courier New" w:cs="Courier New"/>
      </w:rPr>
    </w:lvl>
    <w:lvl w:ilvl="8" w:tplc="15FE06CC">
      <w:start w:val="1"/>
      <w:numFmt w:val="bullet"/>
      <w:lvlText w:val="§"/>
      <w:lvlJc w:val="left"/>
      <w:pPr>
        <w:ind w:left="6480" w:hanging="348"/>
      </w:pPr>
      <w:rPr>
        <w:rFonts w:ascii="Wingdings" w:eastAsia="Wingdings" w:hAnsi="Wingdings" w:cs="Wingdings"/>
      </w:rPr>
    </w:lvl>
  </w:abstractNum>
  <w:abstractNum w:abstractNumId="9" w15:restartNumberingAfterBreak="0">
    <w:nsid w:val="64DD488E"/>
    <w:multiLevelType w:val="hybridMultilevel"/>
    <w:tmpl w:val="A66ABF3E"/>
    <w:lvl w:ilvl="0" w:tplc="556435D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21E40B1"/>
    <w:multiLevelType w:val="hybridMultilevel"/>
    <w:tmpl w:val="11568AAE"/>
    <w:lvl w:ilvl="0" w:tplc="2B082F76">
      <w:start w:val="1"/>
      <w:numFmt w:val="japaneseCounting"/>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9"/>
  </w:num>
  <w:num w:numId="2">
    <w:abstractNumId w:val="7"/>
  </w:num>
  <w:num w:numId="3">
    <w:abstractNumId w:val="2"/>
  </w:num>
  <w:num w:numId="4">
    <w:abstractNumId w:val="6"/>
  </w:num>
  <w:num w:numId="5">
    <w:abstractNumId w:val="1"/>
  </w:num>
  <w:num w:numId="6">
    <w:abstractNumId w:val="5"/>
  </w:num>
  <w:num w:numId="7">
    <w:abstractNumId w:val="4"/>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80D"/>
    <w:rsid w:val="00005B41"/>
    <w:rsid w:val="000313CE"/>
    <w:rsid w:val="000417AB"/>
    <w:rsid w:val="0004512C"/>
    <w:rsid w:val="000E62D6"/>
    <w:rsid w:val="00102D97"/>
    <w:rsid w:val="001408D0"/>
    <w:rsid w:val="001800F2"/>
    <w:rsid w:val="00197BE4"/>
    <w:rsid w:val="001A2A25"/>
    <w:rsid w:val="002162F2"/>
    <w:rsid w:val="00225AFD"/>
    <w:rsid w:val="00253F6F"/>
    <w:rsid w:val="002628A8"/>
    <w:rsid w:val="002877B5"/>
    <w:rsid w:val="002B661F"/>
    <w:rsid w:val="00315B7A"/>
    <w:rsid w:val="00381D4F"/>
    <w:rsid w:val="003B7AEA"/>
    <w:rsid w:val="003D2E2F"/>
    <w:rsid w:val="003E04C9"/>
    <w:rsid w:val="00457900"/>
    <w:rsid w:val="004D7463"/>
    <w:rsid w:val="004D780D"/>
    <w:rsid w:val="004F6B4D"/>
    <w:rsid w:val="00511962"/>
    <w:rsid w:val="005A7671"/>
    <w:rsid w:val="005D3C7D"/>
    <w:rsid w:val="005D3D64"/>
    <w:rsid w:val="00604663"/>
    <w:rsid w:val="00613D33"/>
    <w:rsid w:val="006415AA"/>
    <w:rsid w:val="00673C04"/>
    <w:rsid w:val="006941F9"/>
    <w:rsid w:val="006B72EA"/>
    <w:rsid w:val="006D0136"/>
    <w:rsid w:val="006E1B0E"/>
    <w:rsid w:val="00711332"/>
    <w:rsid w:val="00716A22"/>
    <w:rsid w:val="00740718"/>
    <w:rsid w:val="007A0B98"/>
    <w:rsid w:val="007C14FF"/>
    <w:rsid w:val="007C3C54"/>
    <w:rsid w:val="0080371B"/>
    <w:rsid w:val="00813602"/>
    <w:rsid w:val="00814A2F"/>
    <w:rsid w:val="00820190"/>
    <w:rsid w:val="008859B7"/>
    <w:rsid w:val="008946D9"/>
    <w:rsid w:val="00896968"/>
    <w:rsid w:val="008C1BC6"/>
    <w:rsid w:val="009A389A"/>
    <w:rsid w:val="009B5A06"/>
    <w:rsid w:val="009E4D7A"/>
    <w:rsid w:val="00A11C6F"/>
    <w:rsid w:val="00A86E49"/>
    <w:rsid w:val="00AB6BF4"/>
    <w:rsid w:val="00AC6F83"/>
    <w:rsid w:val="00B54D0C"/>
    <w:rsid w:val="00B73745"/>
    <w:rsid w:val="00B76AF2"/>
    <w:rsid w:val="00BF0AC6"/>
    <w:rsid w:val="00BF7B09"/>
    <w:rsid w:val="00C32168"/>
    <w:rsid w:val="00C93594"/>
    <w:rsid w:val="00C9426C"/>
    <w:rsid w:val="00CF20A1"/>
    <w:rsid w:val="00D01CC8"/>
    <w:rsid w:val="00D218AC"/>
    <w:rsid w:val="00D6635E"/>
    <w:rsid w:val="00DC694E"/>
    <w:rsid w:val="00DD54A7"/>
    <w:rsid w:val="00DF3BF5"/>
    <w:rsid w:val="00E0215F"/>
    <w:rsid w:val="00E4202B"/>
    <w:rsid w:val="00E62296"/>
    <w:rsid w:val="00E74326"/>
    <w:rsid w:val="00EA22D8"/>
    <w:rsid w:val="00EE7A58"/>
    <w:rsid w:val="00EF441B"/>
    <w:rsid w:val="00F25D7E"/>
    <w:rsid w:val="00F31662"/>
    <w:rsid w:val="00F37D53"/>
    <w:rsid w:val="00F62153"/>
    <w:rsid w:val="00F86B27"/>
    <w:rsid w:val="00FA3794"/>
    <w:rsid w:val="00FD6EEF"/>
    <w:rsid w:val="00FF2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1B5A28"/>
  <w15:docId w15:val="{55BDF543-7E97-46EA-8320-276EFB8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AFD"/>
    <w:pPr>
      <w:widowControl w:val="0"/>
      <w:jc w:val="both"/>
    </w:pPr>
  </w:style>
  <w:style w:type="paragraph" w:styleId="1">
    <w:name w:val="heading 1"/>
    <w:next w:val="a0"/>
    <w:link w:val="10"/>
    <w:autoRedefine/>
    <w:uiPriority w:val="9"/>
    <w:qFormat/>
    <w:rsid w:val="007C14FF"/>
    <w:pPr>
      <w:widowControl w:val="0"/>
      <w:spacing w:line="560" w:lineRule="exact"/>
      <w:jc w:val="center"/>
      <w:outlineLvl w:val="0"/>
    </w:pPr>
    <w:rPr>
      <w:rFonts w:asciiTheme="minorEastAsia" w:eastAsia="华文中宋" w:hAnsiTheme="minorEastAsia" w:cstheme="minorEastAsia"/>
      <w:b/>
      <w:bCs/>
      <w:color w:val="000000" w:themeColor="text1"/>
      <w:spacing w:val="-11"/>
      <w:w w:val="95"/>
      <w:kern w:val="44"/>
      <w:sz w:val="44"/>
      <w:szCs w:val="44"/>
    </w:rPr>
  </w:style>
  <w:style w:type="paragraph" w:styleId="2">
    <w:name w:val="heading 2"/>
    <w:basedOn w:val="a"/>
    <w:next w:val="a"/>
    <w:link w:val="20"/>
    <w:uiPriority w:val="9"/>
    <w:unhideWhenUsed/>
    <w:qFormat/>
    <w:rsid w:val="007C14FF"/>
    <w:pPr>
      <w:keepNext/>
      <w:keepLines/>
      <w:spacing w:before="260" w:after="260"/>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7C14FF"/>
    <w:pPr>
      <w:keepNext/>
      <w:keepLines/>
      <w:spacing w:line="560" w:lineRule="atLeast"/>
      <w:outlineLvl w:val="2"/>
    </w:pPr>
    <w:rPr>
      <w:b/>
      <w:bCs/>
      <w:szCs w:val="32"/>
    </w:rPr>
  </w:style>
  <w:style w:type="paragraph" w:styleId="4">
    <w:name w:val="heading 4"/>
    <w:basedOn w:val="a"/>
    <w:next w:val="a"/>
    <w:link w:val="40"/>
    <w:uiPriority w:val="9"/>
    <w:unhideWhenUsed/>
    <w:qFormat/>
    <w:rsid w:val="007C14F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kern w:val="0"/>
      <w:sz w:val="26"/>
      <w:szCs w:val="26"/>
    </w:rPr>
  </w:style>
  <w:style w:type="paragraph" w:styleId="5">
    <w:name w:val="heading 5"/>
    <w:basedOn w:val="a"/>
    <w:next w:val="a"/>
    <w:link w:val="50"/>
    <w:uiPriority w:val="9"/>
    <w:unhideWhenUsed/>
    <w:qFormat/>
    <w:rsid w:val="007C14F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kern w:val="0"/>
      <w:sz w:val="24"/>
      <w:szCs w:val="24"/>
    </w:rPr>
  </w:style>
  <w:style w:type="paragraph" w:styleId="6">
    <w:name w:val="heading 6"/>
    <w:basedOn w:val="a"/>
    <w:next w:val="a"/>
    <w:link w:val="60"/>
    <w:uiPriority w:val="9"/>
    <w:unhideWhenUsed/>
    <w:qFormat/>
    <w:rsid w:val="007C14F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kern w:val="0"/>
      <w:sz w:val="22"/>
    </w:rPr>
  </w:style>
  <w:style w:type="paragraph" w:styleId="7">
    <w:name w:val="heading 7"/>
    <w:basedOn w:val="a"/>
    <w:next w:val="a"/>
    <w:link w:val="70"/>
    <w:uiPriority w:val="9"/>
    <w:unhideWhenUsed/>
    <w:qFormat/>
    <w:rsid w:val="007C14F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kern w:val="0"/>
      <w:sz w:val="22"/>
    </w:rPr>
  </w:style>
  <w:style w:type="paragraph" w:styleId="8">
    <w:name w:val="heading 8"/>
    <w:basedOn w:val="a"/>
    <w:next w:val="a"/>
    <w:link w:val="80"/>
    <w:uiPriority w:val="9"/>
    <w:unhideWhenUsed/>
    <w:qFormat/>
    <w:rsid w:val="007C14F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kern w:val="0"/>
      <w:sz w:val="22"/>
    </w:rPr>
  </w:style>
  <w:style w:type="paragraph" w:styleId="9">
    <w:name w:val="heading 9"/>
    <w:basedOn w:val="a"/>
    <w:next w:val="a"/>
    <w:link w:val="90"/>
    <w:uiPriority w:val="9"/>
    <w:unhideWhenUsed/>
    <w:qFormat/>
    <w:rsid w:val="007C14F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225AFD"/>
    <w:rPr>
      <w:sz w:val="18"/>
      <w:szCs w:val="18"/>
    </w:rPr>
  </w:style>
  <w:style w:type="character" w:customStyle="1" w:styleId="a5">
    <w:name w:val="批注框文本 字符"/>
    <w:basedOn w:val="a1"/>
    <w:link w:val="a4"/>
    <w:semiHidden/>
    <w:rsid w:val="00225AFD"/>
    <w:rPr>
      <w:sz w:val="18"/>
      <w:szCs w:val="18"/>
    </w:rPr>
  </w:style>
  <w:style w:type="paragraph" w:styleId="a6">
    <w:name w:val="header"/>
    <w:basedOn w:val="a"/>
    <w:link w:val="a7"/>
    <w:uiPriority w:val="99"/>
    <w:unhideWhenUsed/>
    <w:rsid w:val="00225AF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uiPriority w:val="99"/>
    <w:rsid w:val="00225AFD"/>
    <w:rPr>
      <w:sz w:val="18"/>
      <w:szCs w:val="18"/>
    </w:rPr>
  </w:style>
  <w:style w:type="paragraph" w:styleId="a8">
    <w:name w:val="footer"/>
    <w:basedOn w:val="a"/>
    <w:link w:val="a9"/>
    <w:uiPriority w:val="99"/>
    <w:unhideWhenUsed/>
    <w:rsid w:val="00225AFD"/>
    <w:pPr>
      <w:tabs>
        <w:tab w:val="center" w:pos="4153"/>
        <w:tab w:val="right" w:pos="8306"/>
      </w:tabs>
      <w:snapToGrid w:val="0"/>
      <w:jc w:val="left"/>
    </w:pPr>
    <w:rPr>
      <w:sz w:val="18"/>
      <w:szCs w:val="18"/>
    </w:rPr>
  </w:style>
  <w:style w:type="character" w:customStyle="1" w:styleId="a9">
    <w:name w:val="页脚 字符"/>
    <w:basedOn w:val="a1"/>
    <w:link w:val="a8"/>
    <w:uiPriority w:val="99"/>
    <w:rsid w:val="00225AFD"/>
    <w:rPr>
      <w:sz w:val="18"/>
      <w:szCs w:val="18"/>
    </w:rPr>
  </w:style>
  <w:style w:type="paragraph" w:styleId="aa">
    <w:name w:val="Normal (Web)"/>
    <w:basedOn w:val="a"/>
    <w:uiPriority w:val="99"/>
    <w:unhideWhenUsed/>
    <w:rsid w:val="00225AF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1"/>
    <w:rsid w:val="00225AFD"/>
  </w:style>
  <w:style w:type="character" w:styleId="ab">
    <w:name w:val="annotation reference"/>
    <w:basedOn w:val="a1"/>
    <w:uiPriority w:val="99"/>
    <w:semiHidden/>
    <w:unhideWhenUsed/>
    <w:rsid w:val="00225AFD"/>
    <w:rPr>
      <w:sz w:val="21"/>
      <w:szCs w:val="21"/>
    </w:rPr>
  </w:style>
  <w:style w:type="paragraph" w:styleId="ac">
    <w:name w:val="annotation text"/>
    <w:basedOn w:val="a"/>
    <w:link w:val="ad"/>
    <w:uiPriority w:val="99"/>
    <w:unhideWhenUsed/>
    <w:rsid w:val="00225AFD"/>
    <w:pPr>
      <w:jc w:val="left"/>
    </w:pPr>
  </w:style>
  <w:style w:type="character" w:customStyle="1" w:styleId="ad">
    <w:name w:val="批注文字 字符"/>
    <w:basedOn w:val="a1"/>
    <w:link w:val="ac"/>
    <w:uiPriority w:val="99"/>
    <w:rsid w:val="00225AFD"/>
  </w:style>
  <w:style w:type="paragraph" w:styleId="ae">
    <w:name w:val="annotation subject"/>
    <w:basedOn w:val="ac"/>
    <w:next w:val="ac"/>
    <w:link w:val="af"/>
    <w:uiPriority w:val="99"/>
    <w:semiHidden/>
    <w:unhideWhenUsed/>
    <w:rsid w:val="00225AFD"/>
    <w:rPr>
      <w:b/>
      <w:bCs/>
    </w:rPr>
  </w:style>
  <w:style w:type="character" w:customStyle="1" w:styleId="af">
    <w:name w:val="批注主题 字符"/>
    <w:basedOn w:val="ad"/>
    <w:link w:val="ae"/>
    <w:uiPriority w:val="99"/>
    <w:semiHidden/>
    <w:rsid w:val="00225AFD"/>
    <w:rPr>
      <w:b/>
      <w:bCs/>
    </w:rPr>
  </w:style>
  <w:style w:type="paragraph" w:styleId="af0">
    <w:name w:val="Body Text"/>
    <w:basedOn w:val="a"/>
    <w:link w:val="af1"/>
    <w:rsid w:val="00225AFD"/>
    <w:pPr>
      <w:jc w:val="center"/>
    </w:pPr>
    <w:rPr>
      <w:rFonts w:ascii="Times New Roman" w:eastAsia="黑体" w:hAnsi="Times New Roman" w:cs="Times New Roman"/>
      <w:sz w:val="36"/>
      <w:szCs w:val="24"/>
    </w:rPr>
  </w:style>
  <w:style w:type="character" w:customStyle="1" w:styleId="af1">
    <w:name w:val="正文文本 字符"/>
    <w:basedOn w:val="a1"/>
    <w:link w:val="af0"/>
    <w:rsid w:val="00225AFD"/>
    <w:rPr>
      <w:rFonts w:ascii="Times New Roman" w:eastAsia="黑体" w:hAnsi="Times New Roman" w:cs="Times New Roman"/>
      <w:sz w:val="36"/>
      <w:szCs w:val="24"/>
    </w:rPr>
  </w:style>
  <w:style w:type="paragraph" w:styleId="af2">
    <w:name w:val="List Paragraph"/>
    <w:basedOn w:val="a"/>
    <w:uiPriority w:val="34"/>
    <w:qFormat/>
    <w:rsid w:val="00225AFD"/>
    <w:pPr>
      <w:ind w:firstLineChars="200" w:firstLine="420"/>
    </w:pPr>
  </w:style>
  <w:style w:type="paragraph" w:styleId="af3">
    <w:name w:val="Revision"/>
    <w:hidden/>
    <w:uiPriority w:val="99"/>
    <w:semiHidden/>
    <w:rsid w:val="00225AFD"/>
  </w:style>
  <w:style w:type="numbering" w:customStyle="1" w:styleId="11">
    <w:name w:val="无列表1"/>
    <w:next w:val="a3"/>
    <w:uiPriority w:val="99"/>
    <w:semiHidden/>
    <w:unhideWhenUsed/>
    <w:rsid w:val="00225AFD"/>
  </w:style>
  <w:style w:type="character" w:styleId="af4">
    <w:name w:val="page number"/>
    <w:basedOn w:val="a1"/>
    <w:rsid w:val="00225AFD"/>
  </w:style>
  <w:style w:type="character" w:customStyle="1" w:styleId="12">
    <w:name w:val="页眉 字符1"/>
    <w:basedOn w:val="a1"/>
    <w:uiPriority w:val="99"/>
    <w:semiHidden/>
    <w:rsid w:val="00225AFD"/>
    <w:rPr>
      <w:kern w:val="2"/>
      <w:sz w:val="18"/>
      <w:szCs w:val="18"/>
    </w:rPr>
  </w:style>
  <w:style w:type="paragraph" w:styleId="af5">
    <w:name w:val="Body Text Indent"/>
    <w:basedOn w:val="a"/>
    <w:link w:val="af6"/>
    <w:rsid w:val="00225AFD"/>
    <w:pPr>
      <w:ind w:leftChars="-200" w:left="360" w:hangingChars="400" w:hanging="840"/>
    </w:pPr>
    <w:rPr>
      <w:rFonts w:ascii="Times New Roman" w:eastAsia="宋体" w:hAnsi="Times New Roman" w:cs="Times New Roman"/>
      <w:szCs w:val="20"/>
    </w:rPr>
  </w:style>
  <w:style w:type="character" w:customStyle="1" w:styleId="af6">
    <w:name w:val="正文文本缩进 字符"/>
    <w:basedOn w:val="a1"/>
    <w:link w:val="af5"/>
    <w:rsid w:val="00225AFD"/>
    <w:rPr>
      <w:rFonts w:ascii="Times New Roman" w:eastAsia="宋体" w:hAnsi="Times New Roman" w:cs="Times New Roman"/>
      <w:szCs w:val="20"/>
    </w:rPr>
  </w:style>
  <w:style w:type="table" w:styleId="af7">
    <w:name w:val="Table Grid"/>
    <w:basedOn w:val="a2"/>
    <w:rsid w:val="00225AFD"/>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无列表2"/>
    <w:next w:val="a3"/>
    <w:uiPriority w:val="99"/>
    <w:semiHidden/>
    <w:unhideWhenUsed/>
    <w:rsid w:val="00225AFD"/>
  </w:style>
  <w:style w:type="character" w:customStyle="1" w:styleId="10">
    <w:name w:val="标题 1 字符"/>
    <w:basedOn w:val="a1"/>
    <w:link w:val="1"/>
    <w:uiPriority w:val="9"/>
    <w:rsid w:val="007C14FF"/>
    <w:rPr>
      <w:rFonts w:asciiTheme="minorEastAsia" w:eastAsia="华文中宋" w:hAnsiTheme="minorEastAsia" w:cstheme="minorEastAsia"/>
      <w:b/>
      <w:bCs/>
      <w:color w:val="000000" w:themeColor="text1"/>
      <w:spacing w:val="-11"/>
      <w:w w:val="95"/>
      <w:kern w:val="44"/>
      <w:sz w:val="44"/>
      <w:szCs w:val="44"/>
    </w:rPr>
  </w:style>
  <w:style w:type="character" w:customStyle="1" w:styleId="20">
    <w:name w:val="标题 2 字符"/>
    <w:basedOn w:val="a1"/>
    <w:link w:val="2"/>
    <w:uiPriority w:val="9"/>
    <w:rsid w:val="007C14FF"/>
    <w:rPr>
      <w:rFonts w:asciiTheme="majorHAnsi" w:eastAsia="黑体" w:hAnsiTheme="majorHAnsi" w:cstheme="majorBidi"/>
      <w:bCs/>
      <w:szCs w:val="32"/>
    </w:rPr>
  </w:style>
  <w:style w:type="character" w:customStyle="1" w:styleId="30">
    <w:name w:val="标题 3 字符"/>
    <w:basedOn w:val="a1"/>
    <w:link w:val="3"/>
    <w:uiPriority w:val="9"/>
    <w:rsid w:val="007C14FF"/>
    <w:rPr>
      <w:b/>
      <w:bCs/>
      <w:szCs w:val="32"/>
    </w:rPr>
  </w:style>
  <w:style w:type="character" w:customStyle="1" w:styleId="40">
    <w:name w:val="标题 4 字符"/>
    <w:basedOn w:val="a1"/>
    <w:link w:val="4"/>
    <w:uiPriority w:val="9"/>
    <w:rsid w:val="007C14FF"/>
    <w:rPr>
      <w:rFonts w:ascii="Arial" w:eastAsia="Arial" w:hAnsi="Arial" w:cs="Arial"/>
      <w:b/>
      <w:bCs/>
      <w:kern w:val="0"/>
      <w:sz w:val="26"/>
      <w:szCs w:val="26"/>
    </w:rPr>
  </w:style>
  <w:style w:type="character" w:customStyle="1" w:styleId="50">
    <w:name w:val="标题 5 字符"/>
    <w:basedOn w:val="a1"/>
    <w:link w:val="5"/>
    <w:uiPriority w:val="9"/>
    <w:rsid w:val="007C14FF"/>
    <w:rPr>
      <w:rFonts w:ascii="Arial" w:eastAsia="Arial" w:hAnsi="Arial" w:cs="Arial"/>
      <w:b/>
      <w:bCs/>
      <w:kern w:val="0"/>
      <w:sz w:val="24"/>
      <w:szCs w:val="24"/>
    </w:rPr>
  </w:style>
  <w:style w:type="character" w:customStyle="1" w:styleId="60">
    <w:name w:val="标题 6 字符"/>
    <w:basedOn w:val="a1"/>
    <w:link w:val="6"/>
    <w:uiPriority w:val="9"/>
    <w:rsid w:val="007C14FF"/>
    <w:rPr>
      <w:rFonts w:ascii="Arial" w:eastAsia="Arial" w:hAnsi="Arial" w:cs="Arial"/>
      <w:b/>
      <w:bCs/>
      <w:kern w:val="0"/>
      <w:sz w:val="22"/>
    </w:rPr>
  </w:style>
  <w:style w:type="character" w:customStyle="1" w:styleId="70">
    <w:name w:val="标题 7 字符"/>
    <w:basedOn w:val="a1"/>
    <w:link w:val="7"/>
    <w:uiPriority w:val="9"/>
    <w:rsid w:val="007C14FF"/>
    <w:rPr>
      <w:rFonts w:ascii="Arial" w:eastAsia="Arial" w:hAnsi="Arial" w:cs="Arial"/>
      <w:b/>
      <w:bCs/>
      <w:i/>
      <w:iCs/>
      <w:kern w:val="0"/>
      <w:sz w:val="22"/>
    </w:rPr>
  </w:style>
  <w:style w:type="character" w:customStyle="1" w:styleId="80">
    <w:name w:val="标题 8 字符"/>
    <w:basedOn w:val="a1"/>
    <w:link w:val="8"/>
    <w:uiPriority w:val="9"/>
    <w:rsid w:val="007C14FF"/>
    <w:rPr>
      <w:rFonts w:ascii="Arial" w:eastAsia="Arial" w:hAnsi="Arial" w:cs="Arial"/>
      <w:i/>
      <w:iCs/>
      <w:kern w:val="0"/>
      <w:sz w:val="22"/>
    </w:rPr>
  </w:style>
  <w:style w:type="character" w:customStyle="1" w:styleId="90">
    <w:name w:val="标题 9 字符"/>
    <w:basedOn w:val="a1"/>
    <w:link w:val="9"/>
    <w:uiPriority w:val="9"/>
    <w:rsid w:val="007C14FF"/>
    <w:rPr>
      <w:rFonts w:ascii="Arial" w:eastAsia="Arial" w:hAnsi="Arial" w:cs="Arial"/>
      <w:i/>
      <w:iCs/>
      <w:kern w:val="0"/>
      <w:szCs w:val="21"/>
    </w:rPr>
  </w:style>
  <w:style w:type="paragraph" w:styleId="af8">
    <w:name w:val="Title"/>
    <w:aliases w:val="标题3"/>
    <w:basedOn w:val="a"/>
    <w:next w:val="a"/>
    <w:link w:val="af9"/>
    <w:uiPriority w:val="10"/>
    <w:qFormat/>
    <w:rsid w:val="007C14FF"/>
    <w:pPr>
      <w:spacing w:before="240" w:after="60"/>
      <w:outlineLvl w:val="0"/>
    </w:pPr>
    <w:rPr>
      <w:rFonts w:asciiTheme="majorHAnsi" w:eastAsia="楷体" w:hAnsiTheme="majorHAnsi" w:cstheme="majorBidi"/>
      <w:b/>
      <w:bCs/>
      <w:szCs w:val="32"/>
    </w:rPr>
  </w:style>
  <w:style w:type="character" w:customStyle="1" w:styleId="af9">
    <w:name w:val="标题 字符"/>
    <w:aliases w:val="标题3 字符"/>
    <w:basedOn w:val="a1"/>
    <w:link w:val="af8"/>
    <w:uiPriority w:val="10"/>
    <w:rsid w:val="007C14FF"/>
    <w:rPr>
      <w:rFonts w:asciiTheme="majorHAnsi" w:eastAsia="楷体" w:hAnsiTheme="majorHAnsi" w:cstheme="majorBidi"/>
      <w:b/>
      <w:bCs/>
      <w:szCs w:val="32"/>
    </w:rPr>
  </w:style>
  <w:style w:type="paragraph" w:styleId="a0">
    <w:name w:val="No Spacing"/>
    <w:uiPriority w:val="1"/>
    <w:qFormat/>
    <w:rsid w:val="007C14FF"/>
    <w:pPr>
      <w:widowControl w:val="0"/>
      <w:ind w:firstLineChars="200" w:firstLine="200"/>
      <w:jc w:val="both"/>
    </w:pPr>
    <w:rPr>
      <w:rFonts w:eastAsia="仿宋"/>
      <w:sz w:val="32"/>
    </w:rPr>
  </w:style>
  <w:style w:type="character" w:customStyle="1" w:styleId="Heading1Char">
    <w:name w:val="Heading 1 Char"/>
    <w:basedOn w:val="a1"/>
    <w:uiPriority w:val="9"/>
    <w:rsid w:val="007C14FF"/>
    <w:rPr>
      <w:rFonts w:ascii="Arial" w:eastAsia="Arial" w:hAnsi="Arial" w:cs="Arial"/>
      <w:sz w:val="40"/>
      <w:szCs w:val="40"/>
    </w:rPr>
  </w:style>
  <w:style w:type="paragraph" w:styleId="afa">
    <w:name w:val="Subtitle"/>
    <w:basedOn w:val="a"/>
    <w:next w:val="a"/>
    <w:link w:val="afb"/>
    <w:uiPriority w:val="11"/>
    <w:qFormat/>
    <w:rsid w:val="007C14FF"/>
    <w:pPr>
      <w:pBdr>
        <w:top w:val="none" w:sz="4" w:space="0" w:color="000000"/>
        <w:left w:val="none" w:sz="4" w:space="0" w:color="000000"/>
        <w:bottom w:val="none" w:sz="4" w:space="0" w:color="000000"/>
        <w:right w:val="none" w:sz="4" w:space="0" w:color="000000"/>
        <w:between w:val="none" w:sz="4" w:space="0" w:color="000000"/>
      </w:pBdr>
      <w:spacing w:before="200" w:after="200"/>
    </w:pPr>
    <w:rPr>
      <w:rFonts w:ascii="Calibri" w:hAnsi="Calibri" w:cs="Calibri"/>
      <w:kern w:val="0"/>
      <w:sz w:val="24"/>
      <w:szCs w:val="24"/>
    </w:rPr>
  </w:style>
  <w:style w:type="character" w:customStyle="1" w:styleId="afb">
    <w:name w:val="副标题 字符"/>
    <w:basedOn w:val="a1"/>
    <w:link w:val="afa"/>
    <w:uiPriority w:val="11"/>
    <w:rsid w:val="007C14FF"/>
    <w:rPr>
      <w:rFonts w:ascii="Calibri" w:hAnsi="Calibri" w:cs="Calibri"/>
      <w:kern w:val="0"/>
      <w:sz w:val="24"/>
      <w:szCs w:val="24"/>
    </w:rPr>
  </w:style>
  <w:style w:type="paragraph" w:styleId="afc">
    <w:name w:val="Quote"/>
    <w:basedOn w:val="a"/>
    <w:next w:val="a"/>
    <w:link w:val="afd"/>
    <w:uiPriority w:val="29"/>
    <w:qFormat/>
    <w:rsid w:val="007C14FF"/>
    <w:pPr>
      <w:pBdr>
        <w:top w:val="none" w:sz="4" w:space="0" w:color="000000"/>
        <w:left w:val="none" w:sz="4" w:space="0" w:color="000000"/>
        <w:bottom w:val="none" w:sz="4" w:space="0" w:color="000000"/>
        <w:right w:val="none" w:sz="4" w:space="0" w:color="000000"/>
        <w:between w:val="none" w:sz="4" w:space="0" w:color="000000"/>
      </w:pBdr>
      <w:ind w:left="720" w:right="720"/>
    </w:pPr>
    <w:rPr>
      <w:rFonts w:ascii="Calibri" w:hAnsi="Calibri" w:cs="Calibri"/>
      <w:i/>
      <w:kern w:val="0"/>
    </w:rPr>
  </w:style>
  <w:style w:type="character" w:customStyle="1" w:styleId="afd">
    <w:name w:val="引用 字符"/>
    <w:basedOn w:val="a1"/>
    <w:link w:val="afc"/>
    <w:uiPriority w:val="29"/>
    <w:rsid w:val="007C14FF"/>
    <w:rPr>
      <w:rFonts w:ascii="Calibri" w:hAnsi="Calibri" w:cs="Calibri"/>
      <w:i/>
      <w:kern w:val="0"/>
    </w:rPr>
  </w:style>
  <w:style w:type="paragraph" w:styleId="afe">
    <w:name w:val="Intense Quote"/>
    <w:basedOn w:val="a"/>
    <w:next w:val="a"/>
    <w:link w:val="aff"/>
    <w:uiPriority w:val="30"/>
    <w:qFormat/>
    <w:rsid w:val="007C14FF"/>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ascii="Calibri" w:hAnsi="Calibri" w:cs="Calibri"/>
      <w:i/>
      <w:kern w:val="0"/>
    </w:rPr>
  </w:style>
  <w:style w:type="character" w:customStyle="1" w:styleId="aff">
    <w:name w:val="明显引用 字符"/>
    <w:basedOn w:val="a1"/>
    <w:link w:val="afe"/>
    <w:uiPriority w:val="30"/>
    <w:rsid w:val="007C14FF"/>
    <w:rPr>
      <w:rFonts w:ascii="Calibri" w:hAnsi="Calibri" w:cs="Calibri"/>
      <w:i/>
      <w:kern w:val="0"/>
      <w:shd w:val="clear" w:color="auto" w:fill="F2F2F2"/>
    </w:rPr>
  </w:style>
  <w:style w:type="table" w:customStyle="1" w:styleId="Lined">
    <w:name w:val="Lined"/>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kern w:val="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kern w:val="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kern w:val="0"/>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kern w:val="0"/>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kern w:val="0"/>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kern w:val="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kern w:val="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404040"/>
      <w:kern w:val="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f0">
    <w:name w:val="Hyperlink"/>
    <w:uiPriority w:val="99"/>
    <w:unhideWhenUsed/>
    <w:rsid w:val="007C14FF"/>
    <w:rPr>
      <w:color w:val="0563C1" w:themeColor="hyperlink"/>
      <w:u w:val="single"/>
    </w:rPr>
  </w:style>
  <w:style w:type="paragraph" w:styleId="aff1">
    <w:name w:val="footnote text"/>
    <w:basedOn w:val="a"/>
    <w:link w:val="aff2"/>
    <w:uiPriority w:val="99"/>
    <w:semiHidden/>
    <w:unhideWhenUsed/>
    <w:rsid w:val="007C14FF"/>
    <w:pPr>
      <w:pBdr>
        <w:top w:val="none" w:sz="4" w:space="0" w:color="000000"/>
        <w:left w:val="none" w:sz="4" w:space="0" w:color="000000"/>
        <w:bottom w:val="none" w:sz="4" w:space="0" w:color="000000"/>
        <w:right w:val="none" w:sz="4" w:space="0" w:color="000000"/>
        <w:between w:val="none" w:sz="4" w:space="0" w:color="000000"/>
      </w:pBdr>
      <w:spacing w:after="40"/>
    </w:pPr>
    <w:rPr>
      <w:rFonts w:ascii="Calibri" w:hAnsi="Calibri" w:cs="Calibri"/>
      <w:kern w:val="0"/>
      <w:sz w:val="18"/>
    </w:rPr>
  </w:style>
  <w:style w:type="character" w:customStyle="1" w:styleId="aff2">
    <w:name w:val="脚注文本 字符"/>
    <w:basedOn w:val="a1"/>
    <w:link w:val="aff1"/>
    <w:uiPriority w:val="99"/>
    <w:semiHidden/>
    <w:rsid w:val="007C14FF"/>
    <w:rPr>
      <w:rFonts w:ascii="Calibri" w:hAnsi="Calibri" w:cs="Calibri"/>
      <w:kern w:val="0"/>
      <w:sz w:val="18"/>
    </w:rPr>
  </w:style>
  <w:style w:type="character" w:styleId="aff3">
    <w:name w:val="footnote reference"/>
    <w:basedOn w:val="a1"/>
    <w:uiPriority w:val="99"/>
    <w:unhideWhenUsed/>
    <w:rsid w:val="007C14FF"/>
    <w:rPr>
      <w:vertAlign w:val="superscript"/>
    </w:rPr>
  </w:style>
  <w:style w:type="paragraph" w:styleId="TOC1">
    <w:name w:val="toc 1"/>
    <w:basedOn w:val="a"/>
    <w:next w:val="a"/>
    <w:uiPriority w:val="39"/>
    <w:unhideWhenUsed/>
    <w:rsid w:val="007C14FF"/>
    <w:pPr>
      <w:pBdr>
        <w:top w:val="none" w:sz="4" w:space="0" w:color="000000"/>
        <w:left w:val="none" w:sz="4" w:space="0" w:color="000000"/>
        <w:bottom w:val="none" w:sz="4" w:space="0" w:color="000000"/>
        <w:right w:val="none" w:sz="4" w:space="0" w:color="000000"/>
        <w:between w:val="none" w:sz="4" w:space="0" w:color="000000"/>
      </w:pBdr>
      <w:spacing w:after="57"/>
    </w:pPr>
    <w:rPr>
      <w:rFonts w:ascii="Calibri" w:hAnsi="Calibri" w:cs="Calibri"/>
      <w:kern w:val="0"/>
    </w:rPr>
  </w:style>
  <w:style w:type="paragraph" w:styleId="TOC2">
    <w:name w:val="toc 2"/>
    <w:basedOn w:val="a"/>
    <w:next w:val="a"/>
    <w:uiPriority w:val="39"/>
    <w:unhideWhenUsed/>
    <w:rsid w:val="007C14FF"/>
    <w:pPr>
      <w:pBdr>
        <w:top w:val="none" w:sz="4" w:space="0" w:color="000000"/>
        <w:left w:val="none" w:sz="4" w:space="0" w:color="000000"/>
        <w:bottom w:val="none" w:sz="4" w:space="0" w:color="000000"/>
        <w:right w:val="none" w:sz="4" w:space="0" w:color="000000"/>
        <w:between w:val="none" w:sz="4" w:space="0" w:color="000000"/>
      </w:pBdr>
      <w:spacing w:after="57"/>
      <w:ind w:left="283"/>
    </w:pPr>
    <w:rPr>
      <w:rFonts w:ascii="Calibri" w:hAnsi="Calibri" w:cs="Calibri"/>
      <w:kern w:val="0"/>
    </w:rPr>
  </w:style>
  <w:style w:type="paragraph" w:styleId="TOC3">
    <w:name w:val="toc 3"/>
    <w:basedOn w:val="a"/>
    <w:next w:val="a"/>
    <w:uiPriority w:val="39"/>
    <w:unhideWhenUsed/>
    <w:rsid w:val="007C14FF"/>
    <w:pPr>
      <w:pBdr>
        <w:top w:val="none" w:sz="4" w:space="0" w:color="000000"/>
        <w:left w:val="none" w:sz="4" w:space="0" w:color="000000"/>
        <w:bottom w:val="none" w:sz="4" w:space="0" w:color="000000"/>
        <w:right w:val="none" w:sz="4" w:space="0" w:color="000000"/>
        <w:between w:val="none" w:sz="4" w:space="0" w:color="000000"/>
      </w:pBdr>
      <w:spacing w:after="57"/>
      <w:ind w:left="567"/>
    </w:pPr>
    <w:rPr>
      <w:rFonts w:ascii="Calibri" w:hAnsi="Calibri" w:cs="Calibri"/>
      <w:kern w:val="0"/>
    </w:rPr>
  </w:style>
  <w:style w:type="paragraph" w:styleId="TOC4">
    <w:name w:val="toc 4"/>
    <w:basedOn w:val="a"/>
    <w:next w:val="a"/>
    <w:uiPriority w:val="39"/>
    <w:unhideWhenUsed/>
    <w:rsid w:val="007C14FF"/>
    <w:pPr>
      <w:pBdr>
        <w:top w:val="none" w:sz="4" w:space="0" w:color="000000"/>
        <w:left w:val="none" w:sz="4" w:space="0" w:color="000000"/>
        <w:bottom w:val="none" w:sz="4" w:space="0" w:color="000000"/>
        <w:right w:val="none" w:sz="4" w:space="0" w:color="000000"/>
        <w:between w:val="none" w:sz="4" w:space="0" w:color="000000"/>
      </w:pBdr>
      <w:spacing w:after="57"/>
      <w:ind w:left="850"/>
    </w:pPr>
    <w:rPr>
      <w:rFonts w:ascii="Calibri" w:hAnsi="Calibri" w:cs="Calibri"/>
      <w:kern w:val="0"/>
    </w:rPr>
  </w:style>
  <w:style w:type="paragraph" w:styleId="TOC5">
    <w:name w:val="toc 5"/>
    <w:basedOn w:val="a"/>
    <w:next w:val="a"/>
    <w:uiPriority w:val="39"/>
    <w:unhideWhenUsed/>
    <w:rsid w:val="007C14FF"/>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ascii="Calibri" w:hAnsi="Calibri" w:cs="Calibri"/>
      <w:kern w:val="0"/>
    </w:rPr>
  </w:style>
  <w:style w:type="paragraph" w:styleId="TOC6">
    <w:name w:val="toc 6"/>
    <w:basedOn w:val="a"/>
    <w:next w:val="a"/>
    <w:uiPriority w:val="39"/>
    <w:unhideWhenUsed/>
    <w:rsid w:val="007C14FF"/>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ascii="Calibri" w:hAnsi="Calibri" w:cs="Calibri"/>
      <w:kern w:val="0"/>
    </w:rPr>
  </w:style>
  <w:style w:type="paragraph" w:styleId="TOC7">
    <w:name w:val="toc 7"/>
    <w:basedOn w:val="a"/>
    <w:next w:val="a"/>
    <w:uiPriority w:val="39"/>
    <w:unhideWhenUsed/>
    <w:rsid w:val="007C14FF"/>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ascii="Calibri" w:hAnsi="Calibri" w:cs="Calibri"/>
      <w:kern w:val="0"/>
    </w:rPr>
  </w:style>
  <w:style w:type="paragraph" w:styleId="TOC8">
    <w:name w:val="toc 8"/>
    <w:basedOn w:val="a"/>
    <w:next w:val="a"/>
    <w:uiPriority w:val="39"/>
    <w:unhideWhenUsed/>
    <w:rsid w:val="007C14FF"/>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ascii="Calibri" w:hAnsi="Calibri" w:cs="Calibri"/>
      <w:kern w:val="0"/>
    </w:rPr>
  </w:style>
  <w:style w:type="paragraph" w:styleId="TOC9">
    <w:name w:val="toc 9"/>
    <w:basedOn w:val="a"/>
    <w:next w:val="a"/>
    <w:uiPriority w:val="39"/>
    <w:unhideWhenUsed/>
    <w:rsid w:val="007C14FF"/>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ascii="Calibri" w:hAnsi="Calibri" w:cs="Calibri"/>
      <w:kern w:val="0"/>
    </w:rPr>
  </w:style>
  <w:style w:type="paragraph" w:styleId="TOC">
    <w:name w:val="TOC Heading"/>
    <w:uiPriority w:val="39"/>
    <w:unhideWhenUsed/>
    <w:qFormat/>
    <w:rsid w:val="007C14FF"/>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kern w:val="0"/>
    </w:rPr>
  </w:style>
  <w:style w:type="character" w:styleId="aff4">
    <w:name w:val="FollowedHyperlink"/>
    <w:basedOn w:val="a1"/>
    <w:uiPriority w:val="99"/>
    <w:semiHidden/>
    <w:unhideWhenUsed/>
    <w:rsid w:val="007C14FF"/>
    <w:rPr>
      <w:color w:val="954F72"/>
      <w:u w:val="single"/>
    </w:rPr>
  </w:style>
  <w:style w:type="paragraph" w:customStyle="1" w:styleId="msonormal0">
    <w:name w:val="msonormal"/>
    <w:basedOn w:val="a"/>
    <w:rsid w:val="007C14F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7C14FF"/>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7C14FF"/>
    <w:pPr>
      <w:widowControl/>
      <w:spacing w:before="100" w:beforeAutospacing="1" w:after="100" w:afterAutospacing="1"/>
      <w:jc w:val="left"/>
    </w:pPr>
    <w:rPr>
      <w:rFonts w:ascii="仿宋" w:eastAsia="仿宋" w:hAnsi="仿宋" w:cs="宋体"/>
      <w:kern w:val="0"/>
      <w:sz w:val="24"/>
      <w:szCs w:val="24"/>
    </w:rPr>
  </w:style>
  <w:style w:type="paragraph" w:customStyle="1" w:styleId="xl65">
    <w:name w:val="xl65"/>
    <w:basedOn w:val="a"/>
    <w:rsid w:val="007C1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kern w:val="0"/>
      <w:sz w:val="24"/>
      <w:szCs w:val="24"/>
    </w:rPr>
  </w:style>
  <w:style w:type="paragraph" w:customStyle="1" w:styleId="xl66">
    <w:name w:val="xl66"/>
    <w:basedOn w:val="a"/>
    <w:rsid w:val="007C1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24"/>
      <w:szCs w:val="24"/>
    </w:rPr>
  </w:style>
  <w:style w:type="paragraph" w:customStyle="1" w:styleId="xl67">
    <w:name w:val="xl67"/>
    <w:basedOn w:val="a"/>
    <w:rsid w:val="007C14FF"/>
    <w:pPr>
      <w:widowControl/>
      <w:spacing w:before="100" w:beforeAutospacing="1" w:after="100" w:afterAutospacing="1"/>
      <w:jc w:val="left"/>
    </w:pPr>
    <w:rPr>
      <w:rFonts w:ascii="仿宋" w:eastAsia="仿宋" w:hAnsi="仿宋" w:cs="宋体"/>
      <w:kern w:val="0"/>
      <w:sz w:val="24"/>
      <w:szCs w:val="24"/>
    </w:rPr>
  </w:style>
  <w:style w:type="paragraph" w:customStyle="1" w:styleId="xl68">
    <w:name w:val="xl68"/>
    <w:basedOn w:val="a"/>
    <w:rsid w:val="007C14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character" w:customStyle="1" w:styleId="13">
    <w:name w:val="未处理的提及1"/>
    <w:basedOn w:val="a1"/>
    <w:uiPriority w:val="99"/>
    <w:semiHidden/>
    <w:unhideWhenUsed/>
    <w:rsid w:val="007C1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19</Pages>
  <Words>2759</Words>
  <Characters>15730</Characters>
  <Application>Microsoft Office Word</Application>
  <DocSecurity>0</DocSecurity>
  <Lines>131</Lines>
  <Paragraphs>36</Paragraphs>
  <ScaleCrop>false</ScaleCrop>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hyb</dc:creator>
  <cp:keywords/>
  <dc:description/>
  <cp:lastModifiedBy>hyb</cp:lastModifiedBy>
  <cp:revision>11</cp:revision>
  <cp:lastPrinted>2019-10-09T01:42:00Z</cp:lastPrinted>
  <dcterms:created xsi:type="dcterms:W3CDTF">2019-10-23T07:53:00Z</dcterms:created>
  <dcterms:modified xsi:type="dcterms:W3CDTF">2019-12-04T05:48:00Z</dcterms:modified>
</cp:coreProperties>
</file>