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157"/>
        <w:gridCol w:w="851"/>
        <w:gridCol w:w="709"/>
        <w:gridCol w:w="425"/>
        <w:gridCol w:w="425"/>
        <w:gridCol w:w="709"/>
        <w:gridCol w:w="4536"/>
        <w:gridCol w:w="5103"/>
        <w:gridCol w:w="1003"/>
        <w:gridCol w:w="986"/>
      </w:tblGrid>
      <w:tr w:rsidR="00015451" w14:paraId="1E01C5DA" w14:textId="77777777" w:rsidTr="00BA10FE">
        <w:trPr>
          <w:trHeight w:val="1145"/>
          <w:jc w:val="center"/>
        </w:trPr>
        <w:tc>
          <w:tcPr>
            <w:tcW w:w="410" w:type="dxa"/>
            <w:tcBorders>
              <w:top w:val="nil"/>
              <w:left w:val="nil"/>
              <w:bottom w:val="single" w:sz="4" w:space="0" w:color="auto"/>
              <w:right w:val="nil"/>
            </w:tcBorders>
          </w:tcPr>
          <w:p w14:paraId="4E309F3B" w14:textId="77777777" w:rsidR="00015451" w:rsidRDefault="00015451" w:rsidP="00BA10FE">
            <w:pPr>
              <w:widowControl/>
              <w:spacing w:line="500" w:lineRule="exact"/>
              <w:jc w:val="center"/>
              <w:rPr>
                <w:rFonts w:ascii="方正小标宋简体" w:eastAsia="方正小标宋简体" w:hAnsi="宋体" w:cs="宋体"/>
                <w:kern w:val="0"/>
                <w:sz w:val="40"/>
                <w:szCs w:val="40"/>
              </w:rPr>
            </w:pPr>
          </w:p>
        </w:tc>
        <w:tc>
          <w:tcPr>
            <w:tcW w:w="14904" w:type="dxa"/>
            <w:gridSpan w:val="10"/>
            <w:tcBorders>
              <w:top w:val="nil"/>
              <w:left w:val="nil"/>
              <w:bottom w:val="single" w:sz="4" w:space="0" w:color="auto"/>
              <w:right w:val="nil"/>
            </w:tcBorders>
            <w:vAlign w:val="center"/>
          </w:tcPr>
          <w:p w14:paraId="3A597027" w14:textId="77777777" w:rsidR="00015451" w:rsidRDefault="00015451" w:rsidP="00BA10FE">
            <w:pPr>
              <w:widowControl/>
              <w:spacing w:line="560" w:lineRule="exact"/>
              <w:jc w:val="left"/>
              <w:rPr>
                <w:rFonts w:ascii="黑体" w:eastAsia="黑体" w:hAnsi="黑体" w:cs="宋体" w:hint="eastAsia"/>
                <w:kern w:val="0"/>
                <w:sz w:val="32"/>
                <w:szCs w:val="32"/>
              </w:rPr>
            </w:pPr>
            <w:r>
              <w:rPr>
                <w:rFonts w:ascii="黑体" w:eastAsia="黑体" w:hAnsi="黑体" w:cs="宋体" w:hint="eastAsia"/>
                <w:kern w:val="0"/>
                <w:sz w:val="32"/>
                <w:szCs w:val="32"/>
              </w:rPr>
              <w:t>附件1</w:t>
            </w:r>
          </w:p>
          <w:p w14:paraId="14305A38" w14:textId="77777777" w:rsidR="00015451" w:rsidRDefault="00015451" w:rsidP="00BA10FE">
            <w:pPr>
              <w:widowControl/>
              <w:spacing w:line="68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4"/>
                <w:szCs w:val="44"/>
              </w:rPr>
              <w:t>律师事务所党建工作考评细则 （2021年度）</w:t>
            </w:r>
          </w:p>
        </w:tc>
      </w:tr>
      <w:tr w:rsidR="00015451" w14:paraId="5C3A4E35" w14:textId="77777777" w:rsidTr="00BA10FE">
        <w:trPr>
          <w:trHeight w:val="477"/>
          <w:jc w:val="center"/>
        </w:trPr>
        <w:tc>
          <w:tcPr>
            <w:tcW w:w="1418" w:type="dxa"/>
            <w:gridSpan w:val="3"/>
            <w:tcBorders>
              <w:top w:val="single" w:sz="4" w:space="0" w:color="auto"/>
            </w:tcBorders>
            <w:vAlign w:val="center"/>
          </w:tcPr>
          <w:p w14:paraId="450FF5D1"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类别</w:t>
            </w:r>
          </w:p>
        </w:tc>
        <w:tc>
          <w:tcPr>
            <w:tcW w:w="709" w:type="dxa"/>
            <w:tcBorders>
              <w:top w:val="single" w:sz="4" w:space="0" w:color="auto"/>
            </w:tcBorders>
            <w:vAlign w:val="center"/>
          </w:tcPr>
          <w:p w14:paraId="1056208E"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tcBorders>
              <w:top w:val="single" w:sz="4" w:space="0" w:color="auto"/>
            </w:tcBorders>
            <w:vAlign w:val="center"/>
          </w:tcPr>
          <w:p w14:paraId="532BA1F4"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tcBorders>
              <w:top w:val="single" w:sz="4" w:space="0" w:color="auto"/>
            </w:tcBorders>
            <w:vAlign w:val="center"/>
          </w:tcPr>
          <w:p w14:paraId="4BF0FA96"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tcBorders>
              <w:top w:val="single" w:sz="4" w:space="0" w:color="auto"/>
            </w:tcBorders>
            <w:vAlign w:val="center"/>
          </w:tcPr>
          <w:p w14:paraId="76CA2A60"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103" w:type="dxa"/>
            <w:tcBorders>
              <w:top w:val="single" w:sz="4" w:space="0" w:color="auto"/>
            </w:tcBorders>
            <w:vAlign w:val="center"/>
          </w:tcPr>
          <w:p w14:paraId="44C89591"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tcBorders>
              <w:top w:val="single" w:sz="4" w:space="0" w:color="auto"/>
            </w:tcBorders>
            <w:vAlign w:val="center"/>
          </w:tcPr>
          <w:p w14:paraId="5E1EBCB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2DEFF1CF" w14:textId="77777777" w:rsidTr="00BA10FE">
        <w:trPr>
          <w:trHeight w:val="1340"/>
          <w:jc w:val="center"/>
        </w:trPr>
        <w:tc>
          <w:tcPr>
            <w:tcW w:w="567" w:type="dxa"/>
            <w:gridSpan w:val="2"/>
            <w:vMerge w:val="restart"/>
            <w:shd w:val="clear" w:color="auto" w:fill="auto"/>
            <w:vAlign w:val="center"/>
          </w:tcPr>
          <w:p w14:paraId="43D73B05" w14:textId="77777777" w:rsidR="00015451" w:rsidRDefault="00015451" w:rsidP="00BA10FE">
            <w:pPr>
              <w:widowControl/>
              <w:spacing w:before="240"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shd w:val="clear" w:color="auto" w:fill="auto"/>
            <w:vAlign w:val="center"/>
          </w:tcPr>
          <w:p w14:paraId="32FFFAA5"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（一）</w:t>
            </w:r>
            <w:r>
              <w:rPr>
                <w:rFonts w:ascii="宋体" w:hAnsi="宋体" w:cs="宋体"/>
                <w:b/>
                <w:bCs/>
                <w:kern w:val="0"/>
                <w:sz w:val="20"/>
                <w:szCs w:val="20"/>
              </w:rPr>
              <w:br/>
            </w:r>
            <w:r>
              <w:rPr>
                <w:rFonts w:ascii="宋体" w:hAnsi="宋体" w:cs="宋体" w:hint="eastAsia"/>
                <w:b/>
                <w:bCs/>
                <w:kern w:val="0"/>
                <w:sz w:val="20"/>
                <w:szCs w:val="20"/>
              </w:rPr>
              <w:t>政治</w:t>
            </w:r>
            <w:r>
              <w:rPr>
                <w:rFonts w:ascii="宋体" w:hAnsi="宋体" w:cs="宋体"/>
                <w:b/>
                <w:bCs/>
                <w:kern w:val="0"/>
                <w:sz w:val="20"/>
                <w:szCs w:val="20"/>
              </w:rPr>
              <w:br/>
            </w:r>
            <w:r>
              <w:rPr>
                <w:rFonts w:ascii="宋体" w:hAnsi="宋体" w:cs="宋体" w:hint="eastAsia"/>
                <w:b/>
                <w:bCs/>
                <w:kern w:val="0"/>
                <w:sz w:val="20"/>
                <w:szCs w:val="20"/>
              </w:rPr>
              <w:t>建设</w:t>
            </w:r>
            <w:r>
              <w:rPr>
                <w:rFonts w:ascii="宋体" w:hAnsi="宋体" w:cs="宋体"/>
                <w:b/>
                <w:bCs/>
                <w:kern w:val="0"/>
                <w:sz w:val="20"/>
                <w:szCs w:val="20"/>
              </w:rPr>
              <w:br/>
            </w:r>
            <w:r>
              <w:rPr>
                <w:rFonts w:ascii="宋体" w:hAnsi="宋体" w:cs="宋体" w:hint="eastAsia"/>
                <w:b/>
                <w:bCs/>
                <w:kern w:val="0"/>
                <w:sz w:val="20"/>
                <w:szCs w:val="20"/>
              </w:rPr>
              <w:t>30</w:t>
            </w:r>
            <w:r>
              <w:rPr>
                <w:rFonts w:ascii="宋体" w:hAnsi="宋体" w:cs="宋体" w:hint="eastAsia"/>
                <w:b/>
                <w:bCs/>
                <w:kern w:val="0"/>
                <w:sz w:val="20"/>
                <w:szCs w:val="20"/>
              </w:rPr>
              <w:t>分</w:t>
            </w:r>
          </w:p>
        </w:tc>
        <w:tc>
          <w:tcPr>
            <w:tcW w:w="709" w:type="dxa"/>
            <w:shd w:val="clear" w:color="auto" w:fill="auto"/>
            <w:vAlign w:val="center"/>
          </w:tcPr>
          <w:p w14:paraId="213F5EE4"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w:t>
            </w:r>
          </w:p>
        </w:tc>
        <w:tc>
          <w:tcPr>
            <w:tcW w:w="850" w:type="dxa"/>
            <w:gridSpan w:val="2"/>
            <w:shd w:val="clear" w:color="auto" w:fill="auto"/>
            <w:vAlign w:val="center"/>
          </w:tcPr>
          <w:p w14:paraId="1728073B"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坚定政治信仰</w:t>
            </w:r>
          </w:p>
        </w:tc>
        <w:tc>
          <w:tcPr>
            <w:tcW w:w="709" w:type="dxa"/>
            <w:shd w:val="clear" w:color="auto" w:fill="auto"/>
            <w:vAlign w:val="center"/>
          </w:tcPr>
          <w:p w14:paraId="75AA10F6"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4536" w:type="dxa"/>
            <w:shd w:val="clear" w:color="auto" w:fill="auto"/>
            <w:vAlign w:val="center"/>
          </w:tcPr>
          <w:p w14:paraId="1859A5D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坚持用党的科学理论武装党员律师头脑，深入学</w:t>
            </w:r>
            <w:proofErr w:type="gramStart"/>
            <w:r>
              <w:rPr>
                <w:rFonts w:ascii="宋体" w:hAnsi="宋体" w:cs="宋体" w:hint="eastAsia"/>
                <w:kern w:val="0"/>
                <w:sz w:val="20"/>
                <w:szCs w:val="20"/>
              </w:rPr>
              <w:t>习习近</w:t>
            </w:r>
            <w:proofErr w:type="gramEnd"/>
            <w:r>
              <w:rPr>
                <w:rFonts w:ascii="宋体" w:hAnsi="宋体" w:cs="宋体" w:hint="eastAsia"/>
                <w:kern w:val="0"/>
                <w:sz w:val="20"/>
                <w:szCs w:val="20"/>
              </w:rPr>
              <w:t>平新时代中国特色社会主义思想特别是习近平法治思想，扎实开展党史学习教育，坚定信仰信念信心，坚决站稳政治立场，全面贯彻落实新时代中国特色社会主义基本方略，自觉做共产主义远大理想和中国特色社会主义共同理想的坚定信仰者和忠实实践者。</w:t>
            </w:r>
          </w:p>
        </w:tc>
        <w:tc>
          <w:tcPr>
            <w:tcW w:w="5103" w:type="dxa"/>
            <w:shd w:val="clear" w:color="000000" w:fill="FFFFFF"/>
            <w:vAlign w:val="center"/>
          </w:tcPr>
          <w:p w14:paraId="423C7908" w14:textId="77777777" w:rsidR="00015451" w:rsidRDefault="00015451" w:rsidP="00BA10FE">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不限于：党组织理论学习计划、意识形态工作制度是否完善，学习记录、学习笔记、学习心得等文件资料是否健全。（根据实际情况酌情打分，最高得分不超过</w:t>
            </w:r>
            <w:r>
              <w:rPr>
                <w:rFonts w:ascii="宋体" w:hAnsi="宋体" w:cs="宋体" w:hint="eastAsia"/>
                <w:kern w:val="0"/>
                <w:sz w:val="20"/>
                <w:szCs w:val="20"/>
              </w:rPr>
              <w:t>9</w:t>
            </w:r>
            <w:r>
              <w:rPr>
                <w:rFonts w:ascii="宋体" w:hAnsi="宋体" w:cs="宋体" w:hint="eastAsia"/>
                <w:kern w:val="0"/>
                <w:sz w:val="20"/>
                <w:szCs w:val="20"/>
              </w:rPr>
              <w:t>分）</w:t>
            </w:r>
          </w:p>
        </w:tc>
        <w:tc>
          <w:tcPr>
            <w:tcW w:w="1989" w:type="dxa"/>
            <w:gridSpan w:val="2"/>
            <w:vAlign w:val="center"/>
          </w:tcPr>
          <w:p w14:paraId="24FC03C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理论学习计划。</w:t>
            </w:r>
          </w:p>
          <w:p w14:paraId="73296A90"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意识形态工作责任制度。</w:t>
            </w:r>
          </w:p>
          <w:p w14:paraId="16EA19E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学习活动记录、学习心得以及其他相关材料。</w:t>
            </w:r>
          </w:p>
        </w:tc>
      </w:tr>
      <w:tr w:rsidR="00015451" w14:paraId="20510B94" w14:textId="77777777" w:rsidTr="00BA10FE">
        <w:trPr>
          <w:trHeight w:val="1698"/>
          <w:jc w:val="center"/>
        </w:trPr>
        <w:tc>
          <w:tcPr>
            <w:tcW w:w="567" w:type="dxa"/>
            <w:gridSpan w:val="2"/>
            <w:vMerge/>
            <w:shd w:val="clear" w:color="auto" w:fill="auto"/>
          </w:tcPr>
          <w:p w14:paraId="691C4B98" w14:textId="77777777" w:rsidR="00015451" w:rsidRDefault="00015451" w:rsidP="00BA10FE">
            <w:pPr>
              <w:widowControl/>
              <w:jc w:val="left"/>
              <w:rPr>
                <w:rFonts w:ascii="宋体" w:hAnsi="宋体" w:cs="宋体"/>
                <w:b/>
                <w:bCs/>
                <w:kern w:val="0"/>
                <w:sz w:val="20"/>
                <w:szCs w:val="20"/>
              </w:rPr>
            </w:pPr>
          </w:p>
        </w:tc>
        <w:tc>
          <w:tcPr>
            <w:tcW w:w="851" w:type="dxa"/>
            <w:vMerge/>
            <w:shd w:val="clear" w:color="auto" w:fill="auto"/>
            <w:vAlign w:val="center"/>
          </w:tcPr>
          <w:p w14:paraId="7D8CE54D" w14:textId="77777777" w:rsidR="00015451" w:rsidRDefault="00015451" w:rsidP="00BA10FE">
            <w:pPr>
              <w:widowControl/>
              <w:jc w:val="left"/>
              <w:rPr>
                <w:rFonts w:ascii="宋体" w:hAnsi="宋体" w:cs="宋体"/>
                <w:b/>
                <w:bCs/>
                <w:kern w:val="0"/>
                <w:sz w:val="20"/>
                <w:szCs w:val="20"/>
              </w:rPr>
            </w:pPr>
          </w:p>
        </w:tc>
        <w:tc>
          <w:tcPr>
            <w:tcW w:w="709" w:type="dxa"/>
            <w:shd w:val="clear" w:color="auto" w:fill="auto"/>
            <w:vAlign w:val="center"/>
          </w:tcPr>
          <w:p w14:paraId="2145A812"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w:t>
            </w:r>
          </w:p>
        </w:tc>
        <w:tc>
          <w:tcPr>
            <w:tcW w:w="850" w:type="dxa"/>
            <w:gridSpan w:val="2"/>
            <w:shd w:val="clear" w:color="auto" w:fill="auto"/>
            <w:vAlign w:val="center"/>
          </w:tcPr>
          <w:p w14:paraId="084D8000"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坚持政治领导</w:t>
            </w:r>
          </w:p>
        </w:tc>
        <w:tc>
          <w:tcPr>
            <w:tcW w:w="709" w:type="dxa"/>
            <w:shd w:val="clear" w:color="auto" w:fill="auto"/>
            <w:vAlign w:val="center"/>
          </w:tcPr>
          <w:p w14:paraId="20344217"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9</w:t>
            </w:r>
          </w:p>
        </w:tc>
        <w:tc>
          <w:tcPr>
            <w:tcW w:w="4536" w:type="dxa"/>
            <w:shd w:val="clear" w:color="auto" w:fill="auto"/>
            <w:vAlign w:val="center"/>
          </w:tcPr>
          <w:p w14:paraId="0FD827C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坚持和加强党的全面领导，团结带领全体党员律师增强“四个意识”，坚定“四个自信”，坚决维护习近平总书记党中央的核心、全党的核心地位，坚决维护党中央权威和集中统一领导，在政治立场、政治方向、政治原则、政治道路上同以习近平同志为核心的党中央保持高度一致。</w:t>
            </w:r>
          </w:p>
        </w:tc>
        <w:tc>
          <w:tcPr>
            <w:tcW w:w="5103" w:type="dxa"/>
            <w:shd w:val="clear" w:color="000000" w:fill="FFFFFF"/>
            <w:vAlign w:val="center"/>
          </w:tcPr>
          <w:p w14:paraId="727AB257" w14:textId="77777777" w:rsidR="00015451" w:rsidRDefault="00015451" w:rsidP="00BA10FE">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在律师事务所发展管理和律师队伍建设中是否发挥政治引领作用；是否把加强党的领导与完善律师事务所管理统一起来；是否在工作中团结带领党员律师不断增强“四个意识”，坚定“四个自信”，做到“两个维护”；思想政治工作和意识形态工作是否有效开展；律师拥护中国共产党领导、拥护社会主义法治的自觉性是否得到有效增强。（根据实际情况酌情打分，最高得分不超过</w:t>
            </w:r>
            <w:r>
              <w:rPr>
                <w:rFonts w:ascii="宋体" w:hAnsi="宋体" w:cs="宋体" w:hint="eastAsia"/>
                <w:kern w:val="0"/>
                <w:sz w:val="20"/>
                <w:szCs w:val="20"/>
              </w:rPr>
              <w:t>9</w:t>
            </w:r>
            <w:r>
              <w:rPr>
                <w:rFonts w:ascii="宋体" w:hAnsi="宋体" w:cs="宋体" w:hint="eastAsia"/>
                <w:kern w:val="0"/>
                <w:sz w:val="20"/>
                <w:szCs w:val="20"/>
              </w:rPr>
              <w:t>分）</w:t>
            </w:r>
          </w:p>
        </w:tc>
        <w:tc>
          <w:tcPr>
            <w:tcW w:w="1989" w:type="dxa"/>
            <w:gridSpan w:val="2"/>
            <w:vAlign w:val="center"/>
          </w:tcPr>
          <w:p w14:paraId="6818A48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律师事务所章程、党建工作制度和事务所管理制度。</w:t>
            </w:r>
          </w:p>
          <w:p w14:paraId="146C785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党组织思想政治工作和意识形态工作记录、工作成效。</w:t>
            </w:r>
          </w:p>
        </w:tc>
      </w:tr>
      <w:tr w:rsidR="00015451" w14:paraId="38E3699C" w14:textId="77777777" w:rsidTr="00BA10FE">
        <w:trPr>
          <w:trHeight w:val="1270"/>
          <w:jc w:val="center"/>
        </w:trPr>
        <w:tc>
          <w:tcPr>
            <w:tcW w:w="567" w:type="dxa"/>
            <w:gridSpan w:val="2"/>
            <w:vMerge/>
          </w:tcPr>
          <w:p w14:paraId="6035F72B"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115814A0"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7B1BF618"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3</w:t>
            </w:r>
          </w:p>
        </w:tc>
        <w:tc>
          <w:tcPr>
            <w:tcW w:w="850" w:type="dxa"/>
            <w:gridSpan w:val="2"/>
            <w:vAlign w:val="center"/>
          </w:tcPr>
          <w:p w14:paraId="7ABCEADB"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执行政治路线</w:t>
            </w:r>
          </w:p>
        </w:tc>
        <w:tc>
          <w:tcPr>
            <w:tcW w:w="709" w:type="dxa"/>
            <w:vAlign w:val="center"/>
          </w:tcPr>
          <w:p w14:paraId="3C8AC261"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6</w:t>
            </w:r>
          </w:p>
        </w:tc>
        <w:tc>
          <w:tcPr>
            <w:tcW w:w="4536" w:type="dxa"/>
            <w:vAlign w:val="center"/>
          </w:tcPr>
          <w:p w14:paraId="324FCF9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坚持党的基本理论、基本路线、基本方略，团结组织党员律师和群众，宣传和执行党的路线、方针、政策，宣传和执行党中央、上级组织和本组织的决议，自觉围绕中心、服务大局开展工作，确保党的路线方针政策和决策部署贯彻落实。</w:t>
            </w:r>
          </w:p>
        </w:tc>
        <w:tc>
          <w:tcPr>
            <w:tcW w:w="5103" w:type="dxa"/>
            <w:vAlign w:val="center"/>
          </w:tcPr>
          <w:p w14:paraId="3ADBB137" w14:textId="77777777" w:rsidR="00015451" w:rsidRDefault="00015451" w:rsidP="00BA10FE">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不限于：党组织是否</w:t>
            </w:r>
            <w:proofErr w:type="gramStart"/>
            <w:r>
              <w:rPr>
                <w:rFonts w:ascii="宋体" w:hAnsi="宋体" w:cs="宋体" w:hint="eastAsia"/>
                <w:kern w:val="0"/>
                <w:sz w:val="20"/>
                <w:szCs w:val="20"/>
              </w:rPr>
              <w:t>有贯彻</w:t>
            </w:r>
            <w:proofErr w:type="gramEnd"/>
            <w:r>
              <w:rPr>
                <w:rFonts w:ascii="宋体" w:hAnsi="宋体" w:cs="宋体" w:hint="eastAsia"/>
                <w:kern w:val="0"/>
                <w:sz w:val="20"/>
                <w:szCs w:val="20"/>
              </w:rPr>
              <w:t>落实中央重大战略决策部署、司法部重要工作部署、律师行业党委和地方党委政府工作部署的工作举措。（根据实际情况酌情打分，最高得分不超过</w:t>
            </w:r>
            <w:r>
              <w:rPr>
                <w:rFonts w:ascii="宋体" w:hAnsi="宋体" w:cs="宋体" w:hint="eastAsia"/>
                <w:kern w:val="0"/>
                <w:sz w:val="20"/>
                <w:szCs w:val="20"/>
              </w:rPr>
              <w:t>6</w:t>
            </w:r>
            <w:r>
              <w:rPr>
                <w:rFonts w:ascii="宋体" w:hAnsi="宋体" w:cs="宋体" w:hint="eastAsia"/>
                <w:kern w:val="0"/>
                <w:sz w:val="20"/>
                <w:szCs w:val="20"/>
              </w:rPr>
              <w:t>分）</w:t>
            </w:r>
          </w:p>
        </w:tc>
        <w:tc>
          <w:tcPr>
            <w:tcW w:w="1989" w:type="dxa"/>
            <w:gridSpan w:val="2"/>
            <w:vAlign w:val="center"/>
          </w:tcPr>
          <w:p w14:paraId="192A714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会议记录（纪要）、</w:t>
            </w:r>
          </w:p>
          <w:p w14:paraId="0C47C87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相关工作制度、工作举措及工作成果。</w:t>
            </w:r>
          </w:p>
        </w:tc>
      </w:tr>
      <w:tr w:rsidR="00015451" w14:paraId="29B8FDB9" w14:textId="77777777" w:rsidTr="00BA10FE">
        <w:trPr>
          <w:trHeight w:val="1797"/>
          <w:jc w:val="center"/>
        </w:trPr>
        <w:tc>
          <w:tcPr>
            <w:tcW w:w="567" w:type="dxa"/>
            <w:gridSpan w:val="2"/>
            <w:vMerge/>
          </w:tcPr>
          <w:p w14:paraId="0757455D"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3A0CC366"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16B0E5E4"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4</w:t>
            </w:r>
          </w:p>
        </w:tc>
        <w:tc>
          <w:tcPr>
            <w:tcW w:w="850" w:type="dxa"/>
            <w:gridSpan w:val="2"/>
            <w:vAlign w:val="center"/>
          </w:tcPr>
          <w:p w14:paraId="1B701A65"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增强政治功能</w:t>
            </w:r>
          </w:p>
        </w:tc>
        <w:tc>
          <w:tcPr>
            <w:tcW w:w="709" w:type="dxa"/>
            <w:vAlign w:val="center"/>
          </w:tcPr>
          <w:p w14:paraId="36B161DE"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6</w:t>
            </w:r>
          </w:p>
        </w:tc>
        <w:tc>
          <w:tcPr>
            <w:tcW w:w="4536" w:type="dxa"/>
            <w:vAlign w:val="center"/>
          </w:tcPr>
          <w:p w14:paraId="4E045EE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切实担负教育党员、管理党员、监督党员和组织群众、宣传群众、凝聚群众、服务群众的职责，强化政治引领，发挥战斗堡垒作用，教育、引导、监督律师事务所从业人员拥护中国共产党领导，拥护社会主义法治，</w:t>
            </w:r>
            <w:proofErr w:type="gramStart"/>
            <w:r>
              <w:rPr>
                <w:rFonts w:ascii="宋体" w:hAnsi="宋体" w:cs="宋体" w:hint="eastAsia"/>
                <w:kern w:val="0"/>
                <w:sz w:val="20"/>
                <w:szCs w:val="20"/>
              </w:rPr>
              <w:t>自觉听</w:t>
            </w:r>
            <w:proofErr w:type="gramEnd"/>
            <w:r>
              <w:rPr>
                <w:rFonts w:ascii="宋体" w:hAnsi="宋体" w:cs="宋体" w:hint="eastAsia"/>
                <w:kern w:val="0"/>
                <w:sz w:val="20"/>
                <w:szCs w:val="20"/>
              </w:rPr>
              <w:t>党话、跟党走，自觉依法执业、诚信从业，保障律师事务所发展的正确方向。</w:t>
            </w:r>
          </w:p>
        </w:tc>
        <w:tc>
          <w:tcPr>
            <w:tcW w:w="5103" w:type="dxa"/>
            <w:vAlign w:val="center"/>
          </w:tcPr>
          <w:p w14:paraId="18BAD623" w14:textId="77777777" w:rsidR="00015451" w:rsidRDefault="00015451" w:rsidP="00BA10FE">
            <w:pPr>
              <w:widowControl/>
              <w:spacing w:line="240" w:lineRule="exact"/>
              <w:rPr>
                <w:rFonts w:ascii="宋体" w:hAnsi="宋体" w:cs="宋体"/>
                <w:kern w:val="0"/>
                <w:sz w:val="20"/>
                <w:szCs w:val="20"/>
              </w:rPr>
            </w:pPr>
            <w:proofErr w:type="gramStart"/>
            <w:r>
              <w:rPr>
                <w:rFonts w:ascii="宋体" w:hAnsi="宋体" w:cs="宋体" w:hint="eastAsia"/>
                <w:kern w:val="0"/>
                <w:sz w:val="20"/>
                <w:szCs w:val="20"/>
              </w:rPr>
              <w:t>基于但</w:t>
            </w:r>
            <w:proofErr w:type="gramEnd"/>
            <w:r>
              <w:rPr>
                <w:rFonts w:ascii="宋体" w:hAnsi="宋体" w:cs="宋体" w:hint="eastAsia"/>
                <w:kern w:val="0"/>
                <w:sz w:val="20"/>
                <w:szCs w:val="20"/>
              </w:rPr>
              <w:t>不限于：党组织是否履行教育党员、管理党员、监督党员和组织群众、宣传群众、凝聚群众、服务群众的职责，是否</w:t>
            </w:r>
            <w:proofErr w:type="gramStart"/>
            <w:r>
              <w:rPr>
                <w:rFonts w:ascii="宋体" w:hAnsi="宋体" w:cs="宋体" w:hint="eastAsia"/>
                <w:kern w:val="0"/>
                <w:sz w:val="20"/>
                <w:szCs w:val="20"/>
              </w:rPr>
              <w:t>践行</w:t>
            </w:r>
            <w:proofErr w:type="gramEnd"/>
            <w:r>
              <w:rPr>
                <w:rFonts w:ascii="宋体" w:hAnsi="宋体" w:cs="宋体" w:hint="eastAsia"/>
                <w:kern w:val="0"/>
                <w:sz w:val="20"/>
                <w:szCs w:val="20"/>
              </w:rPr>
              <w:t>律师执业理念。（根据实际情况酌情打分，最高得分不超过</w:t>
            </w:r>
            <w:r>
              <w:rPr>
                <w:rFonts w:ascii="宋体" w:hAnsi="宋体" w:cs="宋体" w:hint="eastAsia"/>
                <w:kern w:val="0"/>
                <w:sz w:val="20"/>
                <w:szCs w:val="20"/>
              </w:rPr>
              <w:t>6</w:t>
            </w:r>
            <w:r>
              <w:rPr>
                <w:rFonts w:ascii="宋体" w:hAnsi="宋体" w:cs="宋体" w:hint="eastAsia"/>
                <w:kern w:val="0"/>
                <w:sz w:val="20"/>
                <w:szCs w:val="20"/>
              </w:rPr>
              <w:t>分）</w:t>
            </w:r>
          </w:p>
        </w:tc>
        <w:tc>
          <w:tcPr>
            <w:tcW w:w="1989" w:type="dxa"/>
            <w:gridSpan w:val="2"/>
            <w:vAlign w:val="center"/>
          </w:tcPr>
          <w:p w14:paraId="52B5B1F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党组织教育管理工作台账。</w:t>
            </w:r>
          </w:p>
          <w:p w14:paraId="1F7A165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相关文件资料（工作记录）。</w:t>
            </w:r>
          </w:p>
        </w:tc>
      </w:tr>
      <w:tr w:rsidR="00015451" w14:paraId="104F6A16" w14:textId="77777777" w:rsidTr="00BA10FE">
        <w:trPr>
          <w:trHeight w:val="419"/>
          <w:jc w:val="center"/>
        </w:trPr>
        <w:tc>
          <w:tcPr>
            <w:tcW w:w="1418" w:type="dxa"/>
            <w:gridSpan w:val="3"/>
            <w:tcBorders>
              <w:top w:val="single" w:sz="4" w:space="0" w:color="auto"/>
            </w:tcBorders>
            <w:vAlign w:val="center"/>
          </w:tcPr>
          <w:p w14:paraId="38EA796D"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tcBorders>
              <w:top w:val="single" w:sz="4" w:space="0" w:color="auto"/>
            </w:tcBorders>
            <w:vAlign w:val="center"/>
          </w:tcPr>
          <w:p w14:paraId="16410E8F"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tcBorders>
              <w:top w:val="single" w:sz="4" w:space="0" w:color="auto"/>
            </w:tcBorders>
            <w:vAlign w:val="center"/>
          </w:tcPr>
          <w:p w14:paraId="58D8541F"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tcBorders>
              <w:top w:val="single" w:sz="4" w:space="0" w:color="auto"/>
            </w:tcBorders>
            <w:vAlign w:val="center"/>
          </w:tcPr>
          <w:p w14:paraId="7E2010BC"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tcBorders>
              <w:top w:val="single" w:sz="4" w:space="0" w:color="auto"/>
            </w:tcBorders>
            <w:vAlign w:val="center"/>
          </w:tcPr>
          <w:p w14:paraId="2F2EF69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103" w:type="dxa"/>
            <w:tcBorders>
              <w:top w:val="single" w:sz="4" w:space="0" w:color="auto"/>
            </w:tcBorders>
            <w:vAlign w:val="center"/>
          </w:tcPr>
          <w:p w14:paraId="37B67664"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tcBorders>
              <w:top w:val="single" w:sz="4" w:space="0" w:color="auto"/>
            </w:tcBorders>
            <w:vAlign w:val="center"/>
          </w:tcPr>
          <w:p w14:paraId="6DE8A002"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025FE70A" w14:textId="77777777" w:rsidTr="00BA10FE">
        <w:trPr>
          <w:trHeight w:val="1963"/>
          <w:jc w:val="center"/>
        </w:trPr>
        <w:tc>
          <w:tcPr>
            <w:tcW w:w="567" w:type="dxa"/>
            <w:gridSpan w:val="2"/>
            <w:vMerge w:val="restart"/>
            <w:vAlign w:val="center"/>
          </w:tcPr>
          <w:p w14:paraId="51A57D1F" w14:textId="77777777" w:rsidR="00015451" w:rsidRDefault="00015451" w:rsidP="00BA10FE">
            <w:pPr>
              <w:widowControl/>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vAlign w:val="center"/>
          </w:tcPr>
          <w:p w14:paraId="54BDF1C4"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（二）</w:t>
            </w:r>
            <w:r>
              <w:rPr>
                <w:rFonts w:ascii="宋体" w:hAnsi="宋体" w:cs="宋体"/>
                <w:b/>
                <w:bCs/>
                <w:kern w:val="0"/>
                <w:sz w:val="20"/>
                <w:szCs w:val="20"/>
              </w:rPr>
              <w:br/>
            </w: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设置</w:t>
            </w:r>
            <w:r>
              <w:rPr>
                <w:rFonts w:ascii="宋体" w:hAnsi="宋体" w:cs="宋体"/>
                <w:b/>
                <w:bCs/>
                <w:kern w:val="0"/>
                <w:sz w:val="20"/>
                <w:szCs w:val="20"/>
              </w:rPr>
              <w:br/>
            </w:r>
            <w:r>
              <w:rPr>
                <w:rFonts w:ascii="宋体" w:hAnsi="宋体" w:cs="宋体" w:hint="eastAsia"/>
                <w:b/>
                <w:bCs/>
                <w:kern w:val="0"/>
                <w:sz w:val="20"/>
                <w:szCs w:val="20"/>
              </w:rPr>
              <w:t>13</w:t>
            </w:r>
            <w:r>
              <w:rPr>
                <w:rFonts w:ascii="宋体" w:hAnsi="宋体" w:cs="宋体" w:hint="eastAsia"/>
                <w:b/>
                <w:bCs/>
                <w:kern w:val="0"/>
                <w:sz w:val="20"/>
                <w:szCs w:val="20"/>
              </w:rPr>
              <w:t>分</w:t>
            </w:r>
          </w:p>
        </w:tc>
        <w:tc>
          <w:tcPr>
            <w:tcW w:w="709" w:type="dxa"/>
            <w:vAlign w:val="center"/>
          </w:tcPr>
          <w:p w14:paraId="15F0CE70"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5A</w:t>
            </w:r>
          </w:p>
        </w:tc>
        <w:tc>
          <w:tcPr>
            <w:tcW w:w="425" w:type="dxa"/>
            <w:vMerge w:val="restart"/>
            <w:vAlign w:val="center"/>
          </w:tcPr>
          <w:p w14:paraId="522C572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单独党组织</w:t>
            </w:r>
          </w:p>
        </w:tc>
        <w:tc>
          <w:tcPr>
            <w:tcW w:w="425" w:type="dxa"/>
            <w:vAlign w:val="center"/>
          </w:tcPr>
          <w:p w14:paraId="0A197E45"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党组织设立</w:t>
            </w:r>
          </w:p>
        </w:tc>
        <w:tc>
          <w:tcPr>
            <w:tcW w:w="709" w:type="dxa"/>
            <w:vAlign w:val="center"/>
          </w:tcPr>
          <w:p w14:paraId="0F0DC887"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1ED2A40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有正式党员</w:t>
            </w:r>
            <w:r>
              <w:rPr>
                <w:rFonts w:ascii="宋体" w:hAnsi="宋体" w:cs="宋体" w:hint="eastAsia"/>
                <w:kern w:val="0"/>
                <w:sz w:val="20"/>
                <w:szCs w:val="20"/>
              </w:rPr>
              <w:t>3</w:t>
            </w:r>
            <w:r>
              <w:rPr>
                <w:rFonts w:ascii="宋体" w:hAnsi="宋体" w:cs="宋体" w:hint="eastAsia"/>
                <w:kern w:val="0"/>
                <w:sz w:val="20"/>
                <w:szCs w:val="20"/>
              </w:rPr>
              <w:t>名以上的律师事务所，应当设立党支部；正式党员超过</w:t>
            </w:r>
            <w:r>
              <w:rPr>
                <w:rFonts w:ascii="宋体" w:hAnsi="宋体" w:cs="宋体" w:hint="eastAsia"/>
                <w:kern w:val="0"/>
                <w:sz w:val="20"/>
                <w:szCs w:val="20"/>
              </w:rPr>
              <w:t>50</w:t>
            </w:r>
            <w:r>
              <w:rPr>
                <w:rFonts w:ascii="宋体" w:hAnsi="宋体" w:cs="宋体" w:hint="eastAsia"/>
                <w:kern w:val="0"/>
                <w:sz w:val="20"/>
                <w:szCs w:val="20"/>
              </w:rPr>
              <w:t>名的，应当成立总支部；正式党员超过</w:t>
            </w:r>
            <w:r>
              <w:rPr>
                <w:rFonts w:ascii="宋体" w:hAnsi="宋体" w:cs="宋体" w:hint="eastAsia"/>
                <w:kern w:val="0"/>
                <w:sz w:val="20"/>
                <w:szCs w:val="20"/>
              </w:rPr>
              <w:t>100</w:t>
            </w:r>
            <w:r>
              <w:rPr>
                <w:rFonts w:ascii="宋体" w:hAnsi="宋体" w:cs="宋体" w:hint="eastAsia"/>
                <w:kern w:val="0"/>
                <w:sz w:val="20"/>
                <w:szCs w:val="20"/>
              </w:rPr>
              <w:t>名的，应当成立基层委员会。党员人数达不到相关要求，确因工作需要，经上级党组织批准，也可以设立总支部或者基层委员会。</w:t>
            </w:r>
          </w:p>
        </w:tc>
        <w:tc>
          <w:tcPr>
            <w:tcW w:w="5103" w:type="dxa"/>
            <w:vAlign w:val="center"/>
          </w:tcPr>
          <w:p w14:paraId="11EAA6B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有正式党员</w:t>
            </w:r>
            <w:r>
              <w:rPr>
                <w:rFonts w:ascii="宋体" w:hAnsi="宋体" w:cs="宋体" w:hint="eastAsia"/>
                <w:kern w:val="0"/>
                <w:sz w:val="20"/>
                <w:szCs w:val="20"/>
              </w:rPr>
              <w:t>3</w:t>
            </w:r>
            <w:r>
              <w:rPr>
                <w:rFonts w:ascii="宋体" w:hAnsi="宋体" w:cs="宋体" w:hint="eastAsia"/>
                <w:kern w:val="0"/>
                <w:sz w:val="20"/>
                <w:szCs w:val="20"/>
              </w:rPr>
              <w:t>名以上的律师事务所，设立党支部的得</w:t>
            </w:r>
            <w:r>
              <w:rPr>
                <w:rFonts w:ascii="宋体" w:hAnsi="宋体" w:cs="宋体" w:hint="eastAsia"/>
                <w:kern w:val="0"/>
                <w:sz w:val="20"/>
                <w:szCs w:val="20"/>
              </w:rPr>
              <w:t>3</w:t>
            </w:r>
            <w:r>
              <w:rPr>
                <w:rFonts w:ascii="宋体" w:hAnsi="宋体" w:cs="宋体" w:hint="eastAsia"/>
                <w:kern w:val="0"/>
                <w:sz w:val="20"/>
                <w:szCs w:val="20"/>
              </w:rPr>
              <w:t>分，未设立不得分。</w:t>
            </w:r>
          </w:p>
          <w:p w14:paraId="720A609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正式党员超过</w:t>
            </w:r>
            <w:r>
              <w:rPr>
                <w:rFonts w:ascii="宋体" w:hAnsi="宋体" w:cs="宋体" w:hint="eastAsia"/>
                <w:kern w:val="0"/>
                <w:sz w:val="20"/>
                <w:szCs w:val="20"/>
              </w:rPr>
              <w:t>50</w:t>
            </w:r>
            <w:r>
              <w:rPr>
                <w:rFonts w:ascii="宋体" w:hAnsi="宋体" w:cs="宋体" w:hint="eastAsia"/>
                <w:kern w:val="0"/>
                <w:sz w:val="20"/>
                <w:szCs w:val="20"/>
              </w:rPr>
              <w:t>名的律师事务所，成立总支部的得</w:t>
            </w:r>
            <w:r>
              <w:rPr>
                <w:rFonts w:ascii="宋体" w:hAnsi="宋体" w:cs="宋体" w:hint="eastAsia"/>
                <w:kern w:val="0"/>
                <w:sz w:val="20"/>
                <w:szCs w:val="20"/>
              </w:rPr>
              <w:t>3</w:t>
            </w:r>
            <w:r>
              <w:rPr>
                <w:rFonts w:ascii="宋体" w:hAnsi="宋体" w:cs="宋体" w:hint="eastAsia"/>
                <w:kern w:val="0"/>
                <w:sz w:val="20"/>
                <w:szCs w:val="20"/>
              </w:rPr>
              <w:t>分，未设立不得分。</w:t>
            </w:r>
          </w:p>
          <w:p w14:paraId="132978B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正式党员超过</w:t>
            </w:r>
            <w:r>
              <w:rPr>
                <w:rFonts w:ascii="宋体" w:hAnsi="宋体" w:cs="宋体" w:hint="eastAsia"/>
                <w:kern w:val="0"/>
                <w:sz w:val="20"/>
                <w:szCs w:val="20"/>
              </w:rPr>
              <w:t>100</w:t>
            </w:r>
            <w:r>
              <w:rPr>
                <w:rFonts w:ascii="宋体" w:hAnsi="宋体" w:cs="宋体" w:hint="eastAsia"/>
                <w:kern w:val="0"/>
                <w:sz w:val="20"/>
                <w:szCs w:val="20"/>
              </w:rPr>
              <w:t>名的律师事务所，成立基层委员会的得</w:t>
            </w:r>
            <w:r>
              <w:rPr>
                <w:rFonts w:ascii="宋体" w:hAnsi="宋体" w:cs="宋体" w:hint="eastAsia"/>
                <w:kern w:val="0"/>
                <w:sz w:val="20"/>
                <w:szCs w:val="20"/>
              </w:rPr>
              <w:t>3</w:t>
            </w:r>
            <w:r>
              <w:rPr>
                <w:rFonts w:ascii="宋体" w:hAnsi="宋体" w:cs="宋体" w:hint="eastAsia"/>
                <w:kern w:val="0"/>
                <w:sz w:val="20"/>
                <w:szCs w:val="20"/>
              </w:rPr>
              <w:t>分，未设立不得分。</w:t>
            </w:r>
          </w:p>
          <w:p w14:paraId="390822B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1-3</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vAlign w:val="center"/>
          </w:tcPr>
          <w:p w14:paraId="0828054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15451" w14:paraId="060B84EF" w14:textId="77777777" w:rsidTr="00BA10FE">
        <w:trPr>
          <w:trHeight w:val="1340"/>
          <w:jc w:val="center"/>
        </w:trPr>
        <w:tc>
          <w:tcPr>
            <w:tcW w:w="567" w:type="dxa"/>
            <w:gridSpan w:val="2"/>
            <w:vMerge/>
          </w:tcPr>
          <w:p w14:paraId="342F277A" w14:textId="77777777" w:rsidR="00015451" w:rsidRDefault="00015451" w:rsidP="00BA10FE">
            <w:pPr>
              <w:widowControl/>
              <w:spacing w:line="720" w:lineRule="auto"/>
              <w:jc w:val="center"/>
              <w:rPr>
                <w:rFonts w:ascii="宋体" w:hAnsi="宋体" w:cs="宋体"/>
                <w:b/>
                <w:bCs/>
                <w:kern w:val="0"/>
                <w:sz w:val="20"/>
                <w:szCs w:val="20"/>
              </w:rPr>
            </w:pPr>
          </w:p>
        </w:tc>
        <w:tc>
          <w:tcPr>
            <w:tcW w:w="851" w:type="dxa"/>
            <w:vMerge/>
            <w:vAlign w:val="center"/>
          </w:tcPr>
          <w:p w14:paraId="100A39AF"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7353A831"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6A</w:t>
            </w:r>
          </w:p>
        </w:tc>
        <w:tc>
          <w:tcPr>
            <w:tcW w:w="425" w:type="dxa"/>
            <w:vMerge/>
            <w:vAlign w:val="center"/>
          </w:tcPr>
          <w:p w14:paraId="6B6853CA" w14:textId="77777777" w:rsidR="00015451" w:rsidRDefault="00015451" w:rsidP="00BA10FE">
            <w:pPr>
              <w:widowControl/>
              <w:spacing w:line="240" w:lineRule="exact"/>
              <w:jc w:val="center"/>
              <w:rPr>
                <w:rFonts w:ascii="宋体" w:hAnsi="宋体" w:cs="宋体"/>
                <w:kern w:val="0"/>
                <w:sz w:val="20"/>
                <w:szCs w:val="20"/>
              </w:rPr>
            </w:pPr>
          </w:p>
        </w:tc>
        <w:tc>
          <w:tcPr>
            <w:tcW w:w="425" w:type="dxa"/>
            <w:vAlign w:val="center"/>
          </w:tcPr>
          <w:p w14:paraId="1C634D1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分所</w:t>
            </w:r>
            <w:r>
              <w:rPr>
                <w:rFonts w:ascii="宋体" w:hAnsi="宋体" w:cs="宋体"/>
                <w:kern w:val="0"/>
                <w:sz w:val="20"/>
                <w:szCs w:val="20"/>
              </w:rPr>
              <w:br/>
            </w:r>
            <w:r>
              <w:rPr>
                <w:rFonts w:ascii="宋体" w:hAnsi="宋体" w:cs="宋体" w:hint="eastAsia"/>
                <w:kern w:val="0"/>
                <w:sz w:val="20"/>
                <w:szCs w:val="20"/>
              </w:rPr>
              <w:t>党组织</w:t>
            </w:r>
          </w:p>
        </w:tc>
        <w:tc>
          <w:tcPr>
            <w:tcW w:w="709" w:type="dxa"/>
            <w:vAlign w:val="center"/>
          </w:tcPr>
          <w:p w14:paraId="28923E8F"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w:t>
            </w:r>
          </w:p>
        </w:tc>
        <w:tc>
          <w:tcPr>
            <w:tcW w:w="4536" w:type="dxa"/>
            <w:vAlign w:val="center"/>
          </w:tcPr>
          <w:p w14:paraId="0D76B27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具备设立党组织条件的分所应当设立党组织，接受当地律师行业党组织和总所党组织的工作指导。</w:t>
            </w:r>
          </w:p>
        </w:tc>
        <w:tc>
          <w:tcPr>
            <w:tcW w:w="5103" w:type="dxa"/>
            <w:vAlign w:val="center"/>
          </w:tcPr>
          <w:p w14:paraId="1DA85F4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指导具备设立党组织条件的分所，按照党组织设立要求设立党组织的得</w:t>
            </w:r>
            <w:r>
              <w:rPr>
                <w:rFonts w:ascii="宋体" w:hAnsi="宋体" w:cs="宋体" w:hint="eastAsia"/>
                <w:kern w:val="0"/>
                <w:sz w:val="20"/>
                <w:szCs w:val="20"/>
              </w:rPr>
              <w:t>1</w:t>
            </w:r>
            <w:r>
              <w:rPr>
                <w:rFonts w:ascii="宋体" w:hAnsi="宋体" w:cs="宋体" w:hint="eastAsia"/>
                <w:kern w:val="0"/>
                <w:sz w:val="20"/>
                <w:szCs w:val="20"/>
              </w:rPr>
              <w:t>分，未设立不得分。</w:t>
            </w:r>
          </w:p>
          <w:p w14:paraId="5F5B486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律师事务所未设立分所的，该项可以默认得满分。</w:t>
            </w:r>
          </w:p>
        </w:tc>
        <w:tc>
          <w:tcPr>
            <w:tcW w:w="1989" w:type="dxa"/>
            <w:gridSpan w:val="2"/>
            <w:vAlign w:val="center"/>
          </w:tcPr>
          <w:p w14:paraId="4BF4B689"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15451" w14:paraId="1DB00C39" w14:textId="77777777" w:rsidTr="00BA10FE">
        <w:trPr>
          <w:trHeight w:val="1893"/>
          <w:jc w:val="center"/>
        </w:trPr>
        <w:tc>
          <w:tcPr>
            <w:tcW w:w="567" w:type="dxa"/>
            <w:gridSpan w:val="2"/>
            <w:vMerge/>
          </w:tcPr>
          <w:p w14:paraId="02F76C2A" w14:textId="77777777" w:rsidR="00015451" w:rsidRDefault="00015451" w:rsidP="00BA10FE">
            <w:pPr>
              <w:widowControl/>
              <w:spacing w:line="720" w:lineRule="auto"/>
              <w:jc w:val="center"/>
              <w:rPr>
                <w:rFonts w:ascii="宋体" w:hAnsi="宋体" w:cs="宋体"/>
                <w:b/>
                <w:bCs/>
                <w:kern w:val="0"/>
                <w:sz w:val="20"/>
                <w:szCs w:val="20"/>
              </w:rPr>
            </w:pPr>
          </w:p>
        </w:tc>
        <w:tc>
          <w:tcPr>
            <w:tcW w:w="851" w:type="dxa"/>
            <w:vMerge/>
            <w:vAlign w:val="center"/>
          </w:tcPr>
          <w:p w14:paraId="68FD4898"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57D6D80B"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5B</w:t>
            </w:r>
          </w:p>
        </w:tc>
        <w:tc>
          <w:tcPr>
            <w:tcW w:w="425" w:type="dxa"/>
            <w:vMerge w:val="restart"/>
            <w:vAlign w:val="center"/>
          </w:tcPr>
          <w:p w14:paraId="682B1342"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联合党支部</w:t>
            </w:r>
          </w:p>
        </w:tc>
        <w:tc>
          <w:tcPr>
            <w:tcW w:w="425" w:type="dxa"/>
            <w:vAlign w:val="center"/>
          </w:tcPr>
          <w:p w14:paraId="578EAF14"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党组织设立</w:t>
            </w:r>
          </w:p>
        </w:tc>
        <w:tc>
          <w:tcPr>
            <w:tcW w:w="709" w:type="dxa"/>
            <w:vAlign w:val="center"/>
          </w:tcPr>
          <w:p w14:paraId="17DF85E2"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751FECF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不足</w:t>
            </w:r>
            <w:r>
              <w:rPr>
                <w:rFonts w:ascii="宋体" w:hAnsi="宋体" w:cs="宋体" w:hint="eastAsia"/>
                <w:kern w:val="0"/>
                <w:sz w:val="20"/>
                <w:szCs w:val="20"/>
              </w:rPr>
              <w:t xml:space="preserve"> 3 </w:t>
            </w:r>
            <w:proofErr w:type="gramStart"/>
            <w:r>
              <w:rPr>
                <w:rFonts w:ascii="宋体" w:hAnsi="宋体" w:cs="宋体" w:hint="eastAsia"/>
                <w:kern w:val="0"/>
                <w:sz w:val="20"/>
                <w:szCs w:val="20"/>
              </w:rPr>
              <w:t>名正式</w:t>
            </w:r>
            <w:proofErr w:type="gramEnd"/>
            <w:r>
              <w:rPr>
                <w:rFonts w:ascii="宋体" w:hAnsi="宋体" w:cs="宋体" w:hint="eastAsia"/>
                <w:kern w:val="0"/>
                <w:sz w:val="20"/>
                <w:szCs w:val="20"/>
              </w:rPr>
              <w:t>党员的律师事务所，应当经上级党组织批准，按照地域相邻、规模适当、便于管理的原则成立联合党支部。</w:t>
            </w:r>
          </w:p>
        </w:tc>
        <w:tc>
          <w:tcPr>
            <w:tcW w:w="5103" w:type="dxa"/>
            <w:vAlign w:val="center"/>
          </w:tcPr>
          <w:p w14:paraId="64D3A77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不足</w:t>
            </w:r>
            <w:r>
              <w:rPr>
                <w:rFonts w:ascii="宋体" w:hAnsi="宋体" w:cs="宋体" w:hint="eastAsia"/>
                <w:kern w:val="0"/>
                <w:sz w:val="20"/>
                <w:szCs w:val="20"/>
              </w:rPr>
              <w:t>3</w:t>
            </w:r>
            <w:r>
              <w:rPr>
                <w:rFonts w:ascii="宋体" w:hAnsi="宋体" w:cs="宋体" w:hint="eastAsia"/>
                <w:kern w:val="0"/>
                <w:sz w:val="20"/>
                <w:szCs w:val="20"/>
              </w:rPr>
              <w:t>名正式党员的律师事务所，经上级党组织批准，按照地域相邻、规模适当、便于管理的原则，设立联合党支部的得</w:t>
            </w:r>
            <w:r>
              <w:rPr>
                <w:rFonts w:ascii="宋体" w:hAnsi="宋体" w:cs="宋体" w:hint="eastAsia"/>
                <w:kern w:val="0"/>
                <w:sz w:val="20"/>
                <w:szCs w:val="20"/>
              </w:rPr>
              <w:t>2</w:t>
            </w:r>
            <w:r>
              <w:rPr>
                <w:rFonts w:ascii="宋体" w:hAnsi="宋体" w:cs="宋体" w:hint="eastAsia"/>
                <w:kern w:val="0"/>
                <w:sz w:val="20"/>
                <w:szCs w:val="20"/>
              </w:rPr>
              <w:t>分，未设立的不得分。</w:t>
            </w:r>
          </w:p>
          <w:p w14:paraId="26CC35F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 xml:space="preserve">2. </w:t>
            </w:r>
            <w:r>
              <w:rPr>
                <w:rFonts w:ascii="宋体" w:hAnsi="宋体" w:cs="宋体" w:hint="eastAsia"/>
                <w:kern w:val="0"/>
                <w:sz w:val="20"/>
                <w:szCs w:val="20"/>
              </w:rPr>
              <w:t>联合党支部通过“以大带小”或“以强带弱”的形式组建而成，其中较大或较强的律师事务所作为主要责任主体。符合该项的得</w:t>
            </w:r>
            <w:r>
              <w:rPr>
                <w:rFonts w:ascii="宋体" w:hAnsi="宋体" w:cs="宋体" w:hint="eastAsia"/>
                <w:kern w:val="0"/>
                <w:sz w:val="20"/>
                <w:szCs w:val="20"/>
              </w:rPr>
              <w:t>1</w:t>
            </w:r>
            <w:r>
              <w:rPr>
                <w:rFonts w:ascii="宋体" w:hAnsi="宋体" w:cs="宋体" w:hint="eastAsia"/>
                <w:kern w:val="0"/>
                <w:sz w:val="20"/>
                <w:szCs w:val="20"/>
              </w:rPr>
              <w:t>分，不符合的不得分。</w:t>
            </w:r>
          </w:p>
          <w:p w14:paraId="033EB48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17A12FB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15451" w14:paraId="5E02539E" w14:textId="77777777" w:rsidTr="00BA10FE">
        <w:trPr>
          <w:trHeight w:val="1130"/>
          <w:jc w:val="center"/>
        </w:trPr>
        <w:tc>
          <w:tcPr>
            <w:tcW w:w="567" w:type="dxa"/>
            <w:gridSpan w:val="2"/>
            <w:vMerge/>
          </w:tcPr>
          <w:p w14:paraId="05D1AC8B" w14:textId="77777777" w:rsidR="00015451" w:rsidRDefault="00015451" w:rsidP="00BA10FE">
            <w:pPr>
              <w:widowControl/>
              <w:spacing w:line="720" w:lineRule="auto"/>
              <w:jc w:val="center"/>
              <w:rPr>
                <w:rFonts w:ascii="宋体" w:hAnsi="宋体" w:cs="宋体"/>
                <w:b/>
                <w:bCs/>
                <w:kern w:val="0"/>
                <w:sz w:val="20"/>
                <w:szCs w:val="20"/>
              </w:rPr>
            </w:pPr>
          </w:p>
        </w:tc>
        <w:tc>
          <w:tcPr>
            <w:tcW w:w="851" w:type="dxa"/>
            <w:vMerge/>
            <w:vAlign w:val="center"/>
          </w:tcPr>
          <w:p w14:paraId="57D50F0F"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23AFA5FE"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6B</w:t>
            </w:r>
          </w:p>
        </w:tc>
        <w:tc>
          <w:tcPr>
            <w:tcW w:w="425" w:type="dxa"/>
            <w:vMerge/>
            <w:vAlign w:val="center"/>
          </w:tcPr>
          <w:p w14:paraId="247FB833" w14:textId="77777777" w:rsidR="00015451" w:rsidRDefault="00015451" w:rsidP="00BA10FE">
            <w:pPr>
              <w:widowControl/>
              <w:spacing w:line="240" w:lineRule="exact"/>
              <w:jc w:val="center"/>
              <w:rPr>
                <w:rFonts w:ascii="宋体" w:hAnsi="宋体" w:cs="宋体"/>
                <w:kern w:val="0"/>
                <w:sz w:val="20"/>
                <w:szCs w:val="20"/>
              </w:rPr>
            </w:pPr>
          </w:p>
        </w:tc>
        <w:tc>
          <w:tcPr>
            <w:tcW w:w="425" w:type="dxa"/>
            <w:vAlign w:val="center"/>
          </w:tcPr>
          <w:p w14:paraId="52CA3579"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覆盖数量</w:t>
            </w:r>
          </w:p>
        </w:tc>
        <w:tc>
          <w:tcPr>
            <w:tcW w:w="709" w:type="dxa"/>
            <w:vAlign w:val="center"/>
          </w:tcPr>
          <w:p w14:paraId="32723E98"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w:t>
            </w:r>
          </w:p>
        </w:tc>
        <w:tc>
          <w:tcPr>
            <w:tcW w:w="4536" w:type="dxa"/>
            <w:vAlign w:val="center"/>
          </w:tcPr>
          <w:p w14:paraId="63D82CA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联合党支部所覆盖的律师事务所数量一般不超过</w:t>
            </w:r>
            <w:r>
              <w:rPr>
                <w:rFonts w:ascii="宋体" w:hAnsi="宋体" w:cs="宋体" w:hint="eastAsia"/>
                <w:kern w:val="0"/>
                <w:sz w:val="20"/>
                <w:szCs w:val="20"/>
              </w:rPr>
              <w:t xml:space="preserve"> 5 </w:t>
            </w:r>
            <w:r>
              <w:rPr>
                <w:rFonts w:ascii="宋体" w:hAnsi="宋体" w:cs="宋体" w:hint="eastAsia"/>
                <w:kern w:val="0"/>
                <w:sz w:val="20"/>
                <w:szCs w:val="20"/>
              </w:rPr>
              <w:t>家。</w:t>
            </w:r>
          </w:p>
        </w:tc>
        <w:tc>
          <w:tcPr>
            <w:tcW w:w="5103" w:type="dxa"/>
            <w:vAlign w:val="center"/>
          </w:tcPr>
          <w:p w14:paraId="7736D26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联合党支部所覆盖的律师事务所数量一般不超过</w:t>
            </w:r>
            <w:r>
              <w:rPr>
                <w:rFonts w:ascii="宋体" w:hAnsi="宋体" w:cs="宋体" w:hint="eastAsia"/>
                <w:kern w:val="0"/>
                <w:sz w:val="20"/>
                <w:szCs w:val="20"/>
              </w:rPr>
              <w:t xml:space="preserve"> 5 </w:t>
            </w:r>
            <w:r>
              <w:rPr>
                <w:rFonts w:ascii="宋体" w:hAnsi="宋体" w:cs="宋体" w:hint="eastAsia"/>
                <w:kern w:val="0"/>
                <w:sz w:val="20"/>
                <w:szCs w:val="20"/>
              </w:rPr>
              <w:t>家，符合该项的得</w:t>
            </w:r>
            <w:r>
              <w:rPr>
                <w:rFonts w:ascii="宋体" w:hAnsi="宋体" w:cs="宋体" w:hint="eastAsia"/>
                <w:kern w:val="0"/>
                <w:sz w:val="20"/>
                <w:szCs w:val="20"/>
              </w:rPr>
              <w:t>1</w:t>
            </w:r>
            <w:r>
              <w:rPr>
                <w:rFonts w:ascii="宋体" w:hAnsi="宋体" w:cs="宋体" w:hint="eastAsia"/>
                <w:kern w:val="0"/>
                <w:sz w:val="20"/>
                <w:szCs w:val="20"/>
              </w:rPr>
              <w:t>分，不符合的不得分。</w:t>
            </w:r>
          </w:p>
          <w:p w14:paraId="0D33507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因</w:t>
            </w:r>
            <w:r>
              <w:rPr>
                <w:rFonts w:ascii="宋体" w:hAnsi="宋体" w:cs="宋体"/>
                <w:kern w:val="0"/>
                <w:sz w:val="20"/>
                <w:szCs w:val="20"/>
              </w:rPr>
              <w:t>客观条件</w:t>
            </w:r>
            <w:r>
              <w:rPr>
                <w:rFonts w:ascii="宋体" w:hAnsi="宋体" w:cs="宋体" w:hint="eastAsia"/>
                <w:kern w:val="0"/>
                <w:sz w:val="20"/>
                <w:szCs w:val="20"/>
              </w:rPr>
              <w:t>限制</w:t>
            </w:r>
            <w:r>
              <w:rPr>
                <w:rFonts w:ascii="宋体" w:hAnsi="宋体" w:cs="宋体"/>
                <w:kern w:val="0"/>
                <w:sz w:val="20"/>
                <w:szCs w:val="20"/>
              </w:rPr>
              <w:t>导致</w:t>
            </w:r>
            <w:r>
              <w:rPr>
                <w:rFonts w:ascii="宋体" w:hAnsi="宋体" w:cs="宋体" w:hint="eastAsia"/>
                <w:kern w:val="0"/>
                <w:sz w:val="20"/>
                <w:szCs w:val="20"/>
              </w:rPr>
              <w:t>联合党支部所覆盖的律师事务所数量超过</w:t>
            </w:r>
            <w:r>
              <w:rPr>
                <w:rFonts w:ascii="宋体" w:hAnsi="宋体" w:cs="宋体" w:hint="eastAsia"/>
                <w:kern w:val="0"/>
                <w:sz w:val="20"/>
                <w:szCs w:val="20"/>
              </w:rPr>
              <w:t xml:space="preserve"> 5 </w:t>
            </w:r>
            <w:r>
              <w:rPr>
                <w:rFonts w:ascii="宋体" w:hAnsi="宋体" w:cs="宋体" w:hint="eastAsia"/>
                <w:kern w:val="0"/>
                <w:sz w:val="20"/>
                <w:szCs w:val="20"/>
              </w:rPr>
              <w:t>家的，该项可以默认得满分。</w:t>
            </w:r>
          </w:p>
        </w:tc>
        <w:tc>
          <w:tcPr>
            <w:tcW w:w="1989" w:type="dxa"/>
            <w:gridSpan w:val="2"/>
            <w:vAlign w:val="center"/>
          </w:tcPr>
          <w:p w14:paraId="04A2361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w:t>
            </w:r>
          </w:p>
        </w:tc>
      </w:tr>
      <w:tr w:rsidR="00015451" w14:paraId="4405EFF9" w14:textId="77777777" w:rsidTr="00BA10FE">
        <w:trPr>
          <w:trHeight w:val="1694"/>
          <w:jc w:val="center"/>
        </w:trPr>
        <w:tc>
          <w:tcPr>
            <w:tcW w:w="567" w:type="dxa"/>
            <w:gridSpan w:val="2"/>
            <w:vMerge/>
          </w:tcPr>
          <w:p w14:paraId="1A4EBBE1" w14:textId="77777777" w:rsidR="00015451" w:rsidRDefault="00015451" w:rsidP="00BA10FE">
            <w:pPr>
              <w:widowControl/>
              <w:spacing w:line="720" w:lineRule="auto"/>
              <w:jc w:val="center"/>
              <w:rPr>
                <w:rFonts w:ascii="宋体" w:hAnsi="宋体" w:cs="宋体"/>
                <w:b/>
                <w:bCs/>
                <w:kern w:val="0"/>
                <w:sz w:val="20"/>
                <w:szCs w:val="20"/>
              </w:rPr>
            </w:pPr>
          </w:p>
        </w:tc>
        <w:tc>
          <w:tcPr>
            <w:tcW w:w="851" w:type="dxa"/>
            <w:vMerge/>
            <w:vAlign w:val="center"/>
          </w:tcPr>
          <w:p w14:paraId="598A544B"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2AD0ABDF"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7</w:t>
            </w:r>
          </w:p>
        </w:tc>
        <w:tc>
          <w:tcPr>
            <w:tcW w:w="850" w:type="dxa"/>
            <w:gridSpan w:val="2"/>
            <w:vAlign w:val="center"/>
          </w:tcPr>
          <w:p w14:paraId="225E4FB2"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党小组</w:t>
            </w:r>
          </w:p>
        </w:tc>
        <w:tc>
          <w:tcPr>
            <w:tcW w:w="709" w:type="dxa"/>
            <w:vAlign w:val="center"/>
          </w:tcPr>
          <w:p w14:paraId="172436A9"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w:t>
            </w:r>
          </w:p>
        </w:tc>
        <w:tc>
          <w:tcPr>
            <w:tcW w:w="4536" w:type="dxa"/>
            <w:vAlign w:val="center"/>
          </w:tcPr>
          <w:p w14:paraId="6351A07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律师事务所党支部按照便于组织开展活动的原则划分党小组，并设立党小组组长。提倡按照业务部门、专业团队、服务对象等设立党小组。</w:t>
            </w:r>
          </w:p>
        </w:tc>
        <w:tc>
          <w:tcPr>
            <w:tcW w:w="5103" w:type="dxa"/>
            <w:vAlign w:val="center"/>
          </w:tcPr>
          <w:p w14:paraId="4D853850"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具备划分党小组条件并且已经设立党小组及组长的得</w:t>
            </w:r>
            <w:r>
              <w:rPr>
                <w:rFonts w:ascii="宋体" w:hAnsi="宋体" w:cs="宋体"/>
                <w:kern w:val="0"/>
                <w:sz w:val="20"/>
                <w:szCs w:val="20"/>
              </w:rPr>
              <w:t>1</w:t>
            </w:r>
            <w:r>
              <w:rPr>
                <w:rFonts w:ascii="宋体" w:hAnsi="宋体" w:cs="宋体" w:hint="eastAsia"/>
                <w:kern w:val="0"/>
                <w:sz w:val="20"/>
                <w:szCs w:val="20"/>
              </w:rPr>
              <w:t>分，未设立不得分。</w:t>
            </w:r>
          </w:p>
          <w:p w14:paraId="0ACE3B6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积极组织开展活动、</w:t>
            </w:r>
            <w:r>
              <w:rPr>
                <w:rFonts w:ascii="宋体" w:hAnsi="宋体" w:cs="宋体"/>
                <w:kern w:val="0"/>
                <w:sz w:val="20"/>
                <w:szCs w:val="20"/>
              </w:rPr>
              <w:t>切实发挥党小组的作用</w:t>
            </w:r>
            <w:r>
              <w:rPr>
                <w:rFonts w:ascii="宋体" w:hAnsi="宋体" w:cs="宋体" w:hint="eastAsia"/>
                <w:kern w:val="0"/>
                <w:sz w:val="20"/>
                <w:szCs w:val="20"/>
              </w:rPr>
              <w:t>的，得</w:t>
            </w:r>
            <w:r>
              <w:rPr>
                <w:rFonts w:ascii="宋体" w:hAnsi="宋体" w:cs="宋体" w:hint="eastAsia"/>
                <w:kern w:val="0"/>
                <w:sz w:val="20"/>
                <w:szCs w:val="20"/>
              </w:rPr>
              <w:t>1</w:t>
            </w:r>
            <w:r>
              <w:rPr>
                <w:rFonts w:ascii="宋体" w:hAnsi="宋体" w:cs="宋体" w:hint="eastAsia"/>
                <w:kern w:val="0"/>
                <w:sz w:val="20"/>
                <w:szCs w:val="20"/>
              </w:rPr>
              <w:t>分。</w:t>
            </w:r>
          </w:p>
          <w:p w14:paraId="24CA2FF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项得分可累计。律师事务所党支部不具备划分党小组条件的，该项可以默认得满分。</w:t>
            </w:r>
          </w:p>
        </w:tc>
        <w:tc>
          <w:tcPr>
            <w:tcW w:w="1989" w:type="dxa"/>
            <w:gridSpan w:val="2"/>
            <w:vAlign w:val="center"/>
          </w:tcPr>
          <w:p w14:paraId="7B9FFEF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上级党组织批件，支部党员大会或支委会会议记录。</w:t>
            </w:r>
          </w:p>
        </w:tc>
      </w:tr>
      <w:tr w:rsidR="00015451" w14:paraId="000BC8A6" w14:textId="77777777" w:rsidTr="00BA10FE">
        <w:trPr>
          <w:trHeight w:val="419"/>
          <w:jc w:val="center"/>
        </w:trPr>
        <w:tc>
          <w:tcPr>
            <w:tcW w:w="1418" w:type="dxa"/>
            <w:gridSpan w:val="3"/>
            <w:vAlign w:val="center"/>
          </w:tcPr>
          <w:p w14:paraId="32D408FC"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vAlign w:val="center"/>
          </w:tcPr>
          <w:p w14:paraId="0B698A1C"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vAlign w:val="center"/>
          </w:tcPr>
          <w:p w14:paraId="6AE4107D"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vAlign w:val="center"/>
          </w:tcPr>
          <w:p w14:paraId="4A596DB7"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vAlign w:val="center"/>
          </w:tcPr>
          <w:p w14:paraId="63D2EB4E"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103" w:type="dxa"/>
            <w:vAlign w:val="center"/>
          </w:tcPr>
          <w:p w14:paraId="2D9A09C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vAlign w:val="center"/>
          </w:tcPr>
          <w:p w14:paraId="09759CC4"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699CF7D2" w14:textId="77777777" w:rsidTr="00BA10FE">
        <w:trPr>
          <w:trHeight w:val="1760"/>
          <w:jc w:val="center"/>
        </w:trPr>
        <w:tc>
          <w:tcPr>
            <w:tcW w:w="567" w:type="dxa"/>
            <w:gridSpan w:val="2"/>
            <w:vMerge w:val="restart"/>
            <w:vAlign w:val="center"/>
          </w:tcPr>
          <w:p w14:paraId="5F1D39AE" w14:textId="77777777" w:rsidR="00015451" w:rsidRDefault="00015451" w:rsidP="00BA10FE">
            <w:pPr>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vAlign w:val="center"/>
          </w:tcPr>
          <w:p w14:paraId="7F3ABCF2" w14:textId="77777777" w:rsidR="00015451" w:rsidRDefault="00015451" w:rsidP="00BA10FE">
            <w:pPr>
              <w:jc w:val="center"/>
              <w:rPr>
                <w:rFonts w:ascii="宋体" w:hAnsi="宋体" w:cs="宋体"/>
                <w:b/>
                <w:bCs/>
                <w:kern w:val="0"/>
                <w:sz w:val="20"/>
                <w:szCs w:val="20"/>
              </w:rPr>
            </w:pPr>
            <w:r>
              <w:rPr>
                <w:rFonts w:ascii="宋体" w:hAnsi="宋体" w:cs="宋体" w:hint="eastAsia"/>
                <w:b/>
                <w:bCs/>
                <w:kern w:val="0"/>
                <w:sz w:val="20"/>
                <w:szCs w:val="20"/>
              </w:rPr>
              <w:t>（二）</w:t>
            </w:r>
            <w:r>
              <w:rPr>
                <w:rFonts w:ascii="宋体" w:hAnsi="宋体" w:cs="宋体"/>
                <w:b/>
                <w:bCs/>
                <w:kern w:val="0"/>
                <w:sz w:val="20"/>
                <w:szCs w:val="20"/>
              </w:rPr>
              <w:br/>
            </w:r>
            <w:r>
              <w:rPr>
                <w:rFonts w:ascii="宋体" w:hAnsi="宋体" w:cs="宋体" w:hint="eastAsia"/>
                <w:b/>
                <w:bCs/>
                <w:kern w:val="0"/>
                <w:sz w:val="20"/>
                <w:szCs w:val="20"/>
              </w:rPr>
              <w:t>组织</w:t>
            </w:r>
            <w:r>
              <w:rPr>
                <w:rFonts w:ascii="宋体" w:hAnsi="宋体" w:cs="宋体"/>
                <w:b/>
                <w:bCs/>
                <w:kern w:val="0"/>
                <w:sz w:val="20"/>
                <w:szCs w:val="20"/>
              </w:rPr>
              <w:br/>
            </w:r>
            <w:r>
              <w:rPr>
                <w:rFonts w:ascii="宋体" w:hAnsi="宋体" w:cs="宋体" w:hint="eastAsia"/>
                <w:b/>
                <w:bCs/>
                <w:kern w:val="0"/>
                <w:sz w:val="20"/>
                <w:szCs w:val="20"/>
              </w:rPr>
              <w:t>设置</w:t>
            </w:r>
            <w:r>
              <w:rPr>
                <w:rFonts w:ascii="宋体" w:hAnsi="宋体" w:cs="宋体"/>
                <w:b/>
                <w:bCs/>
                <w:kern w:val="0"/>
                <w:sz w:val="20"/>
                <w:szCs w:val="20"/>
              </w:rPr>
              <w:br/>
            </w:r>
            <w:r>
              <w:rPr>
                <w:rFonts w:ascii="宋体" w:hAnsi="宋体" w:cs="宋体" w:hint="eastAsia"/>
                <w:b/>
                <w:bCs/>
                <w:kern w:val="0"/>
                <w:sz w:val="20"/>
                <w:szCs w:val="20"/>
              </w:rPr>
              <w:t>13</w:t>
            </w:r>
            <w:r>
              <w:rPr>
                <w:rFonts w:ascii="宋体" w:hAnsi="宋体" w:cs="宋体" w:hint="eastAsia"/>
                <w:b/>
                <w:bCs/>
                <w:kern w:val="0"/>
                <w:sz w:val="20"/>
                <w:szCs w:val="20"/>
              </w:rPr>
              <w:t>分</w:t>
            </w:r>
          </w:p>
        </w:tc>
        <w:tc>
          <w:tcPr>
            <w:tcW w:w="709" w:type="dxa"/>
            <w:vAlign w:val="center"/>
          </w:tcPr>
          <w:p w14:paraId="0B6F9D9B"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8</w:t>
            </w:r>
          </w:p>
        </w:tc>
        <w:tc>
          <w:tcPr>
            <w:tcW w:w="850" w:type="dxa"/>
            <w:gridSpan w:val="2"/>
            <w:vAlign w:val="center"/>
          </w:tcPr>
          <w:p w14:paraId="53FE095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支部</w:t>
            </w:r>
            <w:r>
              <w:rPr>
                <w:rFonts w:ascii="宋体" w:hAnsi="宋体" w:cs="宋体"/>
                <w:kern w:val="0"/>
                <w:sz w:val="20"/>
                <w:szCs w:val="20"/>
              </w:rPr>
              <w:br/>
            </w:r>
            <w:r>
              <w:rPr>
                <w:rFonts w:ascii="宋体" w:hAnsi="宋体" w:cs="宋体" w:hint="eastAsia"/>
                <w:kern w:val="0"/>
                <w:sz w:val="20"/>
                <w:szCs w:val="20"/>
              </w:rPr>
              <w:t>委员会</w:t>
            </w:r>
          </w:p>
        </w:tc>
        <w:tc>
          <w:tcPr>
            <w:tcW w:w="709" w:type="dxa"/>
            <w:vAlign w:val="center"/>
          </w:tcPr>
          <w:p w14:paraId="53BA2E9E"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289B4A9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有正式党员</w:t>
            </w:r>
            <w:r>
              <w:rPr>
                <w:rFonts w:ascii="宋体" w:hAnsi="宋体" w:cs="宋体" w:hint="eastAsia"/>
                <w:kern w:val="0"/>
                <w:sz w:val="20"/>
                <w:szCs w:val="20"/>
              </w:rPr>
              <w:t>7</w:t>
            </w:r>
            <w:r>
              <w:rPr>
                <w:rFonts w:ascii="宋体" w:hAnsi="宋体" w:cs="宋体" w:hint="eastAsia"/>
                <w:kern w:val="0"/>
                <w:sz w:val="20"/>
                <w:szCs w:val="20"/>
              </w:rPr>
              <w:t>人以上的律师事务所党支部，应当设立党支部委员会。党支部委员会由</w:t>
            </w:r>
            <w:r>
              <w:rPr>
                <w:rFonts w:ascii="宋体" w:hAnsi="宋体" w:cs="宋体" w:hint="eastAsia"/>
                <w:kern w:val="0"/>
                <w:sz w:val="20"/>
                <w:szCs w:val="20"/>
              </w:rPr>
              <w:t>3</w:t>
            </w:r>
            <w:r>
              <w:rPr>
                <w:rFonts w:ascii="宋体" w:hAnsi="宋体" w:cs="宋体" w:hint="eastAsia"/>
                <w:kern w:val="0"/>
                <w:sz w:val="20"/>
                <w:szCs w:val="20"/>
              </w:rPr>
              <w:t>至</w:t>
            </w:r>
            <w:r>
              <w:rPr>
                <w:rFonts w:ascii="宋体" w:hAnsi="宋体" w:cs="宋体" w:hint="eastAsia"/>
                <w:kern w:val="0"/>
                <w:sz w:val="20"/>
                <w:szCs w:val="20"/>
              </w:rPr>
              <w:t>5</w:t>
            </w:r>
            <w:r>
              <w:rPr>
                <w:rFonts w:ascii="宋体" w:hAnsi="宋体" w:cs="宋体" w:hint="eastAsia"/>
                <w:kern w:val="0"/>
                <w:sz w:val="20"/>
                <w:szCs w:val="20"/>
              </w:rPr>
              <w:t>人组成，一般不超过</w:t>
            </w:r>
            <w:r>
              <w:rPr>
                <w:rFonts w:ascii="宋体" w:hAnsi="宋体" w:cs="宋体" w:hint="eastAsia"/>
                <w:kern w:val="0"/>
                <w:sz w:val="20"/>
                <w:szCs w:val="20"/>
              </w:rPr>
              <w:t>7</w:t>
            </w:r>
            <w:r>
              <w:rPr>
                <w:rFonts w:ascii="宋体" w:hAnsi="宋体" w:cs="宋体" w:hint="eastAsia"/>
                <w:kern w:val="0"/>
                <w:sz w:val="20"/>
                <w:szCs w:val="20"/>
              </w:rPr>
              <w:t>人。党支部委员会设书记和组织委员、宣传委员、纪检委员等，必要时可以设</w:t>
            </w:r>
            <w:r>
              <w:rPr>
                <w:rFonts w:ascii="宋体" w:hAnsi="宋体" w:cs="宋体" w:hint="eastAsia"/>
                <w:kern w:val="0"/>
                <w:sz w:val="20"/>
                <w:szCs w:val="20"/>
              </w:rPr>
              <w:t>1</w:t>
            </w:r>
            <w:r>
              <w:rPr>
                <w:rFonts w:ascii="宋体" w:hAnsi="宋体" w:cs="宋体" w:hint="eastAsia"/>
                <w:kern w:val="0"/>
                <w:sz w:val="20"/>
                <w:szCs w:val="20"/>
              </w:rPr>
              <w:t>名副书记。正式党员不足</w:t>
            </w:r>
            <w:r>
              <w:rPr>
                <w:rFonts w:ascii="宋体" w:hAnsi="宋体" w:cs="宋体" w:hint="eastAsia"/>
                <w:kern w:val="0"/>
                <w:sz w:val="20"/>
                <w:szCs w:val="20"/>
              </w:rPr>
              <w:t>7</w:t>
            </w:r>
            <w:r>
              <w:rPr>
                <w:rFonts w:ascii="宋体" w:hAnsi="宋体" w:cs="宋体" w:hint="eastAsia"/>
                <w:kern w:val="0"/>
                <w:sz w:val="20"/>
                <w:szCs w:val="20"/>
              </w:rPr>
              <w:t>人的党支部，设</w:t>
            </w:r>
            <w:r>
              <w:rPr>
                <w:rFonts w:ascii="宋体" w:hAnsi="宋体" w:cs="宋体" w:hint="eastAsia"/>
                <w:kern w:val="0"/>
                <w:sz w:val="20"/>
                <w:szCs w:val="20"/>
              </w:rPr>
              <w:t>1</w:t>
            </w:r>
            <w:r>
              <w:rPr>
                <w:rFonts w:ascii="宋体" w:hAnsi="宋体" w:cs="宋体" w:hint="eastAsia"/>
                <w:kern w:val="0"/>
                <w:sz w:val="20"/>
                <w:szCs w:val="20"/>
              </w:rPr>
              <w:t>名书记；党员人数较多的律师事务所党组织，应当设</w:t>
            </w:r>
            <w:r>
              <w:rPr>
                <w:rFonts w:ascii="宋体" w:hAnsi="宋体" w:cs="宋体" w:hint="eastAsia"/>
                <w:kern w:val="0"/>
                <w:sz w:val="20"/>
                <w:szCs w:val="20"/>
              </w:rPr>
              <w:t>1</w:t>
            </w:r>
            <w:r>
              <w:rPr>
                <w:rFonts w:ascii="宋体" w:hAnsi="宋体" w:cs="宋体" w:hint="eastAsia"/>
                <w:kern w:val="0"/>
                <w:sz w:val="20"/>
                <w:szCs w:val="20"/>
              </w:rPr>
              <w:t>名副书记。</w:t>
            </w:r>
          </w:p>
        </w:tc>
        <w:tc>
          <w:tcPr>
            <w:tcW w:w="5103" w:type="dxa"/>
            <w:vAlign w:val="center"/>
          </w:tcPr>
          <w:p w14:paraId="6888C7C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正式党员</w:t>
            </w:r>
            <w:r>
              <w:rPr>
                <w:rFonts w:ascii="宋体" w:hAnsi="宋体" w:cs="宋体" w:hint="eastAsia"/>
                <w:kern w:val="0"/>
                <w:sz w:val="20"/>
                <w:szCs w:val="20"/>
              </w:rPr>
              <w:t>7</w:t>
            </w:r>
            <w:r>
              <w:rPr>
                <w:rFonts w:ascii="宋体" w:hAnsi="宋体" w:cs="宋体" w:hint="eastAsia"/>
                <w:kern w:val="0"/>
                <w:sz w:val="20"/>
                <w:szCs w:val="20"/>
              </w:rPr>
              <w:t>人以上的律师事务所党支部，设立党支部委员会及党支部书记、组织委员、宣传委员、纪检委员，各委员按分工履行职责，得</w:t>
            </w:r>
            <w:r>
              <w:rPr>
                <w:rFonts w:ascii="宋体" w:hAnsi="宋体" w:cs="宋体" w:hint="eastAsia"/>
                <w:kern w:val="0"/>
                <w:sz w:val="20"/>
                <w:szCs w:val="20"/>
              </w:rPr>
              <w:t>3</w:t>
            </w:r>
            <w:r>
              <w:rPr>
                <w:rFonts w:ascii="宋体" w:hAnsi="宋体" w:cs="宋体" w:hint="eastAsia"/>
                <w:kern w:val="0"/>
                <w:sz w:val="20"/>
                <w:szCs w:val="20"/>
              </w:rPr>
              <w:t>分。</w:t>
            </w:r>
          </w:p>
          <w:p w14:paraId="62664B4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正式党员不足</w:t>
            </w:r>
            <w:r>
              <w:rPr>
                <w:rFonts w:ascii="宋体" w:hAnsi="宋体" w:cs="宋体" w:hint="eastAsia"/>
                <w:kern w:val="0"/>
                <w:sz w:val="20"/>
                <w:szCs w:val="20"/>
              </w:rPr>
              <w:t>7</w:t>
            </w:r>
            <w:r>
              <w:rPr>
                <w:rFonts w:ascii="宋体" w:hAnsi="宋体" w:cs="宋体" w:hint="eastAsia"/>
                <w:kern w:val="0"/>
                <w:sz w:val="20"/>
                <w:szCs w:val="20"/>
              </w:rPr>
              <w:t>人的律师事务所党支部，按要求设立党支部书记，必要时设立副书记且切实履行职责的，得</w:t>
            </w:r>
            <w:r>
              <w:rPr>
                <w:rFonts w:ascii="宋体" w:hAnsi="宋体" w:cs="宋体" w:hint="eastAsia"/>
                <w:kern w:val="0"/>
                <w:sz w:val="20"/>
                <w:szCs w:val="20"/>
              </w:rPr>
              <w:t>3</w:t>
            </w:r>
            <w:r>
              <w:rPr>
                <w:rFonts w:ascii="宋体" w:hAnsi="宋体" w:cs="宋体" w:hint="eastAsia"/>
                <w:kern w:val="0"/>
                <w:sz w:val="20"/>
                <w:szCs w:val="20"/>
              </w:rPr>
              <w:t>分。</w:t>
            </w:r>
          </w:p>
          <w:p w14:paraId="0963D9E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vAlign w:val="center"/>
          </w:tcPr>
          <w:p w14:paraId="56AA982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上级党组织批件，支部党员大会或支委会会议记录。</w:t>
            </w:r>
          </w:p>
        </w:tc>
      </w:tr>
      <w:tr w:rsidR="00015451" w14:paraId="3A8E039B" w14:textId="77777777" w:rsidTr="00BA10FE">
        <w:trPr>
          <w:trHeight w:val="964"/>
          <w:jc w:val="center"/>
        </w:trPr>
        <w:tc>
          <w:tcPr>
            <w:tcW w:w="567" w:type="dxa"/>
            <w:gridSpan w:val="2"/>
            <w:vMerge/>
          </w:tcPr>
          <w:p w14:paraId="45DC2EB2"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2AF842B9"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112487CE"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9</w:t>
            </w:r>
          </w:p>
        </w:tc>
        <w:tc>
          <w:tcPr>
            <w:tcW w:w="850" w:type="dxa"/>
            <w:gridSpan w:val="2"/>
            <w:vAlign w:val="center"/>
          </w:tcPr>
          <w:p w14:paraId="417AA016"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党务</w:t>
            </w:r>
            <w:r>
              <w:rPr>
                <w:rFonts w:ascii="宋体" w:hAnsi="宋体" w:cs="宋体"/>
                <w:kern w:val="0"/>
                <w:sz w:val="20"/>
                <w:szCs w:val="20"/>
              </w:rPr>
              <w:br/>
            </w:r>
            <w:r>
              <w:rPr>
                <w:rFonts w:ascii="宋体" w:hAnsi="宋体" w:cs="宋体" w:hint="eastAsia"/>
                <w:kern w:val="0"/>
                <w:sz w:val="20"/>
                <w:szCs w:val="20"/>
              </w:rPr>
              <w:t>工作者</w:t>
            </w:r>
          </w:p>
        </w:tc>
        <w:tc>
          <w:tcPr>
            <w:tcW w:w="709" w:type="dxa"/>
            <w:vAlign w:val="center"/>
          </w:tcPr>
          <w:p w14:paraId="185C32F4"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w:t>
            </w:r>
          </w:p>
        </w:tc>
        <w:tc>
          <w:tcPr>
            <w:tcW w:w="4536" w:type="dxa"/>
            <w:vAlign w:val="center"/>
          </w:tcPr>
          <w:p w14:paraId="241B6EA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鼓励律师事务所党组织设立专职党务工作者，正式党员数量超过</w:t>
            </w:r>
            <w:r>
              <w:rPr>
                <w:rFonts w:ascii="宋体" w:hAnsi="宋体" w:cs="宋体" w:hint="eastAsia"/>
                <w:kern w:val="0"/>
                <w:sz w:val="20"/>
                <w:szCs w:val="20"/>
              </w:rPr>
              <w:t>100</w:t>
            </w:r>
            <w:r>
              <w:rPr>
                <w:rFonts w:ascii="宋体" w:hAnsi="宋体" w:cs="宋体" w:hint="eastAsia"/>
                <w:kern w:val="0"/>
                <w:sz w:val="20"/>
                <w:szCs w:val="20"/>
              </w:rPr>
              <w:t>名的应当配备</w:t>
            </w:r>
            <w:r>
              <w:rPr>
                <w:rFonts w:ascii="宋体" w:hAnsi="宋体" w:cs="宋体" w:hint="eastAsia"/>
                <w:kern w:val="0"/>
                <w:sz w:val="20"/>
                <w:szCs w:val="20"/>
              </w:rPr>
              <w:t>1</w:t>
            </w:r>
            <w:r>
              <w:rPr>
                <w:rFonts w:ascii="宋体" w:hAnsi="宋体" w:cs="宋体" w:hint="eastAsia"/>
                <w:kern w:val="0"/>
                <w:sz w:val="20"/>
                <w:szCs w:val="20"/>
              </w:rPr>
              <w:t>名专职党务工作者。</w:t>
            </w:r>
          </w:p>
        </w:tc>
        <w:tc>
          <w:tcPr>
            <w:tcW w:w="5103" w:type="dxa"/>
            <w:vAlign w:val="center"/>
          </w:tcPr>
          <w:p w14:paraId="4B7065A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律师事务所党组织按照要求设立专职党务工作者的，得</w:t>
            </w:r>
            <w:r>
              <w:rPr>
                <w:rFonts w:ascii="宋体" w:hAnsi="宋体" w:cs="宋体" w:hint="eastAsia"/>
                <w:kern w:val="0"/>
                <w:sz w:val="20"/>
                <w:szCs w:val="20"/>
              </w:rPr>
              <w:t>1</w:t>
            </w:r>
            <w:r>
              <w:rPr>
                <w:rFonts w:ascii="宋体" w:hAnsi="宋体" w:cs="宋体" w:hint="eastAsia"/>
                <w:kern w:val="0"/>
                <w:sz w:val="20"/>
                <w:szCs w:val="20"/>
              </w:rPr>
              <w:t>分。</w:t>
            </w:r>
          </w:p>
        </w:tc>
        <w:tc>
          <w:tcPr>
            <w:tcW w:w="1989" w:type="dxa"/>
            <w:gridSpan w:val="2"/>
            <w:vAlign w:val="center"/>
          </w:tcPr>
          <w:p w14:paraId="31F90DA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上级党组织批件，支部党员大会或支委会会议记录。</w:t>
            </w:r>
          </w:p>
        </w:tc>
      </w:tr>
      <w:tr w:rsidR="00015451" w14:paraId="690B3830" w14:textId="77777777" w:rsidTr="00BA10FE">
        <w:trPr>
          <w:trHeight w:val="1185"/>
          <w:jc w:val="center"/>
        </w:trPr>
        <w:tc>
          <w:tcPr>
            <w:tcW w:w="567" w:type="dxa"/>
            <w:gridSpan w:val="2"/>
            <w:vMerge/>
          </w:tcPr>
          <w:p w14:paraId="752D2AC5"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60CEC31F"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77206A54"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10</w:t>
            </w:r>
          </w:p>
        </w:tc>
        <w:tc>
          <w:tcPr>
            <w:tcW w:w="850" w:type="dxa"/>
            <w:gridSpan w:val="2"/>
            <w:vAlign w:val="center"/>
          </w:tcPr>
          <w:p w14:paraId="319C1233"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按期</w:t>
            </w:r>
            <w:r>
              <w:rPr>
                <w:rFonts w:ascii="宋体" w:hAnsi="宋体" w:cs="宋体"/>
                <w:kern w:val="0"/>
                <w:sz w:val="20"/>
                <w:szCs w:val="20"/>
              </w:rPr>
              <w:br/>
            </w:r>
            <w:r>
              <w:rPr>
                <w:rFonts w:ascii="宋体" w:hAnsi="宋体" w:cs="宋体" w:hint="eastAsia"/>
                <w:kern w:val="0"/>
                <w:sz w:val="20"/>
                <w:szCs w:val="20"/>
              </w:rPr>
              <w:t>换届</w:t>
            </w:r>
          </w:p>
        </w:tc>
        <w:tc>
          <w:tcPr>
            <w:tcW w:w="709" w:type="dxa"/>
            <w:vAlign w:val="center"/>
          </w:tcPr>
          <w:p w14:paraId="4B7307C4"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16FDD0D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律师事务所党组织应当按期换届，基层委员会每届任期一般为</w:t>
            </w:r>
            <w:r>
              <w:rPr>
                <w:rFonts w:ascii="宋体" w:hAnsi="宋体" w:cs="宋体" w:hint="eastAsia"/>
                <w:kern w:val="0"/>
                <w:sz w:val="20"/>
                <w:szCs w:val="20"/>
              </w:rPr>
              <w:t>5</w:t>
            </w:r>
            <w:r>
              <w:rPr>
                <w:rFonts w:ascii="宋体" w:hAnsi="宋体" w:cs="宋体" w:hint="eastAsia"/>
                <w:kern w:val="0"/>
                <w:sz w:val="20"/>
                <w:szCs w:val="20"/>
              </w:rPr>
              <w:t>年，党总支委员会、党支部委员会每届任期一般为</w:t>
            </w:r>
            <w:r>
              <w:rPr>
                <w:rFonts w:ascii="宋体" w:hAnsi="宋体" w:cs="宋体" w:hint="eastAsia"/>
                <w:kern w:val="0"/>
                <w:sz w:val="20"/>
                <w:szCs w:val="20"/>
              </w:rPr>
              <w:t>3</w:t>
            </w:r>
            <w:r>
              <w:rPr>
                <w:rFonts w:ascii="宋体" w:hAnsi="宋体" w:cs="宋体" w:hint="eastAsia"/>
                <w:kern w:val="0"/>
                <w:sz w:val="20"/>
                <w:szCs w:val="20"/>
              </w:rPr>
              <w:t>年。</w:t>
            </w:r>
          </w:p>
        </w:tc>
        <w:tc>
          <w:tcPr>
            <w:tcW w:w="5103" w:type="dxa"/>
            <w:vAlign w:val="center"/>
          </w:tcPr>
          <w:p w14:paraId="2242358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按期换届或上级党组织批准换届（延期）的，得</w:t>
            </w:r>
            <w:r>
              <w:rPr>
                <w:rFonts w:ascii="宋体" w:hAnsi="宋体" w:cs="宋体" w:hint="eastAsia"/>
                <w:kern w:val="0"/>
                <w:sz w:val="20"/>
                <w:szCs w:val="20"/>
              </w:rPr>
              <w:t>3</w:t>
            </w:r>
            <w:r>
              <w:rPr>
                <w:rFonts w:ascii="宋体" w:hAnsi="宋体" w:cs="宋体" w:hint="eastAsia"/>
                <w:kern w:val="0"/>
                <w:sz w:val="20"/>
                <w:szCs w:val="20"/>
              </w:rPr>
              <w:t>分。</w:t>
            </w:r>
          </w:p>
          <w:p w14:paraId="610D53D0"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未按期换届的，不得分。</w:t>
            </w:r>
          </w:p>
        </w:tc>
        <w:tc>
          <w:tcPr>
            <w:tcW w:w="1989" w:type="dxa"/>
            <w:gridSpan w:val="2"/>
            <w:vAlign w:val="center"/>
          </w:tcPr>
          <w:p w14:paraId="57553A7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上级党组织批件，换届选举会议记录。</w:t>
            </w:r>
          </w:p>
          <w:p w14:paraId="7BB1A4C6" w14:textId="77777777" w:rsidR="00015451" w:rsidRDefault="00015451" w:rsidP="00BA10FE">
            <w:pPr>
              <w:widowControl/>
              <w:spacing w:line="240" w:lineRule="exact"/>
              <w:rPr>
                <w:rFonts w:ascii="宋体" w:hAnsi="宋体" w:cs="宋体"/>
                <w:kern w:val="0"/>
                <w:sz w:val="20"/>
                <w:szCs w:val="20"/>
              </w:rPr>
            </w:pPr>
          </w:p>
        </w:tc>
      </w:tr>
      <w:tr w:rsidR="00015451" w14:paraId="73403F7F" w14:textId="77777777" w:rsidTr="00BA10FE">
        <w:trPr>
          <w:trHeight w:val="624"/>
          <w:jc w:val="center"/>
        </w:trPr>
        <w:tc>
          <w:tcPr>
            <w:tcW w:w="567" w:type="dxa"/>
            <w:gridSpan w:val="2"/>
            <w:vMerge/>
          </w:tcPr>
          <w:p w14:paraId="6E7777CE" w14:textId="77777777" w:rsidR="00015451" w:rsidRDefault="00015451" w:rsidP="00BA10FE">
            <w:pPr>
              <w:widowControl/>
              <w:jc w:val="center"/>
              <w:rPr>
                <w:rFonts w:ascii="宋体" w:hAnsi="宋体" w:cs="宋体"/>
                <w:b/>
                <w:bCs/>
                <w:kern w:val="0"/>
                <w:sz w:val="20"/>
                <w:szCs w:val="20"/>
              </w:rPr>
            </w:pPr>
          </w:p>
        </w:tc>
        <w:tc>
          <w:tcPr>
            <w:tcW w:w="851" w:type="dxa"/>
            <w:vMerge w:val="restart"/>
            <w:vAlign w:val="center"/>
          </w:tcPr>
          <w:p w14:paraId="783C0907"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（三）工作</w:t>
            </w:r>
            <w:r>
              <w:rPr>
                <w:rFonts w:ascii="宋体" w:hAnsi="宋体" w:cs="宋体"/>
                <w:b/>
                <w:bCs/>
                <w:kern w:val="0"/>
                <w:sz w:val="20"/>
                <w:szCs w:val="20"/>
              </w:rPr>
              <w:br/>
            </w:r>
            <w:r>
              <w:rPr>
                <w:rFonts w:ascii="宋体" w:hAnsi="宋体" w:cs="宋体" w:hint="eastAsia"/>
                <w:b/>
                <w:bCs/>
                <w:kern w:val="0"/>
                <w:sz w:val="20"/>
                <w:szCs w:val="20"/>
              </w:rPr>
              <w:t>机制</w:t>
            </w:r>
            <w:r>
              <w:rPr>
                <w:rFonts w:ascii="宋体" w:hAnsi="宋体" w:cs="宋体"/>
                <w:b/>
                <w:bCs/>
                <w:kern w:val="0"/>
                <w:sz w:val="20"/>
                <w:szCs w:val="20"/>
              </w:rPr>
              <w:br/>
            </w:r>
            <w:r>
              <w:rPr>
                <w:rFonts w:ascii="宋体" w:hAnsi="宋体" w:cs="宋体" w:hint="eastAsia"/>
                <w:b/>
                <w:bCs/>
                <w:kern w:val="0"/>
                <w:sz w:val="20"/>
                <w:szCs w:val="20"/>
              </w:rPr>
              <w:t>19</w:t>
            </w:r>
            <w:r>
              <w:rPr>
                <w:rFonts w:ascii="宋体" w:hAnsi="宋体" w:cs="宋体" w:hint="eastAsia"/>
                <w:b/>
                <w:bCs/>
                <w:kern w:val="0"/>
                <w:sz w:val="20"/>
                <w:szCs w:val="20"/>
              </w:rPr>
              <w:t>分</w:t>
            </w:r>
          </w:p>
        </w:tc>
        <w:tc>
          <w:tcPr>
            <w:tcW w:w="709" w:type="dxa"/>
            <w:vAlign w:val="center"/>
          </w:tcPr>
          <w:p w14:paraId="323340AA"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11</w:t>
            </w:r>
          </w:p>
        </w:tc>
        <w:tc>
          <w:tcPr>
            <w:tcW w:w="850" w:type="dxa"/>
            <w:gridSpan w:val="2"/>
            <w:vAlign w:val="center"/>
          </w:tcPr>
          <w:p w14:paraId="73447B9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党建入章程</w:t>
            </w:r>
          </w:p>
        </w:tc>
        <w:tc>
          <w:tcPr>
            <w:tcW w:w="709" w:type="dxa"/>
            <w:vAlign w:val="center"/>
          </w:tcPr>
          <w:p w14:paraId="25474FA4"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4</w:t>
            </w:r>
          </w:p>
        </w:tc>
        <w:tc>
          <w:tcPr>
            <w:tcW w:w="4536" w:type="dxa"/>
            <w:vAlign w:val="center"/>
          </w:tcPr>
          <w:p w14:paraId="3BC7082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完成律师事务所章程修改工作，写入党建工作相关内容，明确党组织设置形式、地位作用、职责任务等。</w:t>
            </w:r>
          </w:p>
        </w:tc>
        <w:tc>
          <w:tcPr>
            <w:tcW w:w="5103" w:type="dxa"/>
            <w:vAlign w:val="center"/>
          </w:tcPr>
          <w:p w14:paraId="5D90247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完成章程修改及批准程序的，得</w:t>
            </w:r>
            <w:r>
              <w:rPr>
                <w:rFonts w:ascii="宋体" w:hAnsi="宋体" w:cs="宋体" w:hint="eastAsia"/>
                <w:kern w:val="0"/>
                <w:sz w:val="20"/>
                <w:szCs w:val="20"/>
              </w:rPr>
              <w:t>4</w:t>
            </w:r>
            <w:r>
              <w:rPr>
                <w:rFonts w:ascii="宋体" w:hAnsi="宋体" w:cs="宋体" w:hint="eastAsia"/>
                <w:kern w:val="0"/>
                <w:sz w:val="20"/>
                <w:szCs w:val="20"/>
              </w:rPr>
              <w:t>分。未完成的，不得分。</w:t>
            </w:r>
          </w:p>
        </w:tc>
        <w:tc>
          <w:tcPr>
            <w:tcW w:w="1989" w:type="dxa"/>
            <w:gridSpan w:val="2"/>
            <w:vAlign w:val="center"/>
          </w:tcPr>
          <w:p w14:paraId="7DD2FB4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修改后的章程。</w:t>
            </w:r>
          </w:p>
          <w:p w14:paraId="21FFF3F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审批材料。</w:t>
            </w:r>
          </w:p>
        </w:tc>
      </w:tr>
      <w:tr w:rsidR="00015451" w14:paraId="6AFFEDFB" w14:textId="77777777" w:rsidTr="00BA10FE">
        <w:trPr>
          <w:trHeight w:val="1699"/>
          <w:jc w:val="center"/>
        </w:trPr>
        <w:tc>
          <w:tcPr>
            <w:tcW w:w="567" w:type="dxa"/>
            <w:gridSpan w:val="2"/>
            <w:vMerge/>
          </w:tcPr>
          <w:p w14:paraId="02D0DE61"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21EFF0CD"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0CF5BFD8"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12</w:t>
            </w:r>
          </w:p>
        </w:tc>
        <w:tc>
          <w:tcPr>
            <w:tcW w:w="850" w:type="dxa"/>
            <w:gridSpan w:val="2"/>
            <w:vAlign w:val="center"/>
          </w:tcPr>
          <w:p w14:paraId="4ACD8401"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党组织作用</w:t>
            </w:r>
          </w:p>
        </w:tc>
        <w:tc>
          <w:tcPr>
            <w:tcW w:w="709" w:type="dxa"/>
            <w:vAlign w:val="center"/>
          </w:tcPr>
          <w:p w14:paraId="494DFF97"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4</w:t>
            </w:r>
          </w:p>
        </w:tc>
        <w:tc>
          <w:tcPr>
            <w:tcW w:w="4536" w:type="dxa"/>
            <w:vAlign w:val="center"/>
          </w:tcPr>
          <w:p w14:paraId="50532CE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建立健全工作制度，明确党组织在律师队伍建设、律师事务所发展管理中的政治把关作用。</w:t>
            </w:r>
          </w:p>
        </w:tc>
        <w:tc>
          <w:tcPr>
            <w:tcW w:w="5103" w:type="dxa"/>
            <w:vAlign w:val="center"/>
          </w:tcPr>
          <w:p w14:paraId="21EE8D1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建立党组织全面参与律师事务所业务发展、队伍建设、分配、考核等重大事项决策的工作机制的，得</w:t>
            </w:r>
            <w:r>
              <w:rPr>
                <w:rFonts w:ascii="宋体" w:hAnsi="宋体" w:cs="宋体" w:hint="eastAsia"/>
                <w:kern w:val="0"/>
                <w:sz w:val="20"/>
                <w:szCs w:val="20"/>
              </w:rPr>
              <w:t>2</w:t>
            </w:r>
            <w:r>
              <w:rPr>
                <w:rFonts w:ascii="宋体" w:hAnsi="宋体" w:cs="宋体" w:hint="eastAsia"/>
                <w:kern w:val="0"/>
                <w:sz w:val="20"/>
                <w:szCs w:val="20"/>
              </w:rPr>
              <w:t>分。</w:t>
            </w:r>
          </w:p>
          <w:p w14:paraId="57A73F6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发挥党组织在人员选聘、表彰奖励、违法违规惩戒中的政治把关作用，明确党组织负责出具律师及其他工作人员政治表现鉴定意见的，得</w:t>
            </w:r>
            <w:r>
              <w:rPr>
                <w:rFonts w:ascii="宋体" w:hAnsi="宋体" w:cs="宋体" w:hint="eastAsia"/>
                <w:kern w:val="0"/>
                <w:sz w:val="20"/>
                <w:szCs w:val="20"/>
              </w:rPr>
              <w:t>2</w:t>
            </w:r>
            <w:r>
              <w:rPr>
                <w:rFonts w:ascii="宋体" w:hAnsi="宋体" w:cs="宋体" w:hint="eastAsia"/>
                <w:kern w:val="0"/>
                <w:sz w:val="20"/>
                <w:szCs w:val="20"/>
              </w:rPr>
              <w:t>分。</w:t>
            </w:r>
          </w:p>
          <w:p w14:paraId="4639793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25ECF2E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相关工作制度。</w:t>
            </w:r>
          </w:p>
          <w:p w14:paraId="0E3038C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相关工作记录。</w:t>
            </w:r>
          </w:p>
        </w:tc>
      </w:tr>
      <w:tr w:rsidR="00015451" w14:paraId="4FFFAB61" w14:textId="77777777" w:rsidTr="00BA10FE">
        <w:trPr>
          <w:trHeight w:val="1931"/>
          <w:jc w:val="center"/>
        </w:trPr>
        <w:tc>
          <w:tcPr>
            <w:tcW w:w="567" w:type="dxa"/>
            <w:gridSpan w:val="2"/>
            <w:vMerge/>
          </w:tcPr>
          <w:p w14:paraId="7759AA65"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45EADA67"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5DC9890B"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13</w:t>
            </w:r>
          </w:p>
        </w:tc>
        <w:tc>
          <w:tcPr>
            <w:tcW w:w="850" w:type="dxa"/>
            <w:gridSpan w:val="2"/>
            <w:vAlign w:val="center"/>
          </w:tcPr>
          <w:p w14:paraId="179B4CDB"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交叉</w:t>
            </w:r>
            <w:r>
              <w:rPr>
                <w:rFonts w:ascii="宋体" w:hAnsi="宋体" w:cs="宋体"/>
                <w:kern w:val="0"/>
                <w:sz w:val="20"/>
                <w:szCs w:val="20"/>
              </w:rPr>
              <w:br/>
            </w:r>
            <w:r>
              <w:rPr>
                <w:rFonts w:ascii="宋体" w:hAnsi="宋体" w:cs="宋体" w:hint="eastAsia"/>
                <w:kern w:val="0"/>
                <w:sz w:val="20"/>
                <w:szCs w:val="20"/>
              </w:rPr>
              <w:t>任职</w:t>
            </w:r>
          </w:p>
        </w:tc>
        <w:tc>
          <w:tcPr>
            <w:tcW w:w="709" w:type="dxa"/>
            <w:vAlign w:val="center"/>
          </w:tcPr>
          <w:p w14:paraId="3BE02994"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4</w:t>
            </w:r>
          </w:p>
        </w:tc>
        <w:tc>
          <w:tcPr>
            <w:tcW w:w="4536" w:type="dxa"/>
            <w:vAlign w:val="center"/>
          </w:tcPr>
          <w:p w14:paraId="21A7D93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律师事务所主要负责人是党员的应当同时兼任党组织负责人；律师事务所主要负责人不是党员的，应当由本所高级合伙人、主要管理人员中的党员担任党组织负责人。</w:t>
            </w:r>
          </w:p>
        </w:tc>
        <w:tc>
          <w:tcPr>
            <w:tcW w:w="5103" w:type="dxa"/>
            <w:vAlign w:val="center"/>
          </w:tcPr>
          <w:p w14:paraId="3F44497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律师事务所主要负责人是党员并同时兼任党组织负责人的，得</w:t>
            </w:r>
            <w:r>
              <w:rPr>
                <w:rFonts w:ascii="宋体" w:hAnsi="宋体" w:cs="宋体" w:hint="eastAsia"/>
                <w:kern w:val="0"/>
                <w:sz w:val="20"/>
                <w:szCs w:val="20"/>
              </w:rPr>
              <w:t>4</w:t>
            </w:r>
            <w:r>
              <w:rPr>
                <w:rFonts w:ascii="宋体" w:hAnsi="宋体" w:cs="宋体" w:hint="eastAsia"/>
                <w:kern w:val="0"/>
                <w:sz w:val="20"/>
                <w:szCs w:val="20"/>
              </w:rPr>
              <w:t>分。</w:t>
            </w:r>
          </w:p>
          <w:p w14:paraId="39C39FE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律师事务所主要负责人不是党员，由本所高级合伙人或者主要管理人员中的党员担任党组织负责人的，得</w:t>
            </w:r>
            <w:r>
              <w:rPr>
                <w:rFonts w:ascii="宋体" w:hAnsi="宋体" w:cs="宋体" w:hint="eastAsia"/>
                <w:kern w:val="0"/>
                <w:sz w:val="20"/>
                <w:szCs w:val="20"/>
              </w:rPr>
              <w:t>4</w:t>
            </w:r>
            <w:r>
              <w:rPr>
                <w:rFonts w:ascii="宋体" w:hAnsi="宋体" w:cs="宋体" w:hint="eastAsia"/>
                <w:kern w:val="0"/>
                <w:sz w:val="20"/>
                <w:szCs w:val="20"/>
              </w:rPr>
              <w:t>分。</w:t>
            </w:r>
          </w:p>
          <w:p w14:paraId="20D9CE1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1-2</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vAlign w:val="center"/>
          </w:tcPr>
          <w:p w14:paraId="5EC4F1A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律所决策管理层组织架构、人员名单及政治面貌。</w:t>
            </w:r>
          </w:p>
          <w:p w14:paraId="447823B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律所党组织负责人相关资料。</w:t>
            </w:r>
          </w:p>
        </w:tc>
      </w:tr>
      <w:tr w:rsidR="00015451" w14:paraId="75A0816C" w14:textId="77777777" w:rsidTr="00BA10FE">
        <w:trPr>
          <w:trHeight w:val="419"/>
          <w:jc w:val="center"/>
        </w:trPr>
        <w:tc>
          <w:tcPr>
            <w:tcW w:w="1418" w:type="dxa"/>
            <w:gridSpan w:val="3"/>
            <w:vAlign w:val="center"/>
          </w:tcPr>
          <w:p w14:paraId="1E5E780A"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vAlign w:val="center"/>
          </w:tcPr>
          <w:p w14:paraId="292FDC4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vAlign w:val="center"/>
          </w:tcPr>
          <w:p w14:paraId="2C22053B" w14:textId="77777777" w:rsidR="00015451" w:rsidRDefault="00015451" w:rsidP="00BA10FE">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vAlign w:val="center"/>
          </w:tcPr>
          <w:p w14:paraId="302F6AD2" w14:textId="77777777" w:rsidR="00015451" w:rsidRDefault="00015451" w:rsidP="00BA10FE">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vAlign w:val="center"/>
          </w:tcPr>
          <w:p w14:paraId="2621D195" w14:textId="77777777" w:rsidR="00015451" w:rsidRDefault="00015451" w:rsidP="00BA10FE">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103" w:type="dxa"/>
            <w:vAlign w:val="center"/>
          </w:tcPr>
          <w:p w14:paraId="7A720C0E" w14:textId="77777777" w:rsidR="00015451" w:rsidRDefault="00015451" w:rsidP="00BA10FE">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vAlign w:val="center"/>
          </w:tcPr>
          <w:p w14:paraId="04456781" w14:textId="77777777" w:rsidR="00015451" w:rsidRDefault="00015451" w:rsidP="00BA10FE">
            <w:pPr>
              <w:widowControl/>
              <w:spacing w:line="240" w:lineRule="exact"/>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5372E614" w14:textId="77777777" w:rsidTr="00BA10FE">
        <w:trPr>
          <w:trHeight w:val="1545"/>
          <w:jc w:val="center"/>
        </w:trPr>
        <w:tc>
          <w:tcPr>
            <w:tcW w:w="567" w:type="dxa"/>
            <w:gridSpan w:val="2"/>
            <w:vMerge w:val="restart"/>
            <w:vAlign w:val="center"/>
          </w:tcPr>
          <w:p w14:paraId="299209F7" w14:textId="77777777" w:rsidR="00015451" w:rsidRDefault="00015451" w:rsidP="00BA10FE">
            <w:pPr>
              <w:widowControl/>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vAlign w:val="center"/>
          </w:tcPr>
          <w:p w14:paraId="62951AC6"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（三）工作</w:t>
            </w:r>
            <w:r>
              <w:rPr>
                <w:rFonts w:ascii="宋体" w:hAnsi="宋体" w:cs="宋体"/>
                <w:b/>
                <w:bCs/>
                <w:kern w:val="0"/>
                <w:sz w:val="20"/>
                <w:szCs w:val="20"/>
              </w:rPr>
              <w:br/>
            </w:r>
            <w:r>
              <w:rPr>
                <w:rFonts w:ascii="宋体" w:hAnsi="宋体" w:cs="宋体" w:hint="eastAsia"/>
                <w:b/>
                <w:bCs/>
                <w:kern w:val="0"/>
                <w:sz w:val="20"/>
                <w:szCs w:val="20"/>
              </w:rPr>
              <w:t>机制</w:t>
            </w:r>
            <w:r>
              <w:rPr>
                <w:rFonts w:ascii="宋体" w:hAnsi="宋体" w:cs="宋体"/>
                <w:b/>
                <w:bCs/>
                <w:kern w:val="0"/>
                <w:sz w:val="20"/>
                <w:szCs w:val="20"/>
              </w:rPr>
              <w:br/>
            </w:r>
            <w:r>
              <w:rPr>
                <w:rFonts w:ascii="宋体" w:hAnsi="宋体" w:cs="宋体" w:hint="eastAsia"/>
                <w:b/>
                <w:bCs/>
                <w:kern w:val="0"/>
                <w:sz w:val="20"/>
                <w:szCs w:val="20"/>
              </w:rPr>
              <w:t>19</w:t>
            </w:r>
            <w:r>
              <w:rPr>
                <w:rFonts w:ascii="宋体" w:hAnsi="宋体" w:cs="宋体" w:hint="eastAsia"/>
                <w:b/>
                <w:bCs/>
                <w:kern w:val="0"/>
                <w:sz w:val="20"/>
                <w:szCs w:val="20"/>
              </w:rPr>
              <w:t>分</w:t>
            </w:r>
          </w:p>
        </w:tc>
        <w:tc>
          <w:tcPr>
            <w:tcW w:w="709" w:type="dxa"/>
            <w:vAlign w:val="center"/>
          </w:tcPr>
          <w:p w14:paraId="0D311A2A"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14</w:t>
            </w:r>
          </w:p>
        </w:tc>
        <w:tc>
          <w:tcPr>
            <w:tcW w:w="850" w:type="dxa"/>
            <w:gridSpan w:val="2"/>
            <w:vAlign w:val="center"/>
          </w:tcPr>
          <w:p w14:paraId="2FC576E1"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会商</w:t>
            </w:r>
            <w:r>
              <w:rPr>
                <w:rFonts w:ascii="宋体" w:hAnsi="宋体" w:cs="宋体"/>
                <w:kern w:val="0"/>
                <w:sz w:val="20"/>
                <w:szCs w:val="20"/>
              </w:rPr>
              <w:br/>
            </w:r>
            <w:r>
              <w:rPr>
                <w:rFonts w:ascii="宋体" w:hAnsi="宋体" w:cs="宋体" w:hint="eastAsia"/>
                <w:kern w:val="0"/>
                <w:sz w:val="20"/>
                <w:szCs w:val="20"/>
              </w:rPr>
              <w:t>通报</w:t>
            </w:r>
          </w:p>
        </w:tc>
        <w:tc>
          <w:tcPr>
            <w:tcW w:w="709" w:type="dxa"/>
            <w:vAlign w:val="center"/>
          </w:tcPr>
          <w:p w14:paraId="456E635D"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36E6C78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建立党组织与律师事务所决策管理</w:t>
            </w:r>
            <w:proofErr w:type="gramStart"/>
            <w:r>
              <w:rPr>
                <w:rFonts w:ascii="宋体" w:hAnsi="宋体" w:cs="宋体" w:hint="eastAsia"/>
                <w:kern w:val="0"/>
                <w:sz w:val="20"/>
                <w:szCs w:val="20"/>
              </w:rPr>
              <w:t>层重大</w:t>
            </w:r>
            <w:proofErr w:type="gramEnd"/>
            <w:r>
              <w:rPr>
                <w:rFonts w:ascii="宋体" w:hAnsi="宋体" w:cs="宋体" w:hint="eastAsia"/>
                <w:kern w:val="0"/>
                <w:sz w:val="20"/>
                <w:szCs w:val="20"/>
              </w:rPr>
              <w:t>问题会商、重要情况通报、重要会议列席制度。党组织负责人不是合伙人的，合伙人会议主动邀请党组织负责人列席。党组织负责人应当参加或者列席决策管理层会议。</w:t>
            </w:r>
          </w:p>
        </w:tc>
        <w:tc>
          <w:tcPr>
            <w:tcW w:w="5103" w:type="dxa"/>
            <w:vAlign w:val="center"/>
          </w:tcPr>
          <w:p w14:paraId="4E80FFE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建立党组织与律师事务所决策管理</w:t>
            </w:r>
            <w:proofErr w:type="gramStart"/>
            <w:r>
              <w:rPr>
                <w:rFonts w:ascii="宋体" w:hAnsi="宋体" w:cs="宋体" w:hint="eastAsia"/>
                <w:kern w:val="0"/>
                <w:sz w:val="20"/>
                <w:szCs w:val="20"/>
              </w:rPr>
              <w:t>层重大</w:t>
            </w:r>
            <w:proofErr w:type="gramEnd"/>
            <w:r>
              <w:rPr>
                <w:rFonts w:ascii="宋体" w:hAnsi="宋体" w:cs="宋体" w:hint="eastAsia"/>
                <w:kern w:val="0"/>
                <w:sz w:val="20"/>
                <w:szCs w:val="20"/>
              </w:rPr>
              <w:t>问题会商、重要情况通报、重要会议列席制度的，得</w:t>
            </w:r>
            <w:r>
              <w:rPr>
                <w:rFonts w:ascii="宋体" w:hAnsi="宋体" w:cs="宋体" w:hint="eastAsia"/>
                <w:kern w:val="0"/>
                <w:sz w:val="20"/>
                <w:szCs w:val="20"/>
              </w:rPr>
              <w:t>1.5</w:t>
            </w:r>
            <w:r>
              <w:rPr>
                <w:rFonts w:ascii="宋体" w:hAnsi="宋体" w:cs="宋体" w:hint="eastAsia"/>
                <w:kern w:val="0"/>
                <w:sz w:val="20"/>
                <w:szCs w:val="20"/>
              </w:rPr>
              <w:t>分。</w:t>
            </w:r>
          </w:p>
          <w:p w14:paraId="45E5F87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严格执行相关制度的，得</w:t>
            </w:r>
            <w:r>
              <w:rPr>
                <w:rFonts w:ascii="宋体" w:hAnsi="宋体" w:cs="宋体" w:hint="eastAsia"/>
                <w:kern w:val="0"/>
                <w:sz w:val="20"/>
                <w:szCs w:val="20"/>
              </w:rPr>
              <w:t>1.5</w:t>
            </w:r>
            <w:r>
              <w:rPr>
                <w:rFonts w:ascii="宋体" w:hAnsi="宋体" w:cs="宋体" w:hint="eastAsia"/>
                <w:kern w:val="0"/>
                <w:sz w:val="20"/>
                <w:szCs w:val="20"/>
              </w:rPr>
              <w:t>分。</w:t>
            </w:r>
          </w:p>
          <w:p w14:paraId="2278D16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1005574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相关工作制度。</w:t>
            </w:r>
          </w:p>
          <w:p w14:paraId="37F1D48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相关会议记录（纪要）（含参会人员名单）。</w:t>
            </w:r>
          </w:p>
        </w:tc>
      </w:tr>
      <w:tr w:rsidR="00015451" w14:paraId="6F7F53D7" w14:textId="77777777" w:rsidTr="00BA10FE">
        <w:trPr>
          <w:trHeight w:val="1525"/>
          <w:jc w:val="center"/>
        </w:trPr>
        <w:tc>
          <w:tcPr>
            <w:tcW w:w="567" w:type="dxa"/>
            <w:gridSpan w:val="2"/>
            <w:vMerge/>
          </w:tcPr>
          <w:p w14:paraId="79F17F74"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40B37E73"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4106DE9D"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15</w:t>
            </w:r>
          </w:p>
        </w:tc>
        <w:tc>
          <w:tcPr>
            <w:tcW w:w="850" w:type="dxa"/>
            <w:gridSpan w:val="2"/>
            <w:vAlign w:val="center"/>
          </w:tcPr>
          <w:p w14:paraId="3F9708E6"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党务</w:t>
            </w:r>
            <w:r>
              <w:rPr>
                <w:rFonts w:ascii="宋体" w:hAnsi="宋体" w:cs="宋体"/>
                <w:kern w:val="0"/>
                <w:sz w:val="20"/>
                <w:szCs w:val="20"/>
              </w:rPr>
              <w:br/>
            </w:r>
            <w:r>
              <w:rPr>
                <w:rFonts w:ascii="宋体" w:hAnsi="宋体" w:cs="宋体" w:hint="eastAsia"/>
                <w:kern w:val="0"/>
                <w:sz w:val="20"/>
                <w:szCs w:val="20"/>
              </w:rPr>
              <w:t>公开</w:t>
            </w:r>
          </w:p>
        </w:tc>
        <w:tc>
          <w:tcPr>
            <w:tcW w:w="709" w:type="dxa"/>
            <w:vAlign w:val="center"/>
          </w:tcPr>
          <w:p w14:paraId="203D2D8F"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w:t>
            </w:r>
          </w:p>
        </w:tc>
        <w:tc>
          <w:tcPr>
            <w:tcW w:w="4536" w:type="dxa"/>
            <w:vAlign w:val="center"/>
          </w:tcPr>
          <w:p w14:paraId="66097DC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建立党内情况通报制度，积极推进党务公开，及时公布党内信息，收集反馈党员意见建议，接受党员律师和群众监督，提高党员对党内事务的参与度。</w:t>
            </w:r>
          </w:p>
        </w:tc>
        <w:tc>
          <w:tcPr>
            <w:tcW w:w="5103" w:type="dxa"/>
            <w:vAlign w:val="center"/>
          </w:tcPr>
          <w:p w14:paraId="152BD374" w14:textId="77777777" w:rsidR="00015451" w:rsidRDefault="00015451" w:rsidP="00BA10FE">
            <w:pPr>
              <w:widowControl/>
              <w:spacing w:line="22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严格按照《中国共产党党务公开条例（试行）》等有关规定，建立党内情况通报制度，明确党务公开的内容、范围、程序和方式的，得</w:t>
            </w:r>
            <w:r>
              <w:rPr>
                <w:rFonts w:ascii="宋体" w:hAnsi="宋体" w:cs="宋体" w:hint="eastAsia"/>
                <w:kern w:val="0"/>
                <w:sz w:val="20"/>
                <w:szCs w:val="20"/>
              </w:rPr>
              <w:t>1</w:t>
            </w:r>
            <w:r>
              <w:rPr>
                <w:rFonts w:ascii="宋体" w:hAnsi="宋体" w:cs="宋体" w:hint="eastAsia"/>
                <w:kern w:val="0"/>
                <w:sz w:val="20"/>
                <w:szCs w:val="20"/>
              </w:rPr>
              <w:t>分。</w:t>
            </w:r>
          </w:p>
          <w:p w14:paraId="4D5BC289" w14:textId="77777777" w:rsidR="00015451" w:rsidRDefault="00015451" w:rsidP="00BA10FE">
            <w:pPr>
              <w:widowControl/>
              <w:spacing w:line="22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按照规定的内容、范围、程序和方式，严格落实党务公开制度的，得</w:t>
            </w:r>
            <w:r>
              <w:rPr>
                <w:rFonts w:ascii="宋体" w:hAnsi="宋体" w:cs="宋体" w:hint="eastAsia"/>
                <w:kern w:val="0"/>
                <w:sz w:val="20"/>
                <w:szCs w:val="20"/>
              </w:rPr>
              <w:t>1</w:t>
            </w:r>
            <w:r>
              <w:rPr>
                <w:rFonts w:ascii="宋体" w:hAnsi="宋体" w:cs="宋体" w:hint="eastAsia"/>
                <w:kern w:val="0"/>
                <w:sz w:val="20"/>
                <w:szCs w:val="20"/>
              </w:rPr>
              <w:t>分。</w:t>
            </w:r>
          </w:p>
          <w:p w14:paraId="5442E0DA" w14:textId="77777777" w:rsidR="00015451" w:rsidRDefault="00015451" w:rsidP="00BA10FE">
            <w:pPr>
              <w:widowControl/>
              <w:spacing w:line="22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24B8F84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党务公开工作相关制度。</w:t>
            </w:r>
          </w:p>
          <w:p w14:paraId="671A1AB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接受党员、群众监督的记录或者材料。</w:t>
            </w:r>
          </w:p>
        </w:tc>
      </w:tr>
      <w:tr w:rsidR="00015451" w14:paraId="032BD445" w14:textId="77777777" w:rsidTr="00BA10FE">
        <w:trPr>
          <w:trHeight w:val="1421"/>
          <w:jc w:val="center"/>
        </w:trPr>
        <w:tc>
          <w:tcPr>
            <w:tcW w:w="567" w:type="dxa"/>
            <w:gridSpan w:val="2"/>
            <w:vMerge/>
          </w:tcPr>
          <w:p w14:paraId="02C040E4"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24861FF4"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4884A52A"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16</w:t>
            </w:r>
          </w:p>
        </w:tc>
        <w:tc>
          <w:tcPr>
            <w:tcW w:w="850" w:type="dxa"/>
            <w:gridSpan w:val="2"/>
            <w:vAlign w:val="center"/>
          </w:tcPr>
          <w:p w14:paraId="23C11EB7"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经费</w:t>
            </w:r>
            <w:r>
              <w:rPr>
                <w:rFonts w:ascii="宋体" w:hAnsi="宋体" w:cs="宋体"/>
                <w:kern w:val="0"/>
                <w:sz w:val="20"/>
                <w:szCs w:val="20"/>
              </w:rPr>
              <w:br/>
            </w:r>
            <w:r>
              <w:rPr>
                <w:rFonts w:ascii="宋体" w:hAnsi="宋体" w:cs="宋体" w:hint="eastAsia"/>
                <w:kern w:val="0"/>
                <w:sz w:val="20"/>
                <w:szCs w:val="20"/>
              </w:rPr>
              <w:t>保障</w:t>
            </w:r>
          </w:p>
        </w:tc>
        <w:tc>
          <w:tcPr>
            <w:tcW w:w="709" w:type="dxa"/>
            <w:vAlign w:val="center"/>
          </w:tcPr>
          <w:p w14:paraId="42C41FE2"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4536" w:type="dxa"/>
            <w:vAlign w:val="center"/>
          </w:tcPr>
          <w:p w14:paraId="7907ECE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建立党建经费保障机制，将党建费用纳入律师事务所管理费用列支，经费使用透明合理。</w:t>
            </w:r>
          </w:p>
        </w:tc>
        <w:tc>
          <w:tcPr>
            <w:tcW w:w="5103" w:type="dxa"/>
            <w:vAlign w:val="center"/>
          </w:tcPr>
          <w:p w14:paraId="40193968"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明确将党建经费列入律所管理费用，建立党建经费保障机制的，得</w:t>
            </w:r>
            <w:r>
              <w:rPr>
                <w:rFonts w:ascii="宋体" w:hAnsi="宋体" w:cs="宋体" w:hint="eastAsia"/>
                <w:kern w:val="0"/>
                <w:sz w:val="20"/>
                <w:szCs w:val="20"/>
              </w:rPr>
              <w:t>1</w:t>
            </w:r>
            <w:r>
              <w:rPr>
                <w:rFonts w:ascii="宋体" w:hAnsi="宋体" w:cs="宋体" w:hint="eastAsia"/>
                <w:kern w:val="0"/>
                <w:sz w:val="20"/>
                <w:szCs w:val="20"/>
              </w:rPr>
              <w:t>分。</w:t>
            </w:r>
          </w:p>
          <w:p w14:paraId="22BC279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严格执行财务管理制度，党建经费使用透明合理的，得</w:t>
            </w:r>
            <w:r>
              <w:rPr>
                <w:rFonts w:ascii="宋体" w:hAnsi="宋体" w:cs="宋体" w:hint="eastAsia"/>
                <w:kern w:val="0"/>
                <w:sz w:val="20"/>
                <w:szCs w:val="20"/>
              </w:rPr>
              <w:t>1</w:t>
            </w:r>
            <w:r>
              <w:rPr>
                <w:rFonts w:ascii="宋体" w:hAnsi="宋体" w:cs="宋体" w:hint="eastAsia"/>
                <w:kern w:val="0"/>
                <w:sz w:val="20"/>
                <w:szCs w:val="20"/>
              </w:rPr>
              <w:t>分。</w:t>
            </w:r>
          </w:p>
          <w:p w14:paraId="2748B44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2B383C5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律所党建经费管理相关制度。</w:t>
            </w:r>
          </w:p>
          <w:p w14:paraId="276FB2D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相关财务凭证。</w:t>
            </w:r>
          </w:p>
        </w:tc>
      </w:tr>
      <w:tr w:rsidR="00015451" w14:paraId="66DCF370" w14:textId="77777777" w:rsidTr="00BA10FE">
        <w:trPr>
          <w:trHeight w:val="1554"/>
          <w:jc w:val="center"/>
        </w:trPr>
        <w:tc>
          <w:tcPr>
            <w:tcW w:w="567" w:type="dxa"/>
            <w:gridSpan w:val="2"/>
            <w:vMerge/>
          </w:tcPr>
          <w:p w14:paraId="437B1476" w14:textId="77777777" w:rsidR="00015451" w:rsidRDefault="00015451" w:rsidP="00BA10FE">
            <w:pPr>
              <w:jc w:val="center"/>
              <w:rPr>
                <w:rFonts w:ascii="宋体" w:hAnsi="宋体" w:cs="宋体"/>
                <w:b/>
                <w:bCs/>
                <w:kern w:val="0"/>
                <w:sz w:val="20"/>
                <w:szCs w:val="20"/>
              </w:rPr>
            </w:pPr>
          </w:p>
        </w:tc>
        <w:tc>
          <w:tcPr>
            <w:tcW w:w="851" w:type="dxa"/>
            <w:vMerge w:val="restart"/>
            <w:vAlign w:val="center"/>
          </w:tcPr>
          <w:p w14:paraId="63CCD1F4" w14:textId="77777777" w:rsidR="00015451" w:rsidRDefault="00015451" w:rsidP="00BA10FE">
            <w:pPr>
              <w:jc w:val="center"/>
              <w:rPr>
                <w:rFonts w:ascii="宋体" w:hAnsi="宋体" w:cs="宋体"/>
                <w:b/>
                <w:bCs/>
                <w:kern w:val="0"/>
                <w:sz w:val="20"/>
                <w:szCs w:val="20"/>
              </w:rPr>
            </w:pPr>
            <w:r>
              <w:rPr>
                <w:rFonts w:ascii="宋体" w:hAnsi="宋体" w:cs="宋体" w:hint="eastAsia"/>
                <w:b/>
                <w:bCs/>
                <w:kern w:val="0"/>
                <w:sz w:val="20"/>
                <w:szCs w:val="20"/>
              </w:rPr>
              <w:t>（四）组织</w:t>
            </w:r>
            <w:r>
              <w:rPr>
                <w:rFonts w:ascii="宋体" w:hAnsi="宋体" w:cs="宋体"/>
                <w:b/>
                <w:bCs/>
                <w:kern w:val="0"/>
                <w:sz w:val="20"/>
                <w:szCs w:val="20"/>
              </w:rPr>
              <w:br/>
            </w:r>
            <w:r>
              <w:rPr>
                <w:rFonts w:ascii="宋体" w:hAnsi="宋体" w:cs="宋体" w:hint="eastAsia"/>
                <w:b/>
                <w:bCs/>
                <w:kern w:val="0"/>
                <w:sz w:val="20"/>
                <w:szCs w:val="20"/>
              </w:rPr>
              <w:t>生活</w:t>
            </w:r>
            <w:r>
              <w:rPr>
                <w:rFonts w:ascii="宋体" w:hAnsi="宋体" w:cs="宋体"/>
                <w:b/>
                <w:bCs/>
                <w:kern w:val="0"/>
                <w:sz w:val="20"/>
                <w:szCs w:val="20"/>
              </w:rPr>
              <w:br/>
            </w:r>
            <w:r>
              <w:rPr>
                <w:rFonts w:ascii="宋体" w:hAnsi="宋体" w:cs="宋体" w:hint="eastAsia"/>
                <w:b/>
                <w:bCs/>
                <w:kern w:val="0"/>
                <w:sz w:val="20"/>
                <w:szCs w:val="20"/>
              </w:rPr>
              <w:t>21</w:t>
            </w:r>
            <w:r>
              <w:rPr>
                <w:rFonts w:ascii="宋体" w:hAnsi="宋体" w:cs="宋体" w:hint="eastAsia"/>
                <w:b/>
                <w:bCs/>
                <w:kern w:val="0"/>
                <w:sz w:val="20"/>
                <w:szCs w:val="20"/>
              </w:rPr>
              <w:t>分</w:t>
            </w:r>
          </w:p>
        </w:tc>
        <w:tc>
          <w:tcPr>
            <w:tcW w:w="709" w:type="dxa"/>
            <w:vAlign w:val="center"/>
          </w:tcPr>
          <w:p w14:paraId="439F5B60"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17</w:t>
            </w:r>
          </w:p>
        </w:tc>
        <w:tc>
          <w:tcPr>
            <w:tcW w:w="850" w:type="dxa"/>
            <w:gridSpan w:val="2"/>
            <w:vAlign w:val="center"/>
          </w:tcPr>
          <w:p w14:paraId="538154A1"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三会</w:t>
            </w:r>
            <w:r>
              <w:rPr>
                <w:rFonts w:ascii="宋体" w:hAnsi="宋体" w:cs="宋体"/>
                <w:kern w:val="0"/>
                <w:sz w:val="20"/>
                <w:szCs w:val="20"/>
              </w:rPr>
              <w:br/>
            </w:r>
            <w:r>
              <w:rPr>
                <w:rFonts w:ascii="宋体" w:hAnsi="宋体" w:cs="宋体" w:hint="eastAsia"/>
                <w:kern w:val="0"/>
                <w:sz w:val="20"/>
                <w:szCs w:val="20"/>
              </w:rPr>
              <w:t>一课</w:t>
            </w:r>
          </w:p>
        </w:tc>
        <w:tc>
          <w:tcPr>
            <w:tcW w:w="709" w:type="dxa"/>
            <w:vAlign w:val="center"/>
          </w:tcPr>
          <w:p w14:paraId="23988DC4"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4536" w:type="dxa"/>
            <w:vAlign w:val="center"/>
          </w:tcPr>
          <w:p w14:paraId="2E83538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党支部党员大会一般每季度召开</w:t>
            </w:r>
            <w:r>
              <w:rPr>
                <w:rFonts w:ascii="宋体" w:hAnsi="宋体" w:cs="宋体" w:hint="eastAsia"/>
                <w:kern w:val="0"/>
                <w:sz w:val="20"/>
                <w:szCs w:val="20"/>
              </w:rPr>
              <w:t>1</w:t>
            </w:r>
            <w:r>
              <w:rPr>
                <w:rFonts w:ascii="宋体" w:hAnsi="宋体" w:cs="宋体" w:hint="eastAsia"/>
                <w:kern w:val="0"/>
                <w:sz w:val="20"/>
                <w:szCs w:val="20"/>
              </w:rPr>
              <w:t>次，党支部委员会会议一般每月召开</w:t>
            </w:r>
            <w:r>
              <w:rPr>
                <w:rFonts w:ascii="宋体" w:hAnsi="宋体" w:cs="宋体" w:hint="eastAsia"/>
                <w:kern w:val="0"/>
                <w:sz w:val="20"/>
                <w:szCs w:val="20"/>
              </w:rPr>
              <w:t>1</w:t>
            </w:r>
            <w:r>
              <w:rPr>
                <w:rFonts w:ascii="宋体" w:hAnsi="宋体" w:cs="宋体" w:hint="eastAsia"/>
                <w:kern w:val="0"/>
                <w:sz w:val="20"/>
                <w:szCs w:val="20"/>
              </w:rPr>
              <w:t>次，党小组会一般每月召开</w:t>
            </w:r>
            <w:r>
              <w:rPr>
                <w:rFonts w:ascii="宋体" w:hAnsi="宋体" w:cs="宋体" w:hint="eastAsia"/>
                <w:kern w:val="0"/>
                <w:sz w:val="20"/>
                <w:szCs w:val="20"/>
              </w:rPr>
              <w:t>1</w:t>
            </w:r>
            <w:r>
              <w:rPr>
                <w:rFonts w:ascii="宋体" w:hAnsi="宋体" w:cs="宋体" w:hint="eastAsia"/>
                <w:kern w:val="0"/>
                <w:sz w:val="20"/>
                <w:szCs w:val="20"/>
              </w:rPr>
              <w:t>次。律师事务所党组织负责人每年</w:t>
            </w:r>
            <w:proofErr w:type="gramStart"/>
            <w:r>
              <w:rPr>
                <w:rFonts w:ascii="宋体" w:hAnsi="宋体" w:cs="宋体" w:hint="eastAsia"/>
                <w:kern w:val="0"/>
                <w:sz w:val="20"/>
                <w:szCs w:val="20"/>
              </w:rPr>
              <w:t>至少讲</w:t>
            </w:r>
            <w:proofErr w:type="gramEnd"/>
            <w:r>
              <w:rPr>
                <w:rFonts w:ascii="宋体" w:hAnsi="宋体" w:cs="宋体" w:hint="eastAsia"/>
                <w:kern w:val="0"/>
                <w:sz w:val="20"/>
                <w:szCs w:val="20"/>
              </w:rPr>
              <w:t>1</w:t>
            </w:r>
            <w:r>
              <w:rPr>
                <w:rFonts w:ascii="宋体" w:hAnsi="宋体" w:cs="宋体" w:hint="eastAsia"/>
                <w:kern w:val="0"/>
                <w:sz w:val="20"/>
                <w:szCs w:val="20"/>
              </w:rPr>
              <w:t>次党课。</w:t>
            </w:r>
          </w:p>
        </w:tc>
        <w:tc>
          <w:tcPr>
            <w:tcW w:w="5103" w:type="dxa"/>
            <w:vAlign w:val="center"/>
          </w:tcPr>
          <w:p w14:paraId="7F28F64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按规定召开党支部党员大会的，得</w:t>
            </w:r>
            <w:r>
              <w:rPr>
                <w:rFonts w:ascii="宋体" w:hAnsi="宋体" w:cs="宋体" w:hint="eastAsia"/>
                <w:kern w:val="0"/>
                <w:sz w:val="20"/>
                <w:szCs w:val="20"/>
              </w:rPr>
              <w:t>1</w:t>
            </w:r>
            <w:r>
              <w:rPr>
                <w:rFonts w:ascii="宋体" w:hAnsi="宋体" w:cs="宋体" w:hint="eastAsia"/>
                <w:kern w:val="0"/>
                <w:sz w:val="20"/>
                <w:szCs w:val="20"/>
              </w:rPr>
              <w:t>分。</w:t>
            </w:r>
          </w:p>
          <w:p w14:paraId="617DDD0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按规定召开党支部委员会会议的，得</w:t>
            </w:r>
            <w:r>
              <w:rPr>
                <w:rFonts w:ascii="宋体" w:hAnsi="宋体" w:cs="宋体" w:hint="eastAsia"/>
                <w:kern w:val="0"/>
                <w:sz w:val="20"/>
                <w:szCs w:val="20"/>
              </w:rPr>
              <w:t>1</w:t>
            </w:r>
            <w:r>
              <w:rPr>
                <w:rFonts w:ascii="宋体" w:hAnsi="宋体" w:cs="宋体" w:hint="eastAsia"/>
                <w:kern w:val="0"/>
                <w:sz w:val="20"/>
                <w:szCs w:val="20"/>
              </w:rPr>
              <w:t>分。</w:t>
            </w:r>
          </w:p>
          <w:p w14:paraId="34948B7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按规定召开党小组会的，得</w:t>
            </w:r>
            <w:r>
              <w:rPr>
                <w:rFonts w:ascii="宋体" w:hAnsi="宋体" w:cs="宋体" w:hint="eastAsia"/>
                <w:kern w:val="0"/>
                <w:sz w:val="20"/>
                <w:szCs w:val="20"/>
              </w:rPr>
              <w:t>1</w:t>
            </w:r>
            <w:r>
              <w:rPr>
                <w:rFonts w:ascii="宋体" w:hAnsi="宋体" w:cs="宋体" w:hint="eastAsia"/>
                <w:kern w:val="0"/>
                <w:sz w:val="20"/>
                <w:szCs w:val="20"/>
              </w:rPr>
              <w:t>分。</w:t>
            </w:r>
          </w:p>
          <w:p w14:paraId="41B62F3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4.</w:t>
            </w:r>
            <w:r>
              <w:rPr>
                <w:rFonts w:ascii="宋体" w:hAnsi="宋体" w:cs="宋体" w:hint="eastAsia"/>
                <w:kern w:val="0"/>
                <w:sz w:val="20"/>
                <w:szCs w:val="20"/>
              </w:rPr>
              <w:t>按规定开展党课的，得</w:t>
            </w:r>
            <w:r>
              <w:rPr>
                <w:rFonts w:ascii="宋体" w:hAnsi="宋体" w:cs="宋体" w:hint="eastAsia"/>
                <w:kern w:val="0"/>
                <w:sz w:val="20"/>
                <w:szCs w:val="20"/>
              </w:rPr>
              <w:t>1</w:t>
            </w:r>
            <w:r>
              <w:rPr>
                <w:rFonts w:ascii="宋体" w:hAnsi="宋体" w:cs="宋体" w:hint="eastAsia"/>
                <w:kern w:val="0"/>
                <w:sz w:val="20"/>
                <w:szCs w:val="20"/>
              </w:rPr>
              <w:t>分。</w:t>
            </w:r>
          </w:p>
          <w:p w14:paraId="053F120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1-4</w:t>
            </w:r>
            <w:r>
              <w:rPr>
                <w:rFonts w:ascii="宋体" w:hAnsi="宋体" w:cs="宋体" w:hint="eastAsia"/>
                <w:kern w:val="0"/>
                <w:sz w:val="20"/>
                <w:szCs w:val="20"/>
              </w:rPr>
              <w:t>项得分可累计。</w:t>
            </w:r>
          </w:p>
        </w:tc>
        <w:tc>
          <w:tcPr>
            <w:tcW w:w="1989" w:type="dxa"/>
            <w:gridSpan w:val="2"/>
            <w:vAlign w:val="center"/>
          </w:tcPr>
          <w:p w14:paraId="5FA43CD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相关会议记录（纪要）。</w:t>
            </w:r>
          </w:p>
          <w:p w14:paraId="3ABFB058"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党课记录。</w:t>
            </w:r>
          </w:p>
        </w:tc>
      </w:tr>
      <w:tr w:rsidR="00015451" w14:paraId="254DD6F2" w14:textId="77777777" w:rsidTr="00BA10FE">
        <w:trPr>
          <w:trHeight w:val="1903"/>
          <w:jc w:val="center"/>
        </w:trPr>
        <w:tc>
          <w:tcPr>
            <w:tcW w:w="567" w:type="dxa"/>
            <w:gridSpan w:val="2"/>
            <w:vMerge/>
          </w:tcPr>
          <w:p w14:paraId="4573F6DD" w14:textId="77777777" w:rsidR="00015451" w:rsidRDefault="00015451" w:rsidP="00BA10FE">
            <w:pPr>
              <w:jc w:val="left"/>
              <w:rPr>
                <w:rFonts w:ascii="宋体" w:hAnsi="宋体" w:cs="宋体"/>
                <w:b/>
                <w:bCs/>
                <w:kern w:val="0"/>
                <w:sz w:val="20"/>
                <w:szCs w:val="20"/>
              </w:rPr>
            </w:pPr>
          </w:p>
        </w:tc>
        <w:tc>
          <w:tcPr>
            <w:tcW w:w="851" w:type="dxa"/>
            <w:vMerge/>
            <w:vAlign w:val="center"/>
          </w:tcPr>
          <w:p w14:paraId="0CD25AB3" w14:textId="77777777" w:rsidR="00015451" w:rsidRDefault="00015451" w:rsidP="00BA10FE">
            <w:pPr>
              <w:jc w:val="left"/>
              <w:rPr>
                <w:rFonts w:ascii="宋体" w:hAnsi="宋体" w:cs="宋体"/>
                <w:b/>
                <w:bCs/>
                <w:kern w:val="0"/>
                <w:sz w:val="20"/>
                <w:szCs w:val="20"/>
              </w:rPr>
            </w:pPr>
          </w:p>
        </w:tc>
        <w:tc>
          <w:tcPr>
            <w:tcW w:w="709" w:type="dxa"/>
            <w:vAlign w:val="center"/>
          </w:tcPr>
          <w:p w14:paraId="7CEE3368"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18</w:t>
            </w:r>
          </w:p>
        </w:tc>
        <w:tc>
          <w:tcPr>
            <w:tcW w:w="850" w:type="dxa"/>
            <w:gridSpan w:val="2"/>
            <w:vAlign w:val="center"/>
          </w:tcPr>
          <w:p w14:paraId="59370754"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组织</w:t>
            </w:r>
            <w:r>
              <w:rPr>
                <w:rFonts w:ascii="宋体" w:hAnsi="宋体" w:cs="宋体"/>
                <w:kern w:val="0"/>
                <w:sz w:val="20"/>
                <w:szCs w:val="20"/>
              </w:rPr>
              <w:br/>
            </w:r>
            <w:r>
              <w:rPr>
                <w:rFonts w:ascii="宋体" w:hAnsi="宋体" w:cs="宋体" w:hint="eastAsia"/>
                <w:kern w:val="0"/>
                <w:sz w:val="20"/>
                <w:szCs w:val="20"/>
              </w:rPr>
              <w:t>生活会</w:t>
            </w:r>
          </w:p>
        </w:tc>
        <w:tc>
          <w:tcPr>
            <w:tcW w:w="709" w:type="dxa"/>
            <w:vAlign w:val="center"/>
          </w:tcPr>
          <w:p w14:paraId="2F2106BF"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210C901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每个党支部每年至少召开</w:t>
            </w:r>
            <w:r>
              <w:rPr>
                <w:rFonts w:ascii="宋体" w:hAnsi="宋体" w:cs="宋体" w:hint="eastAsia"/>
                <w:kern w:val="0"/>
                <w:sz w:val="20"/>
                <w:szCs w:val="20"/>
              </w:rPr>
              <w:t>1</w:t>
            </w:r>
            <w:r>
              <w:rPr>
                <w:rFonts w:ascii="宋体" w:hAnsi="宋体" w:cs="宋体" w:hint="eastAsia"/>
                <w:kern w:val="0"/>
                <w:sz w:val="20"/>
                <w:szCs w:val="20"/>
              </w:rPr>
              <w:t>次组织生活会，一般安排在第四季度，也可以根据工作需要随时召开。组织生活会一般以党支部党员大会、党支部委员会会议或者党小组</w:t>
            </w:r>
            <w:proofErr w:type="gramStart"/>
            <w:r>
              <w:rPr>
                <w:rFonts w:ascii="宋体" w:hAnsi="宋体" w:cs="宋体" w:hint="eastAsia"/>
                <w:kern w:val="0"/>
                <w:sz w:val="20"/>
                <w:szCs w:val="20"/>
              </w:rPr>
              <w:t>会形式</w:t>
            </w:r>
            <w:proofErr w:type="gramEnd"/>
            <w:r>
              <w:rPr>
                <w:rFonts w:ascii="宋体" w:hAnsi="宋体" w:cs="宋体" w:hint="eastAsia"/>
                <w:kern w:val="0"/>
                <w:sz w:val="20"/>
                <w:szCs w:val="20"/>
              </w:rPr>
              <w:t>召开。会议情况应当报上级党组织。</w:t>
            </w:r>
          </w:p>
        </w:tc>
        <w:tc>
          <w:tcPr>
            <w:tcW w:w="5103" w:type="dxa"/>
            <w:vAlign w:val="center"/>
          </w:tcPr>
          <w:p w14:paraId="79FFF5B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按规定召开组织生活会的，得</w:t>
            </w:r>
            <w:r>
              <w:rPr>
                <w:rFonts w:ascii="宋体" w:hAnsi="宋体" w:cs="宋体" w:hint="eastAsia"/>
                <w:kern w:val="0"/>
                <w:sz w:val="20"/>
                <w:szCs w:val="20"/>
              </w:rPr>
              <w:t>2</w:t>
            </w:r>
            <w:r>
              <w:rPr>
                <w:rFonts w:ascii="宋体" w:hAnsi="宋体" w:cs="宋体" w:hint="eastAsia"/>
                <w:kern w:val="0"/>
                <w:sz w:val="20"/>
                <w:szCs w:val="20"/>
              </w:rPr>
              <w:t>分。</w:t>
            </w:r>
          </w:p>
          <w:p w14:paraId="6B81DB3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按规定向上级党组织报告情况的，得</w:t>
            </w:r>
            <w:r>
              <w:rPr>
                <w:rFonts w:ascii="宋体" w:hAnsi="宋体" w:cs="宋体" w:hint="eastAsia"/>
                <w:kern w:val="0"/>
                <w:sz w:val="20"/>
                <w:szCs w:val="20"/>
              </w:rPr>
              <w:t>1</w:t>
            </w:r>
            <w:r>
              <w:rPr>
                <w:rFonts w:ascii="宋体" w:hAnsi="宋体" w:cs="宋体" w:hint="eastAsia"/>
                <w:kern w:val="0"/>
                <w:sz w:val="20"/>
                <w:szCs w:val="20"/>
              </w:rPr>
              <w:t>分。</w:t>
            </w:r>
          </w:p>
          <w:p w14:paraId="6FC3011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270D361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组织生活会会议资料。</w:t>
            </w:r>
          </w:p>
          <w:p w14:paraId="40E17B8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Pr>
                <w:rFonts w:ascii="宋体" w:hAnsi="宋体" w:cs="宋体" w:hint="eastAsia"/>
                <w:kern w:val="0"/>
                <w:sz w:val="20"/>
                <w:szCs w:val="20"/>
              </w:rPr>
              <w:t>向上级党组织报告材料。</w:t>
            </w:r>
          </w:p>
        </w:tc>
      </w:tr>
      <w:tr w:rsidR="00015451" w14:paraId="7C4DE963" w14:textId="77777777" w:rsidTr="00BA10FE">
        <w:trPr>
          <w:trHeight w:val="452"/>
          <w:jc w:val="center"/>
        </w:trPr>
        <w:tc>
          <w:tcPr>
            <w:tcW w:w="1418" w:type="dxa"/>
            <w:gridSpan w:val="3"/>
            <w:vAlign w:val="center"/>
          </w:tcPr>
          <w:p w14:paraId="363BCC0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vAlign w:val="center"/>
          </w:tcPr>
          <w:p w14:paraId="2F0EA7F2"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vAlign w:val="center"/>
          </w:tcPr>
          <w:p w14:paraId="604DB75E"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vAlign w:val="center"/>
          </w:tcPr>
          <w:p w14:paraId="208083CA"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vAlign w:val="center"/>
          </w:tcPr>
          <w:p w14:paraId="7D4CB2C6"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103" w:type="dxa"/>
            <w:vAlign w:val="center"/>
          </w:tcPr>
          <w:p w14:paraId="0273405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vAlign w:val="center"/>
          </w:tcPr>
          <w:p w14:paraId="1A77ADA9"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6085AA30" w14:textId="77777777" w:rsidTr="00BA10FE">
        <w:trPr>
          <w:trHeight w:val="1155"/>
          <w:jc w:val="center"/>
        </w:trPr>
        <w:tc>
          <w:tcPr>
            <w:tcW w:w="567" w:type="dxa"/>
            <w:gridSpan w:val="2"/>
            <w:vMerge w:val="restart"/>
            <w:vAlign w:val="center"/>
          </w:tcPr>
          <w:p w14:paraId="53FF6643" w14:textId="77777777" w:rsidR="00015451" w:rsidRDefault="00015451" w:rsidP="00BA10FE">
            <w:pPr>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vAlign w:val="center"/>
          </w:tcPr>
          <w:p w14:paraId="0802F661" w14:textId="77777777" w:rsidR="00015451" w:rsidRDefault="00015451" w:rsidP="00BA10FE">
            <w:pPr>
              <w:jc w:val="center"/>
              <w:rPr>
                <w:rFonts w:ascii="宋体" w:hAnsi="宋体" w:cs="宋体"/>
                <w:b/>
                <w:bCs/>
                <w:kern w:val="0"/>
                <w:sz w:val="20"/>
                <w:szCs w:val="20"/>
              </w:rPr>
            </w:pPr>
            <w:r>
              <w:rPr>
                <w:rFonts w:ascii="宋体" w:hAnsi="宋体" w:cs="宋体" w:hint="eastAsia"/>
                <w:b/>
                <w:bCs/>
                <w:kern w:val="0"/>
                <w:sz w:val="20"/>
                <w:szCs w:val="20"/>
              </w:rPr>
              <w:t>（四）组织</w:t>
            </w:r>
            <w:r>
              <w:rPr>
                <w:rFonts w:ascii="宋体" w:hAnsi="宋体" w:cs="宋体"/>
                <w:b/>
                <w:bCs/>
                <w:kern w:val="0"/>
                <w:sz w:val="20"/>
                <w:szCs w:val="20"/>
              </w:rPr>
              <w:br/>
            </w:r>
            <w:r>
              <w:rPr>
                <w:rFonts w:ascii="宋体" w:hAnsi="宋体" w:cs="宋体" w:hint="eastAsia"/>
                <w:b/>
                <w:bCs/>
                <w:kern w:val="0"/>
                <w:sz w:val="20"/>
                <w:szCs w:val="20"/>
              </w:rPr>
              <w:t>生活</w:t>
            </w:r>
            <w:r>
              <w:rPr>
                <w:rFonts w:ascii="宋体" w:hAnsi="宋体" w:cs="宋体"/>
                <w:b/>
                <w:bCs/>
                <w:kern w:val="0"/>
                <w:sz w:val="20"/>
                <w:szCs w:val="20"/>
              </w:rPr>
              <w:br/>
            </w:r>
            <w:r>
              <w:rPr>
                <w:rFonts w:ascii="宋体" w:hAnsi="宋体" w:cs="宋体" w:hint="eastAsia"/>
                <w:b/>
                <w:bCs/>
                <w:kern w:val="0"/>
                <w:sz w:val="20"/>
                <w:szCs w:val="20"/>
              </w:rPr>
              <w:t>21</w:t>
            </w:r>
            <w:r>
              <w:rPr>
                <w:rFonts w:ascii="宋体" w:hAnsi="宋体" w:cs="宋体" w:hint="eastAsia"/>
                <w:b/>
                <w:bCs/>
                <w:kern w:val="0"/>
                <w:sz w:val="20"/>
                <w:szCs w:val="20"/>
              </w:rPr>
              <w:t>分</w:t>
            </w:r>
          </w:p>
        </w:tc>
        <w:tc>
          <w:tcPr>
            <w:tcW w:w="709" w:type="dxa"/>
            <w:vAlign w:val="center"/>
          </w:tcPr>
          <w:p w14:paraId="74B29923"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19</w:t>
            </w:r>
          </w:p>
        </w:tc>
        <w:tc>
          <w:tcPr>
            <w:tcW w:w="850" w:type="dxa"/>
            <w:gridSpan w:val="2"/>
            <w:vAlign w:val="center"/>
          </w:tcPr>
          <w:p w14:paraId="02A9D2DF"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民主评议党员</w:t>
            </w:r>
          </w:p>
        </w:tc>
        <w:tc>
          <w:tcPr>
            <w:tcW w:w="709" w:type="dxa"/>
            <w:vAlign w:val="center"/>
          </w:tcPr>
          <w:p w14:paraId="480B71E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4536" w:type="dxa"/>
            <w:vAlign w:val="center"/>
          </w:tcPr>
          <w:p w14:paraId="7A1E84C9"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民主评议党员每年开展</w:t>
            </w:r>
            <w:r>
              <w:rPr>
                <w:rFonts w:ascii="宋体" w:hAnsi="宋体" w:cs="宋体" w:hint="eastAsia"/>
                <w:kern w:val="0"/>
                <w:sz w:val="20"/>
                <w:szCs w:val="20"/>
              </w:rPr>
              <w:t>1</w:t>
            </w:r>
            <w:r>
              <w:rPr>
                <w:rFonts w:ascii="宋体" w:hAnsi="宋体" w:cs="宋体" w:hint="eastAsia"/>
                <w:kern w:val="0"/>
                <w:sz w:val="20"/>
                <w:szCs w:val="20"/>
              </w:rPr>
              <w:t>次，党员人数较多的党支部可在党小组范围内进行评议。民主评议情况应当作为评定律师考核结果的依据。</w:t>
            </w:r>
          </w:p>
        </w:tc>
        <w:tc>
          <w:tcPr>
            <w:tcW w:w="5103" w:type="dxa"/>
            <w:vAlign w:val="center"/>
          </w:tcPr>
          <w:p w14:paraId="7FD9153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按规定开展民主评议党员工作的，得</w:t>
            </w:r>
            <w:r>
              <w:rPr>
                <w:rFonts w:ascii="宋体" w:hAnsi="宋体" w:cs="宋体" w:hint="eastAsia"/>
                <w:kern w:val="0"/>
                <w:sz w:val="20"/>
                <w:szCs w:val="20"/>
              </w:rPr>
              <w:t>1</w:t>
            </w:r>
            <w:r>
              <w:rPr>
                <w:rFonts w:ascii="宋体" w:hAnsi="宋体" w:cs="宋体" w:hint="eastAsia"/>
                <w:kern w:val="0"/>
                <w:sz w:val="20"/>
                <w:szCs w:val="20"/>
              </w:rPr>
              <w:t>分。</w:t>
            </w:r>
          </w:p>
          <w:p w14:paraId="4610E009"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按规定将民主评议情况作为评定党员律师考核结果依据的，得</w:t>
            </w:r>
            <w:r>
              <w:rPr>
                <w:rFonts w:ascii="宋体" w:hAnsi="宋体" w:cs="宋体" w:hint="eastAsia"/>
                <w:kern w:val="0"/>
                <w:sz w:val="20"/>
                <w:szCs w:val="20"/>
              </w:rPr>
              <w:t>1</w:t>
            </w:r>
            <w:r>
              <w:rPr>
                <w:rFonts w:ascii="宋体" w:hAnsi="宋体" w:cs="宋体" w:hint="eastAsia"/>
                <w:kern w:val="0"/>
                <w:sz w:val="20"/>
                <w:szCs w:val="20"/>
              </w:rPr>
              <w:t>分。</w:t>
            </w:r>
          </w:p>
          <w:p w14:paraId="106FA47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26064CD8"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民主评议材料。</w:t>
            </w:r>
          </w:p>
          <w:p w14:paraId="5ABEB07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评定考核材料。</w:t>
            </w:r>
          </w:p>
        </w:tc>
      </w:tr>
      <w:tr w:rsidR="00015451" w14:paraId="61196794" w14:textId="77777777" w:rsidTr="00BA10FE">
        <w:trPr>
          <w:trHeight w:val="814"/>
          <w:jc w:val="center"/>
        </w:trPr>
        <w:tc>
          <w:tcPr>
            <w:tcW w:w="567" w:type="dxa"/>
            <w:gridSpan w:val="2"/>
            <w:vMerge/>
          </w:tcPr>
          <w:p w14:paraId="02DEDA2B" w14:textId="77777777" w:rsidR="00015451" w:rsidRDefault="00015451" w:rsidP="00BA10FE">
            <w:pPr>
              <w:jc w:val="left"/>
              <w:rPr>
                <w:rFonts w:ascii="宋体" w:hAnsi="宋体" w:cs="宋体"/>
                <w:b/>
                <w:bCs/>
                <w:kern w:val="0"/>
                <w:sz w:val="20"/>
                <w:szCs w:val="20"/>
              </w:rPr>
            </w:pPr>
          </w:p>
        </w:tc>
        <w:tc>
          <w:tcPr>
            <w:tcW w:w="851" w:type="dxa"/>
            <w:vMerge/>
            <w:vAlign w:val="center"/>
          </w:tcPr>
          <w:p w14:paraId="3A645839" w14:textId="77777777" w:rsidR="00015451" w:rsidRDefault="00015451" w:rsidP="00BA10FE">
            <w:pPr>
              <w:jc w:val="left"/>
              <w:rPr>
                <w:rFonts w:ascii="宋体" w:hAnsi="宋体" w:cs="宋体"/>
                <w:b/>
                <w:bCs/>
                <w:kern w:val="0"/>
                <w:sz w:val="20"/>
                <w:szCs w:val="20"/>
              </w:rPr>
            </w:pPr>
          </w:p>
        </w:tc>
        <w:tc>
          <w:tcPr>
            <w:tcW w:w="709" w:type="dxa"/>
            <w:vAlign w:val="center"/>
          </w:tcPr>
          <w:p w14:paraId="369949D1"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20</w:t>
            </w:r>
          </w:p>
        </w:tc>
        <w:tc>
          <w:tcPr>
            <w:tcW w:w="850" w:type="dxa"/>
            <w:gridSpan w:val="2"/>
            <w:vAlign w:val="center"/>
          </w:tcPr>
          <w:p w14:paraId="31B1AFD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谈心</w:t>
            </w:r>
            <w:r>
              <w:rPr>
                <w:rFonts w:ascii="宋体" w:hAnsi="宋体" w:cs="宋体"/>
                <w:kern w:val="0"/>
                <w:sz w:val="20"/>
                <w:szCs w:val="20"/>
              </w:rPr>
              <w:br/>
            </w:r>
            <w:r>
              <w:rPr>
                <w:rFonts w:ascii="宋体" w:hAnsi="宋体" w:cs="宋体" w:hint="eastAsia"/>
                <w:kern w:val="0"/>
                <w:sz w:val="20"/>
                <w:szCs w:val="20"/>
              </w:rPr>
              <w:t>谈话</w:t>
            </w:r>
          </w:p>
        </w:tc>
        <w:tc>
          <w:tcPr>
            <w:tcW w:w="709" w:type="dxa"/>
            <w:vAlign w:val="center"/>
          </w:tcPr>
          <w:p w14:paraId="08B4A26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1</w:t>
            </w:r>
          </w:p>
        </w:tc>
        <w:tc>
          <w:tcPr>
            <w:tcW w:w="4536" w:type="dxa"/>
            <w:vAlign w:val="center"/>
          </w:tcPr>
          <w:p w14:paraId="14C8141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党支部委员之间、党支部委员和党员之间、党员和党员之间，每年谈心谈话一般不少于</w:t>
            </w:r>
            <w:r>
              <w:rPr>
                <w:rFonts w:ascii="宋体" w:hAnsi="宋体" w:cs="宋体" w:hint="eastAsia"/>
                <w:kern w:val="0"/>
                <w:sz w:val="20"/>
                <w:szCs w:val="20"/>
              </w:rPr>
              <w:t>1</w:t>
            </w:r>
            <w:r>
              <w:rPr>
                <w:rFonts w:ascii="宋体" w:hAnsi="宋体" w:cs="宋体" w:hint="eastAsia"/>
                <w:kern w:val="0"/>
                <w:sz w:val="20"/>
                <w:szCs w:val="20"/>
              </w:rPr>
              <w:t>次。</w:t>
            </w:r>
          </w:p>
        </w:tc>
        <w:tc>
          <w:tcPr>
            <w:tcW w:w="5103" w:type="dxa"/>
            <w:vAlign w:val="center"/>
          </w:tcPr>
          <w:p w14:paraId="5AB70CF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按规定开展谈心谈话的，得</w:t>
            </w:r>
            <w:r>
              <w:rPr>
                <w:rFonts w:ascii="宋体" w:hAnsi="宋体" w:cs="宋体" w:hint="eastAsia"/>
                <w:kern w:val="0"/>
                <w:sz w:val="20"/>
                <w:szCs w:val="20"/>
              </w:rPr>
              <w:t>1</w:t>
            </w:r>
            <w:r>
              <w:rPr>
                <w:rFonts w:ascii="宋体" w:hAnsi="宋体" w:cs="宋体" w:hint="eastAsia"/>
                <w:kern w:val="0"/>
                <w:sz w:val="20"/>
                <w:szCs w:val="20"/>
              </w:rPr>
              <w:t>分。</w:t>
            </w:r>
          </w:p>
        </w:tc>
        <w:tc>
          <w:tcPr>
            <w:tcW w:w="1989" w:type="dxa"/>
            <w:gridSpan w:val="2"/>
            <w:vAlign w:val="center"/>
          </w:tcPr>
          <w:p w14:paraId="3B7A6249"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谈心谈话记录。</w:t>
            </w:r>
          </w:p>
        </w:tc>
      </w:tr>
      <w:tr w:rsidR="00015451" w14:paraId="41FA4E0A" w14:textId="77777777" w:rsidTr="00BA10FE">
        <w:trPr>
          <w:trHeight w:val="981"/>
          <w:jc w:val="center"/>
        </w:trPr>
        <w:tc>
          <w:tcPr>
            <w:tcW w:w="567" w:type="dxa"/>
            <w:gridSpan w:val="2"/>
            <w:vMerge/>
          </w:tcPr>
          <w:p w14:paraId="26A78989" w14:textId="77777777" w:rsidR="00015451" w:rsidRDefault="00015451" w:rsidP="00BA10FE">
            <w:pPr>
              <w:jc w:val="left"/>
              <w:rPr>
                <w:rFonts w:ascii="宋体" w:hAnsi="宋体" w:cs="宋体"/>
                <w:b/>
                <w:bCs/>
                <w:kern w:val="0"/>
                <w:sz w:val="20"/>
                <w:szCs w:val="20"/>
              </w:rPr>
            </w:pPr>
          </w:p>
        </w:tc>
        <w:tc>
          <w:tcPr>
            <w:tcW w:w="851" w:type="dxa"/>
            <w:vMerge/>
            <w:vAlign w:val="center"/>
          </w:tcPr>
          <w:p w14:paraId="04540E69" w14:textId="77777777" w:rsidR="00015451" w:rsidRDefault="00015451" w:rsidP="00BA10FE">
            <w:pPr>
              <w:jc w:val="left"/>
              <w:rPr>
                <w:rFonts w:ascii="宋体" w:hAnsi="宋体" w:cs="宋体"/>
                <w:b/>
                <w:bCs/>
                <w:kern w:val="0"/>
                <w:sz w:val="20"/>
                <w:szCs w:val="20"/>
              </w:rPr>
            </w:pPr>
          </w:p>
        </w:tc>
        <w:tc>
          <w:tcPr>
            <w:tcW w:w="709" w:type="dxa"/>
            <w:vAlign w:val="center"/>
          </w:tcPr>
          <w:p w14:paraId="27B98A1E"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21</w:t>
            </w:r>
          </w:p>
        </w:tc>
        <w:tc>
          <w:tcPr>
            <w:tcW w:w="850" w:type="dxa"/>
            <w:gridSpan w:val="2"/>
            <w:vAlign w:val="center"/>
          </w:tcPr>
          <w:p w14:paraId="13F46EAD"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主题</w:t>
            </w:r>
            <w:r>
              <w:rPr>
                <w:rFonts w:ascii="宋体" w:hAnsi="宋体" w:cs="宋体"/>
                <w:kern w:val="0"/>
                <w:sz w:val="20"/>
                <w:szCs w:val="20"/>
              </w:rPr>
              <w:br/>
            </w:r>
            <w:r>
              <w:rPr>
                <w:rFonts w:ascii="宋体" w:hAnsi="宋体" w:cs="宋体" w:hint="eastAsia"/>
                <w:kern w:val="0"/>
                <w:sz w:val="20"/>
                <w:szCs w:val="20"/>
              </w:rPr>
              <w:t>党日</w:t>
            </w:r>
          </w:p>
        </w:tc>
        <w:tc>
          <w:tcPr>
            <w:tcW w:w="709" w:type="dxa"/>
            <w:vAlign w:val="center"/>
          </w:tcPr>
          <w:p w14:paraId="2346AB28"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2</w:t>
            </w:r>
          </w:p>
        </w:tc>
        <w:tc>
          <w:tcPr>
            <w:tcW w:w="4536" w:type="dxa"/>
            <w:vAlign w:val="center"/>
          </w:tcPr>
          <w:p w14:paraId="6920DBD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每个党支部每月相对固定</w:t>
            </w:r>
            <w:r>
              <w:rPr>
                <w:rFonts w:ascii="宋体" w:hAnsi="宋体" w:cs="宋体" w:hint="eastAsia"/>
                <w:kern w:val="0"/>
                <w:sz w:val="20"/>
                <w:szCs w:val="20"/>
              </w:rPr>
              <w:t>1</w:t>
            </w:r>
            <w:r>
              <w:rPr>
                <w:rFonts w:ascii="宋体" w:hAnsi="宋体" w:cs="宋体" w:hint="eastAsia"/>
                <w:kern w:val="0"/>
                <w:sz w:val="20"/>
                <w:szCs w:val="20"/>
              </w:rPr>
              <w:t>天开展主题党日，组织党员集中学习、过组织生活、进行民主议事和志愿服务等。</w:t>
            </w:r>
          </w:p>
        </w:tc>
        <w:tc>
          <w:tcPr>
            <w:tcW w:w="5103" w:type="dxa"/>
            <w:vAlign w:val="center"/>
          </w:tcPr>
          <w:p w14:paraId="2C9FD8A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按规定开展主题党日活动的，得</w:t>
            </w:r>
            <w:r>
              <w:rPr>
                <w:rFonts w:ascii="宋体" w:hAnsi="宋体" w:cs="宋体" w:hint="eastAsia"/>
                <w:kern w:val="0"/>
                <w:sz w:val="20"/>
                <w:szCs w:val="20"/>
              </w:rPr>
              <w:t>2</w:t>
            </w:r>
            <w:r>
              <w:rPr>
                <w:rFonts w:ascii="宋体" w:hAnsi="宋体" w:cs="宋体" w:hint="eastAsia"/>
                <w:kern w:val="0"/>
                <w:sz w:val="20"/>
                <w:szCs w:val="20"/>
              </w:rPr>
              <w:t>分。</w:t>
            </w:r>
          </w:p>
        </w:tc>
        <w:tc>
          <w:tcPr>
            <w:tcW w:w="1989" w:type="dxa"/>
            <w:gridSpan w:val="2"/>
            <w:vAlign w:val="center"/>
          </w:tcPr>
          <w:p w14:paraId="0B471B98"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相关活动材料。</w:t>
            </w:r>
          </w:p>
        </w:tc>
      </w:tr>
      <w:tr w:rsidR="00015451" w14:paraId="222B7992" w14:textId="77777777" w:rsidTr="00BA10FE">
        <w:trPr>
          <w:trHeight w:val="1660"/>
          <w:jc w:val="center"/>
        </w:trPr>
        <w:tc>
          <w:tcPr>
            <w:tcW w:w="567" w:type="dxa"/>
            <w:gridSpan w:val="2"/>
            <w:vMerge/>
          </w:tcPr>
          <w:p w14:paraId="3A90BBD6"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5D82D14A"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7EA3E7D5"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22</w:t>
            </w:r>
          </w:p>
        </w:tc>
        <w:tc>
          <w:tcPr>
            <w:tcW w:w="850" w:type="dxa"/>
            <w:gridSpan w:val="2"/>
            <w:vAlign w:val="center"/>
          </w:tcPr>
          <w:p w14:paraId="7101E26B"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党员联系群众</w:t>
            </w:r>
          </w:p>
        </w:tc>
        <w:tc>
          <w:tcPr>
            <w:tcW w:w="709" w:type="dxa"/>
            <w:vAlign w:val="center"/>
          </w:tcPr>
          <w:p w14:paraId="70580F71"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7D55438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党员律师要团结和联系非党员律师和律师事务所行政辅助人员，组成相对固定的联络小组，共同开展活动。</w:t>
            </w:r>
          </w:p>
        </w:tc>
        <w:tc>
          <w:tcPr>
            <w:tcW w:w="5103" w:type="dxa"/>
            <w:vAlign w:val="center"/>
          </w:tcPr>
          <w:p w14:paraId="4B0C9E6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建立党员联系群众机制，由党员和群众组成相对固定联络小组的，得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开展“两帮一带”活动，组织党员律师与入党积极分子、青年律师结对，帮思想进步、</w:t>
            </w:r>
            <w:proofErr w:type="gramStart"/>
            <w:r>
              <w:rPr>
                <w:rFonts w:ascii="宋体" w:hAnsi="宋体" w:cs="宋体" w:hint="eastAsia"/>
                <w:kern w:val="0"/>
                <w:sz w:val="20"/>
                <w:szCs w:val="20"/>
              </w:rPr>
              <w:t>帮素质</w:t>
            </w:r>
            <w:proofErr w:type="gramEnd"/>
            <w:r>
              <w:rPr>
                <w:rFonts w:ascii="宋体" w:hAnsi="宋体" w:cs="宋体" w:hint="eastAsia"/>
                <w:kern w:val="0"/>
                <w:sz w:val="20"/>
                <w:szCs w:val="20"/>
              </w:rPr>
              <w:t>提升、</w:t>
            </w:r>
            <w:proofErr w:type="gramStart"/>
            <w:r>
              <w:rPr>
                <w:rFonts w:ascii="宋体" w:hAnsi="宋体" w:cs="宋体" w:hint="eastAsia"/>
                <w:kern w:val="0"/>
                <w:sz w:val="20"/>
                <w:szCs w:val="20"/>
              </w:rPr>
              <w:t>带业务</w:t>
            </w:r>
            <w:proofErr w:type="gramEnd"/>
            <w:r>
              <w:rPr>
                <w:rFonts w:ascii="宋体" w:hAnsi="宋体" w:cs="宋体" w:hint="eastAsia"/>
                <w:kern w:val="0"/>
                <w:sz w:val="20"/>
                <w:szCs w:val="20"/>
              </w:rPr>
              <w:t>发展的，得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3E24F7A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联络小组名单。</w:t>
            </w:r>
          </w:p>
          <w:p w14:paraId="2B3EC580"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相关活动材料。</w:t>
            </w:r>
          </w:p>
        </w:tc>
      </w:tr>
      <w:tr w:rsidR="00015451" w14:paraId="04791913" w14:textId="77777777" w:rsidTr="00BA10FE">
        <w:trPr>
          <w:trHeight w:val="1550"/>
          <w:jc w:val="center"/>
        </w:trPr>
        <w:tc>
          <w:tcPr>
            <w:tcW w:w="567" w:type="dxa"/>
            <w:gridSpan w:val="2"/>
            <w:vMerge/>
          </w:tcPr>
          <w:p w14:paraId="78E3A71C"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508ECB8A"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11235C68"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23</w:t>
            </w:r>
          </w:p>
        </w:tc>
        <w:tc>
          <w:tcPr>
            <w:tcW w:w="850" w:type="dxa"/>
            <w:gridSpan w:val="2"/>
            <w:vAlign w:val="center"/>
          </w:tcPr>
          <w:p w14:paraId="149CAB25"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党建活动场所</w:t>
            </w:r>
          </w:p>
        </w:tc>
        <w:tc>
          <w:tcPr>
            <w:tcW w:w="709" w:type="dxa"/>
            <w:vAlign w:val="center"/>
          </w:tcPr>
          <w:p w14:paraId="595E681B"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15CCC07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有条件的律师事务所应当按照“有场所、有设施、有标志、有资料”的标准建设党建活动室，可以与会议室、图书室等共用场所。不具备单独建设党建活动室条件的律师事务所应当积极利用当地区域性、综合性、开放性党群活动中心开展活动。</w:t>
            </w:r>
          </w:p>
        </w:tc>
        <w:tc>
          <w:tcPr>
            <w:tcW w:w="5103" w:type="dxa"/>
            <w:vAlign w:val="center"/>
          </w:tcPr>
          <w:p w14:paraId="6B000A8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有条件的律师事务所按规定建设专门党建活动室的，得</w:t>
            </w:r>
            <w:r>
              <w:rPr>
                <w:rFonts w:ascii="宋体" w:hAnsi="宋体" w:cs="宋体"/>
                <w:kern w:val="0"/>
                <w:sz w:val="20"/>
                <w:szCs w:val="20"/>
              </w:rPr>
              <w:t>3</w:t>
            </w:r>
            <w:r>
              <w:rPr>
                <w:rFonts w:ascii="宋体" w:hAnsi="宋体" w:cs="宋体" w:hint="eastAsia"/>
                <w:kern w:val="0"/>
                <w:sz w:val="20"/>
                <w:szCs w:val="20"/>
              </w:rPr>
              <w:t>分。</w:t>
            </w:r>
          </w:p>
          <w:p w14:paraId="7BA044C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不具备建设专门党建活动室条件的律师事务所积极利用其他适宜场所开展活动的，得</w:t>
            </w:r>
            <w:r>
              <w:rPr>
                <w:rFonts w:ascii="宋体" w:hAnsi="宋体" w:cs="宋体"/>
                <w:kern w:val="0"/>
                <w:sz w:val="20"/>
                <w:szCs w:val="20"/>
              </w:rPr>
              <w:t>3</w:t>
            </w:r>
            <w:r>
              <w:rPr>
                <w:rFonts w:ascii="宋体" w:hAnsi="宋体" w:cs="宋体" w:hint="eastAsia"/>
                <w:kern w:val="0"/>
                <w:sz w:val="20"/>
                <w:szCs w:val="20"/>
              </w:rPr>
              <w:t>分。</w:t>
            </w:r>
          </w:p>
          <w:p w14:paraId="4E7AF2B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tc>
        <w:tc>
          <w:tcPr>
            <w:tcW w:w="1989" w:type="dxa"/>
            <w:gridSpan w:val="2"/>
            <w:vAlign w:val="center"/>
          </w:tcPr>
          <w:p w14:paraId="5DBF06E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党建活动室现场相关资料。</w:t>
            </w:r>
          </w:p>
        </w:tc>
      </w:tr>
      <w:tr w:rsidR="00015451" w14:paraId="6C4E8976" w14:textId="77777777" w:rsidTr="00BA10FE">
        <w:trPr>
          <w:trHeight w:val="1820"/>
          <w:jc w:val="center"/>
        </w:trPr>
        <w:tc>
          <w:tcPr>
            <w:tcW w:w="567" w:type="dxa"/>
            <w:gridSpan w:val="2"/>
            <w:vMerge/>
          </w:tcPr>
          <w:p w14:paraId="34C3AE1E"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51FB81ED"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38B43073"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24</w:t>
            </w:r>
          </w:p>
        </w:tc>
        <w:tc>
          <w:tcPr>
            <w:tcW w:w="850" w:type="dxa"/>
            <w:gridSpan w:val="2"/>
            <w:vAlign w:val="center"/>
          </w:tcPr>
          <w:p w14:paraId="73B36CF6"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创新活动形式</w:t>
            </w:r>
          </w:p>
        </w:tc>
        <w:tc>
          <w:tcPr>
            <w:tcW w:w="709" w:type="dxa"/>
            <w:vAlign w:val="center"/>
          </w:tcPr>
          <w:p w14:paraId="45681A9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45D205F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推动党建工作与业务工作融合，创新活动形式，把党组织活动融入律师事务所执业活动、日常管理、文化建设中，大力推行“智慧党建”模式。</w:t>
            </w:r>
          </w:p>
        </w:tc>
        <w:tc>
          <w:tcPr>
            <w:tcW w:w="5103" w:type="dxa"/>
            <w:vAlign w:val="center"/>
          </w:tcPr>
          <w:p w14:paraId="253C14D9" w14:textId="77777777" w:rsidR="00015451" w:rsidRDefault="00015451" w:rsidP="00BA10FE">
            <w:pPr>
              <w:widowControl/>
              <w:spacing w:line="240" w:lineRule="exact"/>
              <w:ind w:rightChars="-51" w:right="-107"/>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积极创新活动形式，把党组织活动融入律师事务所执业活动、日常管理、文化建设，推动党建工作与业务工作相融合的，得</w:t>
            </w:r>
            <w:r>
              <w:rPr>
                <w:rFonts w:ascii="宋体" w:hAnsi="宋体" w:cs="宋体" w:hint="eastAsia"/>
                <w:kern w:val="0"/>
                <w:sz w:val="20"/>
                <w:szCs w:val="20"/>
              </w:rPr>
              <w:t>2</w:t>
            </w:r>
            <w:r>
              <w:rPr>
                <w:rFonts w:ascii="宋体" w:hAnsi="宋体" w:cs="宋体" w:hint="eastAsia"/>
                <w:kern w:val="0"/>
                <w:sz w:val="20"/>
                <w:szCs w:val="20"/>
              </w:rPr>
              <w:t>分。</w:t>
            </w:r>
          </w:p>
          <w:p w14:paraId="0CF8982F" w14:textId="77777777" w:rsidR="00015451" w:rsidRDefault="00015451" w:rsidP="00BA10FE">
            <w:pPr>
              <w:widowControl/>
              <w:spacing w:line="240" w:lineRule="exact"/>
              <w:ind w:rightChars="-51" w:right="-107"/>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创新“互联网</w:t>
            </w:r>
            <w:r>
              <w:rPr>
                <w:rFonts w:ascii="宋体" w:hAnsi="宋体" w:cs="宋体" w:hint="eastAsia"/>
                <w:kern w:val="0"/>
                <w:sz w:val="20"/>
                <w:szCs w:val="20"/>
              </w:rPr>
              <w:t>+</w:t>
            </w:r>
            <w:r>
              <w:rPr>
                <w:rFonts w:ascii="宋体" w:hAnsi="宋体" w:cs="宋体" w:hint="eastAsia"/>
                <w:kern w:val="0"/>
                <w:sz w:val="20"/>
                <w:szCs w:val="20"/>
              </w:rPr>
              <w:t>”模式，积极推行“智慧党建”模式的，得</w:t>
            </w:r>
            <w:r>
              <w:rPr>
                <w:rFonts w:ascii="宋体" w:hAnsi="宋体" w:cs="宋体" w:hint="eastAsia"/>
                <w:kern w:val="0"/>
                <w:sz w:val="20"/>
                <w:szCs w:val="20"/>
              </w:rPr>
              <w:t>1</w:t>
            </w:r>
            <w:r>
              <w:rPr>
                <w:rFonts w:ascii="宋体" w:hAnsi="宋体" w:cs="宋体" w:hint="eastAsia"/>
                <w:kern w:val="0"/>
                <w:sz w:val="20"/>
                <w:szCs w:val="20"/>
              </w:rPr>
              <w:t>分。</w:t>
            </w:r>
          </w:p>
          <w:p w14:paraId="37F30443" w14:textId="77777777" w:rsidR="00015451" w:rsidRDefault="00015451" w:rsidP="00BA10FE">
            <w:pPr>
              <w:widowControl/>
              <w:spacing w:line="240" w:lineRule="exact"/>
              <w:ind w:rightChars="-51" w:right="-107"/>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00F7593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相关活动记录。</w:t>
            </w:r>
          </w:p>
          <w:p w14:paraId="2C26EC9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相关文件资料。</w:t>
            </w:r>
          </w:p>
        </w:tc>
      </w:tr>
      <w:tr w:rsidR="00015451" w14:paraId="6C598D90" w14:textId="77777777" w:rsidTr="00BA10FE">
        <w:trPr>
          <w:trHeight w:val="416"/>
          <w:jc w:val="center"/>
        </w:trPr>
        <w:tc>
          <w:tcPr>
            <w:tcW w:w="1418" w:type="dxa"/>
            <w:gridSpan w:val="3"/>
            <w:vAlign w:val="center"/>
          </w:tcPr>
          <w:p w14:paraId="1BFC52D7"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vAlign w:val="center"/>
          </w:tcPr>
          <w:p w14:paraId="3A02D19B"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vAlign w:val="center"/>
          </w:tcPr>
          <w:p w14:paraId="192FF670"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vAlign w:val="center"/>
          </w:tcPr>
          <w:p w14:paraId="600DD2F8"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vAlign w:val="center"/>
          </w:tcPr>
          <w:p w14:paraId="0D635B59"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5103" w:type="dxa"/>
            <w:vAlign w:val="center"/>
          </w:tcPr>
          <w:p w14:paraId="37B42459"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1989" w:type="dxa"/>
            <w:gridSpan w:val="2"/>
            <w:vAlign w:val="center"/>
          </w:tcPr>
          <w:p w14:paraId="14E33AF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65713A0E" w14:textId="77777777" w:rsidTr="00BA10FE">
        <w:trPr>
          <w:trHeight w:val="1547"/>
          <w:jc w:val="center"/>
        </w:trPr>
        <w:tc>
          <w:tcPr>
            <w:tcW w:w="567" w:type="dxa"/>
            <w:gridSpan w:val="2"/>
            <w:vMerge w:val="restart"/>
            <w:vAlign w:val="center"/>
          </w:tcPr>
          <w:p w14:paraId="4298AEDF" w14:textId="77777777" w:rsidR="00015451" w:rsidRDefault="00015451" w:rsidP="00BA10FE">
            <w:pPr>
              <w:widowControl/>
              <w:spacing w:line="720" w:lineRule="auto"/>
              <w:jc w:val="center"/>
              <w:rPr>
                <w:rFonts w:ascii="宋体" w:hAnsi="宋体" w:cs="宋体"/>
                <w:b/>
                <w:bCs/>
                <w:kern w:val="0"/>
                <w:sz w:val="20"/>
                <w:szCs w:val="20"/>
              </w:rPr>
            </w:pPr>
            <w:r>
              <w:rPr>
                <w:rFonts w:ascii="宋体" w:hAnsi="宋体" w:cs="宋体" w:hint="eastAsia"/>
                <w:b/>
                <w:bCs/>
                <w:kern w:val="0"/>
                <w:sz w:val="20"/>
                <w:szCs w:val="20"/>
              </w:rPr>
              <w:t>基本项目考评</w:t>
            </w:r>
          </w:p>
        </w:tc>
        <w:tc>
          <w:tcPr>
            <w:tcW w:w="851" w:type="dxa"/>
            <w:vMerge w:val="restart"/>
            <w:vAlign w:val="center"/>
          </w:tcPr>
          <w:p w14:paraId="767967AB"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（五）党员</w:t>
            </w:r>
            <w:r>
              <w:rPr>
                <w:rFonts w:ascii="宋体" w:hAnsi="宋体" w:cs="宋体"/>
                <w:b/>
                <w:bCs/>
                <w:kern w:val="0"/>
                <w:sz w:val="20"/>
                <w:szCs w:val="20"/>
              </w:rPr>
              <w:br/>
            </w:r>
            <w:r>
              <w:rPr>
                <w:rFonts w:ascii="宋体" w:hAnsi="宋体" w:cs="宋体" w:hint="eastAsia"/>
                <w:b/>
                <w:bCs/>
                <w:kern w:val="0"/>
                <w:sz w:val="20"/>
                <w:szCs w:val="20"/>
              </w:rPr>
              <w:t>管理</w:t>
            </w:r>
            <w:r>
              <w:rPr>
                <w:rFonts w:ascii="宋体" w:hAnsi="宋体" w:cs="宋体"/>
                <w:b/>
                <w:bCs/>
                <w:kern w:val="0"/>
                <w:sz w:val="20"/>
                <w:szCs w:val="20"/>
              </w:rPr>
              <w:br/>
            </w:r>
            <w:r>
              <w:rPr>
                <w:rFonts w:ascii="宋体" w:hAnsi="宋体" w:cs="宋体" w:hint="eastAsia"/>
                <w:b/>
                <w:bCs/>
                <w:kern w:val="0"/>
                <w:sz w:val="20"/>
                <w:szCs w:val="20"/>
              </w:rPr>
              <w:t>17</w:t>
            </w:r>
            <w:r>
              <w:rPr>
                <w:rFonts w:ascii="宋体" w:hAnsi="宋体" w:cs="宋体" w:hint="eastAsia"/>
                <w:b/>
                <w:bCs/>
                <w:kern w:val="0"/>
                <w:sz w:val="20"/>
                <w:szCs w:val="20"/>
              </w:rPr>
              <w:t>分</w:t>
            </w:r>
          </w:p>
        </w:tc>
        <w:tc>
          <w:tcPr>
            <w:tcW w:w="709" w:type="dxa"/>
            <w:vAlign w:val="center"/>
          </w:tcPr>
          <w:p w14:paraId="2A8AEFFA"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25</w:t>
            </w:r>
          </w:p>
        </w:tc>
        <w:tc>
          <w:tcPr>
            <w:tcW w:w="850" w:type="dxa"/>
            <w:gridSpan w:val="2"/>
            <w:vAlign w:val="center"/>
          </w:tcPr>
          <w:p w14:paraId="2F25102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党员发展培养</w:t>
            </w:r>
          </w:p>
        </w:tc>
        <w:tc>
          <w:tcPr>
            <w:tcW w:w="709" w:type="dxa"/>
            <w:vAlign w:val="center"/>
          </w:tcPr>
          <w:p w14:paraId="3BEA7DB1"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4</w:t>
            </w:r>
          </w:p>
        </w:tc>
        <w:tc>
          <w:tcPr>
            <w:tcW w:w="4536" w:type="dxa"/>
            <w:vAlign w:val="center"/>
          </w:tcPr>
          <w:p w14:paraId="2DE4C5F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对要求入党的积极分子进行教育和培养，做好经常性的发展党员工作。把政治标准放在首位，注重在骨干律师、青年律师和律师事务所决策管理层中发展党员，把党员律师培养成业务骨干和合伙人。</w:t>
            </w:r>
          </w:p>
        </w:tc>
        <w:tc>
          <w:tcPr>
            <w:tcW w:w="5103" w:type="dxa"/>
            <w:vAlign w:val="center"/>
          </w:tcPr>
          <w:p w14:paraId="3C8C812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按照《中国共产党章程》和《中国共产党发展党员工作细则》的要求，落实对入党积极分子教育和培养，做好经常性发展党员工作的，得</w:t>
            </w:r>
            <w:r>
              <w:rPr>
                <w:rFonts w:ascii="宋体" w:hAnsi="宋体" w:cs="宋体" w:hint="eastAsia"/>
                <w:kern w:val="0"/>
                <w:sz w:val="20"/>
                <w:szCs w:val="20"/>
              </w:rPr>
              <w:t>2</w:t>
            </w:r>
            <w:r>
              <w:rPr>
                <w:rFonts w:ascii="宋体" w:hAnsi="宋体" w:cs="宋体" w:hint="eastAsia"/>
                <w:kern w:val="0"/>
                <w:sz w:val="20"/>
                <w:szCs w:val="20"/>
              </w:rPr>
              <w:t>分。</w:t>
            </w:r>
          </w:p>
          <w:p w14:paraId="7544AEBB"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新发展党员是本所骨干律师、优秀青年律师代表或者决策管理层成员的，得</w:t>
            </w:r>
            <w:r>
              <w:rPr>
                <w:rFonts w:ascii="宋体" w:hAnsi="宋体" w:cs="宋体" w:hint="eastAsia"/>
                <w:kern w:val="0"/>
                <w:sz w:val="20"/>
                <w:szCs w:val="20"/>
              </w:rPr>
              <w:t>2</w:t>
            </w:r>
            <w:r>
              <w:rPr>
                <w:rFonts w:ascii="宋体" w:hAnsi="宋体" w:cs="宋体" w:hint="eastAsia"/>
                <w:kern w:val="0"/>
                <w:sz w:val="20"/>
                <w:szCs w:val="20"/>
              </w:rPr>
              <w:t>分。</w:t>
            </w:r>
          </w:p>
          <w:p w14:paraId="66F020C9"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2526ABB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w:t>
            </w:r>
            <w:r>
              <w:rPr>
                <w:rFonts w:ascii="宋体" w:hAnsi="宋体" w:cs="宋体" w:hint="eastAsia"/>
                <w:kern w:val="0"/>
                <w:sz w:val="20"/>
                <w:szCs w:val="20"/>
              </w:rPr>
              <w:t>入党积极分子培养考察登记表。</w:t>
            </w:r>
          </w:p>
          <w:p w14:paraId="5797610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w:t>
            </w:r>
            <w:r>
              <w:rPr>
                <w:rFonts w:ascii="宋体" w:hAnsi="宋体" w:cs="宋体" w:hint="eastAsia"/>
                <w:kern w:val="0"/>
                <w:sz w:val="20"/>
                <w:szCs w:val="20"/>
              </w:rPr>
              <w:t>教育培养相关资料（纪要、照片、视频等）。</w:t>
            </w:r>
          </w:p>
        </w:tc>
      </w:tr>
      <w:tr w:rsidR="00015451" w14:paraId="065E708B" w14:textId="77777777" w:rsidTr="00BA10FE">
        <w:trPr>
          <w:trHeight w:val="1271"/>
          <w:jc w:val="center"/>
        </w:trPr>
        <w:tc>
          <w:tcPr>
            <w:tcW w:w="567" w:type="dxa"/>
            <w:gridSpan w:val="2"/>
            <w:vMerge/>
          </w:tcPr>
          <w:p w14:paraId="43CD0AFF"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2C2B9F4C"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208AE51A"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26</w:t>
            </w:r>
          </w:p>
        </w:tc>
        <w:tc>
          <w:tcPr>
            <w:tcW w:w="850" w:type="dxa"/>
            <w:gridSpan w:val="2"/>
            <w:vAlign w:val="center"/>
          </w:tcPr>
          <w:p w14:paraId="0B83DCA8"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组织关系接转</w:t>
            </w:r>
          </w:p>
        </w:tc>
        <w:tc>
          <w:tcPr>
            <w:tcW w:w="709" w:type="dxa"/>
            <w:vAlign w:val="center"/>
          </w:tcPr>
          <w:p w14:paraId="5CB4D413"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2038BBD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及时督促、帮助党员律师按照执业关系接转组织关系，党员律师新申请执业或者转所时，必须同步申请接转党组织关系，确保将党员律师纳入本所党组织管理。</w:t>
            </w:r>
          </w:p>
        </w:tc>
        <w:tc>
          <w:tcPr>
            <w:tcW w:w="5103" w:type="dxa"/>
            <w:vAlign w:val="center"/>
          </w:tcPr>
          <w:p w14:paraId="3B8ADFE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严格管理党组织关系，保证及时接转党组织关系的，得</w:t>
            </w:r>
            <w:r>
              <w:rPr>
                <w:rFonts w:ascii="宋体" w:hAnsi="宋体" w:cs="宋体" w:hint="eastAsia"/>
                <w:kern w:val="0"/>
                <w:sz w:val="20"/>
                <w:szCs w:val="20"/>
              </w:rPr>
              <w:t>1.5</w:t>
            </w:r>
            <w:r>
              <w:rPr>
                <w:rFonts w:ascii="宋体" w:hAnsi="宋体" w:cs="宋体" w:hint="eastAsia"/>
                <w:kern w:val="0"/>
                <w:sz w:val="20"/>
                <w:szCs w:val="20"/>
              </w:rPr>
              <w:t>分。</w:t>
            </w:r>
          </w:p>
          <w:p w14:paraId="59BC6E9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切实做好党员档案管理和“隐形党员”“口袋党员”等排查工作的，得</w:t>
            </w:r>
            <w:r>
              <w:rPr>
                <w:rFonts w:ascii="宋体" w:hAnsi="宋体" w:cs="宋体" w:hint="eastAsia"/>
                <w:kern w:val="0"/>
                <w:sz w:val="20"/>
                <w:szCs w:val="20"/>
              </w:rPr>
              <w:t>1.5</w:t>
            </w:r>
            <w:r>
              <w:rPr>
                <w:rFonts w:ascii="宋体" w:hAnsi="宋体" w:cs="宋体" w:hint="eastAsia"/>
                <w:kern w:val="0"/>
                <w:sz w:val="20"/>
                <w:szCs w:val="20"/>
              </w:rPr>
              <w:t>分。</w:t>
            </w:r>
          </w:p>
          <w:p w14:paraId="2CEC8B1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09A126E9"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党员组织关系接转记录。</w:t>
            </w:r>
          </w:p>
        </w:tc>
      </w:tr>
      <w:tr w:rsidR="00015451" w14:paraId="7E3C93E9" w14:textId="77777777" w:rsidTr="00BA10FE">
        <w:trPr>
          <w:trHeight w:val="1402"/>
          <w:jc w:val="center"/>
        </w:trPr>
        <w:tc>
          <w:tcPr>
            <w:tcW w:w="567" w:type="dxa"/>
            <w:gridSpan w:val="2"/>
            <w:vMerge/>
          </w:tcPr>
          <w:p w14:paraId="70104B4D"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3C25BBC3"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0EA10C2C"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27</w:t>
            </w:r>
          </w:p>
        </w:tc>
        <w:tc>
          <w:tcPr>
            <w:tcW w:w="850" w:type="dxa"/>
            <w:gridSpan w:val="2"/>
            <w:vAlign w:val="center"/>
          </w:tcPr>
          <w:p w14:paraId="535CAFC7"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思想政治工作</w:t>
            </w:r>
          </w:p>
        </w:tc>
        <w:tc>
          <w:tcPr>
            <w:tcW w:w="709" w:type="dxa"/>
            <w:vAlign w:val="center"/>
          </w:tcPr>
          <w:p w14:paraId="25D03D30"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40C81063"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深入了解律师思想状况和实际需求，创新思想政治工作方式，积极为律师排忧解难，帮助维护正当权益。</w:t>
            </w:r>
          </w:p>
        </w:tc>
        <w:tc>
          <w:tcPr>
            <w:tcW w:w="5103" w:type="dxa"/>
            <w:vAlign w:val="center"/>
          </w:tcPr>
          <w:p w14:paraId="56297769"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党组织负责人掌握党员家庭、工作、生活状况，得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党组织负责人了解律师需求困难，积极为困难律师提供关爱、帮扶的，得</w:t>
            </w:r>
            <w:r>
              <w:rPr>
                <w:rFonts w:ascii="宋体" w:hAnsi="宋体" w:cs="宋体" w:hint="eastAsia"/>
                <w:kern w:val="0"/>
                <w:sz w:val="20"/>
                <w:szCs w:val="20"/>
              </w:rPr>
              <w:t>1.5</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0FD6E1FF"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党员信息台账。</w:t>
            </w:r>
          </w:p>
          <w:p w14:paraId="41A8A7D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相关事件记录。</w:t>
            </w:r>
          </w:p>
        </w:tc>
      </w:tr>
      <w:tr w:rsidR="00015451" w14:paraId="12291A88" w14:textId="77777777" w:rsidTr="00BA10FE">
        <w:trPr>
          <w:trHeight w:val="1267"/>
          <w:jc w:val="center"/>
        </w:trPr>
        <w:tc>
          <w:tcPr>
            <w:tcW w:w="567" w:type="dxa"/>
            <w:gridSpan w:val="2"/>
            <w:vMerge/>
          </w:tcPr>
          <w:p w14:paraId="75034E8C"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1AE94946"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02ACB203"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28</w:t>
            </w:r>
          </w:p>
        </w:tc>
        <w:tc>
          <w:tcPr>
            <w:tcW w:w="850" w:type="dxa"/>
            <w:gridSpan w:val="2"/>
            <w:vAlign w:val="center"/>
          </w:tcPr>
          <w:p w14:paraId="3635DDAE"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党员管理监督</w:t>
            </w:r>
          </w:p>
        </w:tc>
        <w:tc>
          <w:tcPr>
            <w:tcW w:w="709" w:type="dxa"/>
            <w:vAlign w:val="center"/>
          </w:tcPr>
          <w:p w14:paraId="4B8625B8"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3</w:t>
            </w:r>
          </w:p>
        </w:tc>
        <w:tc>
          <w:tcPr>
            <w:tcW w:w="4536" w:type="dxa"/>
            <w:vAlign w:val="center"/>
          </w:tcPr>
          <w:p w14:paraId="7461D59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定期开展经常性纪律教育和警示教育，监督党员履行义务，遵守党的纪律和宪法法律，恪守职业道德和执业纪律。对于所属党员的违法违纪行为，依照相关规定</w:t>
            </w:r>
            <w:proofErr w:type="gramStart"/>
            <w:r>
              <w:rPr>
                <w:rFonts w:ascii="宋体" w:hAnsi="宋体" w:cs="宋体" w:hint="eastAsia"/>
                <w:kern w:val="0"/>
                <w:sz w:val="20"/>
                <w:szCs w:val="20"/>
              </w:rPr>
              <w:t>作出</w:t>
            </w:r>
            <w:proofErr w:type="gramEnd"/>
            <w:r>
              <w:rPr>
                <w:rFonts w:ascii="宋体" w:hAnsi="宋体" w:cs="宋体" w:hint="eastAsia"/>
                <w:kern w:val="0"/>
                <w:sz w:val="20"/>
                <w:szCs w:val="20"/>
              </w:rPr>
              <w:t>组织处理或纪律处分。</w:t>
            </w:r>
          </w:p>
        </w:tc>
        <w:tc>
          <w:tcPr>
            <w:tcW w:w="5103" w:type="dxa"/>
            <w:vAlign w:val="center"/>
          </w:tcPr>
          <w:p w14:paraId="684BE23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定期开展经常性纪律教育和警示教育的，得</w:t>
            </w:r>
            <w:r>
              <w:rPr>
                <w:rFonts w:ascii="宋体" w:hAnsi="宋体" w:cs="宋体" w:hint="eastAsia"/>
                <w:kern w:val="0"/>
                <w:sz w:val="20"/>
                <w:szCs w:val="20"/>
              </w:rPr>
              <w:t>1</w:t>
            </w:r>
            <w:r>
              <w:rPr>
                <w:rFonts w:ascii="宋体" w:hAnsi="宋体" w:cs="宋体" w:hint="eastAsia"/>
                <w:kern w:val="0"/>
                <w:sz w:val="20"/>
                <w:szCs w:val="20"/>
              </w:rPr>
              <w:t>分。</w:t>
            </w:r>
          </w:p>
          <w:p w14:paraId="4232223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党员律师无违犯党纪的情形的，得</w:t>
            </w:r>
            <w:r>
              <w:rPr>
                <w:rFonts w:ascii="宋体" w:hAnsi="宋体" w:cs="宋体" w:hint="eastAsia"/>
                <w:kern w:val="0"/>
                <w:sz w:val="20"/>
                <w:szCs w:val="20"/>
              </w:rPr>
              <w:t>2</w:t>
            </w:r>
            <w:r>
              <w:rPr>
                <w:rFonts w:ascii="宋体" w:hAnsi="宋体" w:cs="宋体" w:hint="eastAsia"/>
                <w:kern w:val="0"/>
                <w:sz w:val="20"/>
                <w:szCs w:val="20"/>
              </w:rPr>
              <w:t>分；党员律师有违犯党纪的行为，党组织能依照相关规定及时实施党纪处分的，得</w:t>
            </w:r>
            <w:r>
              <w:rPr>
                <w:rFonts w:ascii="宋体" w:hAnsi="宋体" w:cs="宋体" w:hint="eastAsia"/>
                <w:kern w:val="0"/>
                <w:sz w:val="20"/>
                <w:szCs w:val="20"/>
              </w:rPr>
              <w:t>1</w:t>
            </w:r>
            <w:r>
              <w:rPr>
                <w:rFonts w:ascii="宋体" w:hAnsi="宋体" w:cs="宋体" w:hint="eastAsia"/>
                <w:kern w:val="0"/>
                <w:sz w:val="20"/>
                <w:szCs w:val="20"/>
              </w:rPr>
              <w:t>分，未及时处理处分的，不得分。</w:t>
            </w:r>
          </w:p>
          <w:p w14:paraId="185831D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0A7DAB8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经常性教育制度或记录。</w:t>
            </w:r>
          </w:p>
        </w:tc>
      </w:tr>
      <w:tr w:rsidR="00015451" w14:paraId="18C07CBC" w14:textId="77777777" w:rsidTr="00BA10FE">
        <w:trPr>
          <w:trHeight w:val="973"/>
          <w:jc w:val="center"/>
        </w:trPr>
        <w:tc>
          <w:tcPr>
            <w:tcW w:w="567" w:type="dxa"/>
            <w:gridSpan w:val="2"/>
            <w:vMerge/>
          </w:tcPr>
          <w:p w14:paraId="4DEB7C64"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5E0FEFE1"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247265A1"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29</w:t>
            </w:r>
          </w:p>
        </w:tc>
        <w:tc>
          <w:tcPr>
            <w:tcW w:w="850" w:type="dxa"/>
            <w:gridSpan w:val="2"/>
            <w:vAlign w:val="center"/>
          </w:tcPr>
          <w:p w14:paraId="53B191A0"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党费收缴管理</w:t>
            </w:r>
          </w:p>
        </w:tc>
        <w:tc>
          <w:tcPr>
            <w:tcW w:w="709" w:type="dxa"/>
            <w:vAlign w:val="center"/>
          </w:tcPr>
          <w:p w14:paraId="5E2C938B"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w:t>
            </w:r>
          </w:p>
        </w:tc>
        <w:tc>
          <w:tcPr>
            <w:tcW w:w="4536" w:type="dxa"/>
            <w:vAlign w:val="center"/>
          </w:tcPr>
          <w:p w14:paraId="6F25355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全体党员主动、按时、足额交纳党费，党支部有专人负责党费收缴工作，党费使用和管理规范透明有序。</w:t>
            </w:r>
          </w:p>
        </w:tc>
        <w:tc>
          <w:tcPr>
            <w:tcW w:w="5103" w:type="dxa"/>
            <w:vAlign w:val="center"/>
          </w:tcPr>
          <w:p w14:paraId="017BBEB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全体党员主动、按时、足额交纳党费的，得</w:t>
            </w:r>
            <w:r>
              <w:rPr>
                <w:rFonts w:ascii="宋体" w:hAnsi="宋体" w:cs="宋体" w:hint="eastAsia"/>
                <w:kern w:val="0"/>
                <w:sz w:val="20"/>
                <w:szCs w:val="20"/>
              </w:rPr>
              <w:t>1</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党费使用和管理规范透明有序的，得</w:t>
            </w:r>
            <w:r>
              <w:rPr>
                <w:rFonts w:ascii="宋体" w:hAnsi="宋体" w:cs="宋体" w:hint="eastAsia"/>
                <w:kern w:val="0"/>
                <w:sz w:val="20"/>
                <w:szCs w:val="20"/>
              </w:rPr>
              <w:t>1</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项得分可累计。</w:t>
            </w:r>
          </w:p>
        </w:tc>
        <w:tc>
          <w:tcPr>
            <w:tcW w:w="1989" w:type="dxa"/>
            <w:gridSpan w:val="2"/>
            <w:vAlign w:val="center"/>
          </w:tcPr>
          <w:p w14:paraId="034F6AC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党费缴纳记录。</w:t>
            </w:r>
            <w:r>
              <w:rPr>
                <w:rFonts w:ascii="宋体" w:hAnsi="宋体" w:cs="宋体" w:hint="eastAsia"/>
                <w:kern w:val="0"/>
                <w:sz w:val="20"/>
                <w:szCs w:val="20"/>
              </w:rPr>
              <w:br/>
              <w:t>2.</w:t>
            </w:r>
            <w:r>
              <w:rPr>
                <w:rFonts w:ascii="宋体" w:hAnsi="宋体" w:cs="宋体" w:hint="eastAsia"/>
                <w:kern w:val="0"/>
                <w:sz w:val="20"/>
                <w:szCs w:val="20"/>
              </w:rPr>
              <w:t>党费使用和管理规定及记录。</w:t>
            </w:r>
          </w:p>
        </w:tc>
      </w:tr>
      <w:tr w:rsidR="00015451" w14:paraId="36411B82" w14:textId="77777777" w:rsidTr="00BA10FE">
        <w:trPr>
          <w:trHeight w:val="1270"/>
          <w:jc w:val="center"/>
        </w:trPr>
        <w:tc>
          <w:tcPr>
            <w:tcW w:w="567" w:type="dxa"/>
            <w:gridSpan w:val="2"/>
            <w:vMerge/>
          </w:tcPr>
          <w:p w14:paraId="2B7E03DC"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1C66EC06"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33795CE3"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30</w:t>
            </w:r>
          </w:p>
        </w:tc>
        <w:tc>
          <w:tcPr>
            <w:tcW w:w="850" w:type="dxa"/>
            <w:gridSpan w:val="2"/>
            <w:vAlign w:val="center"/>
          </w:tcPr>
          <w:p w14:paraId="51ED4339"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档案</w:t>
            </w:r>
            <w:r>
              <w:rPr>
                <w:rFonts w:ascii="宋体" w:hAnsi="宋体" w:cs="宋体"/>
                <w:kern w:val="0"/>
                <w:sz w:val="20"/>
                <w:szCs w:val="20"/>
              </w:rPr>
              <w:br/>
            </w:r>
            <w:r>
              <w:rPr>
                <w:rFonts w:ascii="宋体" w:hAnsi="宋体" w:cs="宋体" w:hint="eastAsia"/>
                <w:kern w:val="0"/>
                <w:sz w:val="20"/>
                <w:szCs w:val="20"/>
              </w:rPr>
              <w:t>管理</w:t>
            </w:r>
          </w:p>
        </w:tc>
        <w:tc>
          <w:tcPr>
            <w:tcW w:w="709" w:type="dxa"/>
            <w:vAlign w:val="center"/>
          </w:tcPr>
          <w:p w14:paraId="1638C03B"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w:t>
            </w:r>
          </w:p>
        </w:tc>
        <w:tc>
          <w:tcPr>
            <w:tcW w:w="4536" w:type="dxa"/>
            <w:vAlign w:val="center"/>
          </w:tcPr>
          <w:p w14:paraId="1A33636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建立党员名册，党支部记录本填写完整，发展党员、支部活动等基本台</w:t>
            </w:r>
            <w:proofErr w:type="gramStart"/>
            <w:r>
              <w:rPr>
                <w:rFonts w:ascii="宋体" w:hAnsi="宋体" w:cs="宋体" w:hint="eastAsia"/>
                <w:kern w:val="0"/>
                <w:sz w:val="20"/>
                <w:szCs w:val="20"/>
              </w:rPr>
              <w:t>账</w:t>
            </w:r>
            <w:proofErr w:type="gramEnd"/>
            <w:r>
              <w:rPr>
                <w:rFonts w:ascii="宋体" w:hAnsi="宋体" w:cs="宋体" w:hint="eastAsia"/>
                <w:kern w:val="0"/>
                <w:sz w:val="20"/>
                <w:szCs w:val="20"/>
              </w:rPr>
              <w:t>健全，有专人管理档案，按年度做好党建工作图文资料收集整理工作。</w:t>
            </w:r>
          </w:p>
        </w:tc>
        <w:tc>
          <w:tcPr>
            <w:tcW w:w="5103" w:type="dxa"/>
            <w:vAlign w:val="center"/>
          </w:tcPr>
          <w:p w14:paraId="4079940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有党员名册的，得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t>2.</w:t>
            </w:r>
            <w:r>
              <w:rPr>
                <w:rFonts w:ascii="宋体" w:hAnsi="宋体" w:cs="宋体" w:hint="eastAsia"/>
                <w:kern w:val="0"/>
                <w:sz w:val="20"/>
                <w:szCs w:val="20"/>
              </w:rPr>
              <w:t>党支部记录本填写完整的，得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t>3.</w:t>
            </w:r>
            <w:r>
              <w:rPr>
                <w:rFonts w:ascii="宋体" w:hAnsi="宋体" w:cs="宋体" w:hint="eastAsia"/>
                <w:kern w:val="0"/>
                <w:sz w:val="20"/>
                <w:szCs w:val="20"/>
              </w:rPr>
              <w:t>发展党员、支部活动等基本台</w:t>
            </w:r>
            <w:proofErr w:type="gramStart"/>
            <w:r>
              <w:rPr>
                <w:rFonts w:ascii="宋体" w:hAnsi="宋体" w:cs="宋体" w:hint="eastAsia"/>
                <w:kern w:val="0"/>
                <w:sz w:val="20"/>
                <w:szCs w:val="20"/>
              </w:rPr>
              <w:t>账</w:t>
            </w:r>
            <w:proofErr w:type="gramEnd"/>
            <w:r>
              <w:rPr>
                <w:rFonts w:ascii="宋体" w:hAnsi="宋体" w:cs="宋体" w:hint="eastAsia"/>
                <w:kern w:val="0"/>
                <w:sz w:val="20"/>
                <w:szCs w:val="20"/>
              </w:rPr>
              <w:t>健全的，得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t>4.</w:t>
            </w:r>
            <w:r>
              <w:rPr>
                <w:rFonts w:ascii="宋体" w:hAnsi="宋体" w:cs="宋体" w:hint="eastAsia"/>
                <w:kern w:val="0"/>
                <w:sz w:val="20"/>
                <w:szCs w:val="20"/>
              </w:rPr>
              <w:t>按年度做好党建工作图文资料收集整理工作的，得</w:t>
            </w:r>
            <w:r>
              <w:rPr>
                <w:rFonts w:ascii="宋体" w:hAnsi="宋体" w:cs="宋体" w:hint="eastAsia"/>
                <w:kern w:val="0"/>
                <w:sz w:val="20"/>
                <w:szCs w:val="20"/>
              </w:rPr>
              <w:t>0.5</w:t>
            </w:r>
            <w:r>
              <w:rPr>
                <w:rFonts w:ascii="宋体" w:hAnsi="宋体" w:cs="宋体" w:hint="eastAsia"/>
                <w:kern w:val="0"/>
                <w:sz w:val="20"/>
                <w:szCs w:val="20"/>
              </w:rPr>
              <w:t>分。</w:t>
            </w: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1-4</w:t>
            </w:r>
            <w:r>
              <w:rPr>
                <w:rFonts w:ascii="宋体" w:hAnsi="宋体" w:cs="宋体" w:hint="eastAsia"/>
                <w:kern w:val="0"/>
                <w:sz w:val="20"/>
                <w:szCs w:val="20"/>
              </w:rPr>
              <w:t>项得分可累计。</w:t>
            </w:r>
          </w:p>
        </w:tc>
        <w:tc>
          <w:tcPr>
            <w:tcW w:w="1989" w:type="dxa"/>
            <w:gridSpan w:val="2"/>
            <w:vAlign w:val="center"/>
          </w:tcPr>
          <w:p w14:paraId="1330A51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党员名册。</w:t>
            </w:r>
          </w:p>
          <w:p w14:paraId="4C392C7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党支部记录本。</w:t>
            </w:r>
          </w:p>
          <w:p w14:paraId="486B4F9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发展党员、支部活动等基本台账。</w:t>
            </w:r>
          </w:p>
          <w:p w14:paraId="57D8E11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4.</w:t>
            </w:r>
            <w:proofErr w:type="gramStart"/>
            <w:r>
              <w:rPr>
                <w:rFonts w:ascii="宋体" w:hAnsi="宋体" w:cs="宋体" w:hint="eastAsia"/>
                <w:kern w:val="0"/>
                <w:sz w:val="20"/>
                <w:szCs w:val="20"/>
              </w:rPr>
              <w:t>年度党建</w:t>
            </w:r>
            <w:proofErr w:type="gramEnd"/>
            <w:r>
              <w:rPr>
                <w:rFonts w:ascii="宋体" w:hAnsi="宋体" w:cs="宋体" w:hint="eastAsia"/>
                <w:kern w:val="0"/>
                <w:sz w:val="20"/>
                <w:szCs w:val="20"/>
              </w:rPr>
              <w:t>工作图文资料。</w:t>
            </w:r>
          </w:p>
        </w:tc>
      </w:tr>
      <w:tr w:rsidR="00015451" w14:paraId="0329700F" w14:textId="77777777" w:rsidTr="00BA10FE">
        <w:trPr>
          <w:trHeight w:val="436"/>
          <w:jc w:val="center"/>
        </w:trPr>
        <w:tc>
          <w:tcPr>
            <w:tcW w:w="567" w:type="dxa"/>
            <w:gridSpan w:val="2"/>
            <w:vMerge/>
          </w:tcPr>
          <w:p w14:paraId="7AC91B5F" w14:textId="77777777" w:rsidR="00015451" w:rsidRDefault="00015451" w:rsidP="00BA10FE">
            <w:pPr>
              <w:widowControl/>
              <w:jc w:val="center"/>
              <w:rPr>
                <w:rFonts w:ascii="宋体" w:hAnsi="宋体" w:cs="宋体"/>
                <w:b/>
                <w:bCs/>
                <w:kern w:val="0"/>
                <w:sz w:val="20"/>
                <w:szCs w:val="20"/>
              </w:rPr>
            </w:pPr>
          </w:p>
        </w:tc>
        <w:tc>
          <w:tcPr>
            <w:tcW w:w="14747" w:type="dxa"/>
            <w:gridSpan w:val="9"/>
            <w:vAlign w:val="center"/>
          </w:tcPr>
          <w:p w14:paraId="102C00DA" w14:textId="77777777" w:rsidR="00015451" w:rsidRDefault="00015451" w:rsidP="00BA10FE">
            <w:pPr>
              <w:widowControl/>
              <w:jc w:val="center"/>
              <w:rPr>
                <w:rFonts w:ascii="宋体" w:hAnsi="宋体" w:cs="宋体"/>
                <w:kern w:val="0"/>
                <w:sz w:val="20"/>
                <w:szCs w:val="20"/>
              </w:rPr>
            </w:pPr>
            <w:r>
              <w:rPr>
                <w:rFonts w:ascii="宋体" w:hAnsi="宋体" w:cs="宋体" w:hint="eastAsia"/>
                <w:b/>
                <w:bCs/>
                <w:kern w:val="0"/>
                <w:sz w:val="20"/>
                <w:szCs w:val="20"/>
              </w:rPr>
              <w:t>总计</w:t>
            </w:r>
            <w:r>
              <w:rPr>
                <w:rFonts w:ascii="宋体" w:hAnsi="宋体" w:cs="宋体" w:hint="eastAsia"/>
                <w:b/>
                <w:bCs/>
                <w:kern w:val="0"/>
                <w:sz w:val="20"/>
                <w:szCs w:val="20"/>
              </w:rPr>
              <w:t>100</w:t>
            </w:r>
            <w:r>
              <w:rPr>
                <w:rFonts w:ascii="宋体" w:hAnsi="宋体" w:cs="宋体" w:hint="eastAsia"/>
                <w:b/>
                <w:bCs/>
                <w:kern w:val="0"/>
                <w:sz w:val="20"/>
                <w:szCs w:val="20"/>
              </w:rPr>
              <w:t>分</w:t>
            </w:r>
          </w:p>
        </w:tc>
      </w:tr>
      <w:tr w:rsidR="00015451" w14:paraId="778EEBF7" w14:textId="77777777" w:rsidTr="00BA10FE">
        <w:trPr>
          <w:trHeight w:val="550"/>
          <w:jc w:val="center"/>
        </w:trPr>
        <w:tc>
          <w:tcPr>
            <w:tcW w:w="1418" w:type="dxa"/>
            <w:gridSpan w:val="3"/>
            <w:vAlign w:val="center"/>
          </w:tcPr>
          <w:p w14:paraId="67BCA027"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vAlign w:val="center"/>
          </w:tcPr>
          <w:p w14:paraId="4A58D48E"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vAlign w:val="center"/>
          </w:tcPr>
          <w:p w14:paraId="4CDF3B01"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vAlign w:val="center"/>
          </w:tcPr>
          <w:p w14:paraId="2AE77306"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vAlign w:val="center"/>
          </w:tcPr>
          <w:p w14:paraId="0C3488F8"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6106" w:type="dxa"/>
            <w:gridSpan w:val="2"/>
            <w:vAlign w:val="center"/>
          </w:tcPr>
          <w:p w14:paraId="56775920"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986" w:type="dxa"/>
            <w:vAlign w:val="center"/>
          </w:tcPr>
          <w:p w14:paraId="3BA301F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6AF21164" w14:textId="77777777" w:rsidTr="00BA10FE">
        <w:trPr>
          <w:trHeight w:val="3330"/>
          <w:jc w:val="center"/>
        </w:trPr>
        <w:tc>
          <w:tcPr>
            <w:tcW w:w="567" w:type="dxa"/>
            <w:gridSpan w:val="2"/>
            <w:vMerge w:val="restart"/>
            <w:vAlign w:val="center"/>
          </w:tcPr>
          <w:p w14:paraId="40FF6C60" w14:textId="77777777" w:rsidR="00015451" w:rsidRDefault="00015451" w:rsidP="00BA10FE">
            <w:pPr>
              <w:widowControl/>
              <w:spacing w:line="480" w:lineRule="auto"/>
              <w:jc w:val="center"/>
              <w:rPr>
                <w:rFonts w:ascii="宋体" w:hAnsi="宋体" w:cs="宋体"/>
                <w:b/>
                <w:bCs/>
                <w:kern w:val="0"/>
                <w:sz w:val="20"/>
                <w:szCs w:val="20"/>
              </w:rPr>
            </w:pPr>
            <w:r>
              <w:rPr>
                <w:rFonts w:ascii="宋体" w:hAnsi="宋体" w:cs="宋体" w:hint="eastAsia"/>
                <w:b/>
                <w:bCs/>
                <w:kern w:val="0"/>
                <w:sz w:val="20"/>
                <w:szCs w:val="20"/>
              </w:rPr>
              <w:t>附加项目考评</w:t>
            </w:r>
          </w:p>
        </w:tc>
        <w:tc>
          <w:tcPr>
            <w:tcW w:w="851" w:type="dxa"/>
            <w:vMerge w:val="restart"/>
            <w:vAlign w:val="center"/>
          </w:tcPr>
          <w:p w14:paraId="21ED6C47"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加</w:t>
            </w:r>
          </w:p>
          <w:p w14:paraId="2C5FAB9F"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分</w:t>
            </w:r>
          </w:p>
          <w:p w14:paraId="6D47C5B4"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项</w:t>
            </w:r>
          </w:p>
          <w:p w14:paraId="75788D83" w14:textId="77777777" w:rsidR="00015451" w:rsidRDefault="00015451" w:rsidP="00BA10FE">
            <w:pPr>
              <w:widowControl/>
              <w:jc w:val="center"/>
              <w:rPr>
                <w:rFonts w:ascii="宋体" w:hAnsi="宋体" w:cs="宋体"/>
                <w:b/>
                <w:bCs/>
                <w:kern w:val="0"/>
                <w:sz w:val="20"/>
                <w:szCs w:val="20"/>
              </w:rPr>
            </w:pPr>
            <w:r>
              <w:rPr>
                <w:rFonts w:ascii="宋体" w:hAnsi="宋体" w:cs="宋体"/>
                <w:b/>
                <w:bCs/>
                <w:kern w:val="0"/>
                <w:sz w:val="20"/>
                <w:szCs w:val="20"/>
              </w:rPr>
              <w:t>3</w:t>
            </w:r>
            <w:r>
              <w:rPr>
                <w:rFonts w:ascii="宋体" w:hAnsi="宋体" w:cs="宋体" w:hint="eastAsia"/>
                <w:b/>
                <w:bCs/>
                <w:kern w:val="0"/>
                <w:sz w:val="20"/>
                <w:szCs w:val="20"/>
              </w:rPr>
              <w:t>0</w:t>
            </w:r>
            <w:r>
              <w:rPr>
                <w:rFonts w:ascii="宋体" w:hAnsi="宋体" w:cs="宋体" w:hint="eastAsia"/>
                <w:b/>
                <w:bCs/>
                <w:kern w:val="0"/>
                <w:sz w:val="20"/>
                <w:szCs w:val="20"/>
              </w:rPr>
              <w:t>分</w:t>
            </w:r>
          </w:p>
        </w:tc>
        <w:tc>
          <w:tcPr>
            <w:tcW w:w="709" w:type="dxa"/>
            <w:vAlign w:val="center"/>
          </w:tcPr>
          <w:p w14:paraId="2CD9D600"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1</w:t>
            </w:r>
          </w:p>
        </w:tc>
        <w:tc>
          <w:tcPr>
            <w:tcW w:w="850" w:type="dxa"/>
            <w:gridSpan w:val="2"/>
            <w:vAlign w:val="center"/>
          </w:tcPr>
          <w:p w14:paraId="3BF377C5"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表彰</w:t>
            </w:r>
            <w:r>
              <w:rPr>
                <w:rFonts w:ascii="宋体" w:hAnsi="宋体" w:cs="宋体"/>
                <w:kern w:val="0"/>
                <w:sz w:val="20"/>
                <w:szCs w:val="20"/>
              </w:rPr>
              <w:br/>
            </w:r>
            <w:r>
              <w:rPr>
                <w:rFonts w:ascii="宋体" w:hAnsi="宋体" w:cs="宋体" w:hint="eastAsia"/>
                <w:kern w:val="0"/>
                <w:sz w:val="20"/>
                <w:szCs w:val="20"/>
              </w:rPr>
              <w:t>奖励</w:t>
            </w:r>
          </w:p>
        </w:tc>
        <w:tc>
          <w:tcPr>
            <w:tcW w:w="709" w:type="dxa"/>
            <w:vAlign w:val="center"/>
          </w:tcPr>
          <w:p w14:paraId="06469C22" w14:textId="77777777" w:rsidR="00015451" w:rsidRDefault="00015451" w:rsidP="00BA10FE">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12</w:t>
            </w:r>
          </w:p>
        </w:tc>
        <w:tc>
          <w:tcPr>
            <w:tcW w:w="4536" w:type="dxa"/>
            <w:vAlign w:val="center"/>
          </w:tcPr>
          <w:p w14:paraId="5DE0767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年内律师事务所党组织或者党员律师受到县级以上党委表彰，获得先进基层党组织、优秀共产党员、优秀党务工作者等荣誉称号和优秀律师事务所、优秀律师称号的（根据表彰类别酌情加</w:t>
            </w:r>
            <w:r>
              <w:rPr>
                <w:rFonts w:ascii="宋体" w:hAnsi="宋体" w:cs="宋体" w:hint="eastAsia"/>
                <w:kern w:val="0"/>
                <w:sz w:val="20"/>
                <w:szCs w:val="20"/>
              </w:rPr>
              <w:t>2</w:t>
            </w:r>
            <w:r>
              <w:rPr>
                <w:rFonts w:ascii="宋体" w:hAnsi="宋体" w:cs="宋体" w:hint="eastAsia"/>
                <w:kern w:val="0"/>
                <w:sz w:val="20"/>
                <w:szCs w:val="20"/>
              </w:rPr>
              <w:t>－</w:t>
            </w:r>
            <w:r>
              <w:rPr>
                <w:rFonts w:ascii="宋体" w:hAnsi="宋体" w:cs="宋体" w:hint="eastAsia"/>
                <w:kern w:val="0"/>
                <w:sz w:val="20"/>
                <w:szCs w:val="20"/>
              </w:rPr>
              <w:t>12</w:t>
            </w:r>
            <w:r>
              <w:rPr>
                <w:rFonts w:ascii="宋体" w:hAnsi="宋体" w:cs="宋体" w:hint="eastAsia"/>
                <w:kern w:val="0"/>
                <w:sz w:val="20"/>
                <w:szCs w:val="20"/>
              </w:rPr>
              <w:t>分）。</w:t>
            </w:r>
          </w:p>
        </w:tc>
        <w:tc>
          <w:tcPr>
            <w:tcW w:w="6106" w:type="dxa"/>
            <w:gridSpan w:val="2"/>
            <w:vAlign w:val="center"/>
          </w:tcPr>
          <w:p w14:paraId="072E140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律师事务所党组织获县级党委表彰得</w:t>
            </w:r>
            <w:r>
              <w:rPr>
                <w:rFonts w:ascii="宋体" w:hAnsi="宋体" w:cs="宋体" w:hint="eastAsia"/>
                <w:kern w:val="0"/>
                <w:sz w:val="20"/>
                <w:szCs w:val="20"/>
              </w:rPr>
              <w:t>2</w:t>
            </w:r>
            <w:r>
              <w:rPr>
                <w:rFonts w:ascii="宋体" w:hAnsi="宋体" w:cs="宋体" w:hint="eastAsia"/>
                <w:kern w:val="0"/>
                <w:sz w:val="20"/>
                <w:szCs w:val="20"/>
              </w:rPr>
              <w:t>分；获地（市）级党委表彰得</w:t>
            </w:r>
            <w:r>
              <w:rPr>
                <w:rFonts w:ascii="宋体" w:hAnsi="宋体" w:cs="宋体" w:hint="eastAsia"/>
                <w:kern w:val="0"/>
                <w:sz w:val="20"/>
                <w:szCs w:val="20"/>
              </w:rPr>
              <w:t>3</w:t>
            </w:r>
            <w:r>
              <w:rPr>
                <w:rFonts w:ascii="宋体" w:hAnsi="宋体" w:cs="宋体" w:hint="eastAsia"/>
                <w:kern w:val="0"/>
                <w:sz w:val="20"/>
                <w:szCs w:val="20"/>
              </w:rPr>
              <w:t>分，获省（部）级党委及以上表彰得</w:t>
            </w:r>
            <w:r>
              <w:rPr>
                <w:rFonts w:ascii="宋体" w:hAnsi="宋体" w:cs="宋体" w:hint="eastAsia"/>
                <w:kern w:val="0"/>
                <w:sz w:val="20"/>
                <w:szCs w:val="20"/>
              </w:rPr>
              <w:t>4</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14:paraId="0DC2B44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律师事务所党员律师获县级党委表彰得</w:t>
            </w:r>
            <w:r>
              <w:rPr>
                <w:rFonts w:ascii="宋体" w:hAnsi="宋体" w:cs="宋体" w:hint="eastAsia"/>
                <w:kern w:val="0"/>
                <w:sz w:val="20"/>
                <w:szCs w:val="20"/>
              </w:rPr>
              <w:t>2</w:t>
            </w:r>
            <w:r>
              <w:rPr>
                <w:rFonts w:ascii="宋体" w:hAnsi="宋体" w:cs="宋体" w:hint="eastAsia"/>
                <w:kern w:val="0"/>
                <w:sz w:val="20"/>
                <w:szCs w:val="20"/>
              </w:rPr>
              <w:t>分；获地（市）级党委表彰得</w:t>
            </w:r>
            <w:r>
              <w:rPr>
                <w:rFonts w:ascii="宋体" w:hAnsi="宋体" w:cs="宋体" w:hint="eastAsia"/>
                <w:kern w:val="0"/>
                <w:sz w:val="20"/>
                <w:szCs w:val="20"/>
              </w:rPr>
              <w:t>3</w:t>
            </w:r>
            <w:r>
              <w:rPr>
                <w:rFonts w:ascii="宋体" w:hAnsi="宋体" w:cs="宋体" w:hint="eastAsia"/>
                <w:kern w:val="0"/>
                <w:sz w:val="20"/>
                <w:szCs w:val="20"/>
              </w:rPr>
              <w:t>分，获省（部）级党委及以上表彰得</w:t>
            </w:r>
            <w:r>
              <w:rPr>
                <w:rFonts w:ascii="宋体" w:hAnsi="宋体" w:cs="宋体" w:hint="eastAsia"/>
                <w:kern w:val="0"/>
                <w:sz w:val="20"/>
                <w:szCs w:val="20"/>
              </w:rPr>
              <w:t>4</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14:paraId="018B8F18"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3.</w:t>
            </w:r>
            <w:r>
              <w:rPr>
                <w:rFonts w:ascii="宋体" w:hAnsi="宋体" w:cs="宋体" w:hint="eastAsia"/>
                <w:kern w:val="0"/>
                <w:sz w:val="20"/>
                <w:szCs w:val="20"/>
              </w:rPr>
              <w:t>律师事务所或律师获得市、省级表彰得</w:t>
            </w:r>
            <w:r>
              <w:rPr>
                <w:rFonts w:ascii="宋体" w:hAnsi="宋体" w:cs="宋体" w:hint="eastAsia"/>
                <w:kern w:val="0"/>
                <w:sz w:val="20"/>
                <w:szCs w:val="20"/>
              </w:rPr>
              <w:t>1</w:t>
            </w:r>
            <w:r>
              <w:rPr>
                <w:rFonts w:ascii="宋体" w:hAnsi="宋体" w:cs="宋体" w:hint="eastAsia"/>
                <w:kern w:val="0"/>
                <w:sz w:val="20"/>
                <w:szCs w:val="20"/>
              </w:rPr>
              <w:t>分；获得全国表彰得</w:t>
            </w:r>
            <w:r>
              <w:rPr>
                <w:rFonts w:ascii="宋体" w:hAnsi="宋体" w:cs="宋体" w:hint="eastAsia"/>
                <w:kern w:val="0"/>
                <w:sz w:val="20"/>
                <w:szCs w:val="20"/>
              </w:rPr>
              <w:t>2</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14:paraId="61FD4A22" w14:textId="77777777" w:rsidR="00015451" w:rsidRDefault="00015451" w:rsidP="00BA10FE">
            <w:pPr>
              <w:widowControl/>
              <w:spacing w:line="240" w:lineRule="exact"/>
              <w:rPr>
                <w:rFonts w:ascii="宋体" w:hAnsi="宋体" w:cs="宋体" w:hint="eastAsia"/>
                <w:kern w:val="0"/>
                <w:sz w:val="20"/>
                <w:szCs w:val="20"/>
              </w:rPr>
            </w:pPr>
            <w:r>
              <w:rPr>
                <w:rFonts w:ascii="宋体" w:hAnsi="宋体" w:cs="宋体" w:hint="eastAsia"/>
                <w:kern w:val="0"/>
                <w:sz w:val="20"/>
                <w:szCs w:val="20"/>
              </w:rPr>
              <w:t>4.</w:t>
            </w:r>
            <w:r>
              <w:rPr>
                <w:rFonts w:ascii="宋体" w:hAnsi="宋体" w:cs="宋体" w:hint="eastAsia"/>
                <w:kern w:val="0"/>
                <w:sz w:val="20"/>
                <w:szCs w:val="20"/>
              </w:rPr>
              <w:t>律师事务所或律师参与庆祝建党百年系列活动作品征集活动，演讲比赛等活动，向省、市报送作品或推送选手的，得</w:t>
            </w:r>
            <w:r>
              <w:rPr>
                <w:rFonts w:ascii="宋体" w:hAnsi="宋体" w:cs="宋体" w:hint="eastAsia"/>
                <w:kern w:val="0"/>
                <w:sz w:val="20"/>
                <w:szCs w:val="20"/>
              </w:rPr>
              <w:t>1</w:t>
            </w:r>
            <w:r>
              <w:rPr>
                <w:rFonts w:ascii="宋体" w:hAnsi="宋体" w:cs="宋体" w:hint="eastAsia"/>
                <w:kern w:val="0"/>
                <w:sz w:val="20"/>
                <w:szCs w:val="20"/>
              </w:rPr>
              <w:t>分；在活动或比赛中获得名次的，得</w:t>
            </w:r>
            <w:r>
              <w:rPr>
                <w:rFonts w:ascii="宋体" w:hAnsi="宋体" w:cs="宋体" w:hint="eastAsia"/>
                <w:kern w:val="0"/>
                <w:sz w:val="20"/>
                <w:szCs w:val="20"/>
              </w:rPr>
              <w:t>2</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14:paraId="4D11DFF4"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w:t>
            </w:r>
            <w:r>
              <w:rPr>
                <w:rFonts w:ascii="宋体" w:hAnsi="宋体" w:cs="宋体" w:hint="eastAsia"/>
                <w:kern w:val="0"/>
                <w:sz w:val="20"/>
                <w:szCs w:val="20"/>
              </w:rPr>
              <w:t>3</w:t>
            </w:r>
            <w:r>
              <w:rPr>
                <w:rFonts w:ascii="宋体" w:hAnsi="宋体" w:cs="宋体" w:hint="eastAsia"/>
                <w:kern w:val="0"/>
                <w:sz w:val="20"/>
                <w:szCs w:val="20"/>
              </w:rPr>
              <w:t>、</w:t>
            </w:r>
            <w:r>
              <w:rPr>
                <w:rFonts w:ascii="宋体" w:hAnsi="宋体" w:cs="宋体" w:hint="eastAsia"/>
                <w:kern w:val="0"/>
                <w:sz w:val="20"/>
                <w:szCs w:val="20"/>
              </w:rPr>
              <w:t>4</w:t>
            </w:r>
            <w:r>
              <w:rPr>
                <w:rFonts w:ascii="宋体" w:hAnsi="宋体" w:cs="宋体" w:hint="eastAsia"/>
                <w:kern w:val="0"/>
                <w:sz w:val="20"/>
                <w:szCs w:val="20"/>
              </w:rPr>
              <w:t>项得分可累计。本条所称表彰指获得先进基层党组织、优秀共产党员（优秀党员律师）、优秀党务工作者和优秀律师事务所、优秀律师等荣誉称号。</w:t>
            </w:r>
          </w:p>
        </w:tc>
        <w:tc>
          <w:tcPr>
            <w:tcW w:w="986" w:type="dxa"/>
            <w:vAlign w:val="center"/>
          </w:tcPr>
          <w:p w14:paraId="41C984A2" w14:textId="77777777" w:rsidR="00015451" w:rsidRDefault="00015451" w:rsidP="00BA10FE">
            <w:pPr>
              <w:widowControl/>
              <w:spacing w:line="22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服务的典型案例或相关服务材料。</w:t>
            </w:r>
            <w:r>
              <w:rPr>
                <w:rFonts w:ascii="宋体" w:hAnsi="宋体" w:cs="宋体" w:hint="eastAsia"/>
                <w:kern w:val="0"/>
                <w:sz w:val="20"/>
                <w:szCs w:val="20"/>
              </w:rPr>
              <w:t>2.</w:t>
            </w:r>
            <w:r>
              <w:rPr>
                <w:rFonts w:ascii="宋体" w:hAnsi="宋体" w:cs="宋体" w:hint="eastAsia"/>
                <w:kern w:val="0"/>
                <w:sz w:val="20"/>
                <w:szCs w:val="20"/>
              </w:rPr>
              <w:t>领导批示或有关会议及文件材料等。</w:t>
            </w:r>
          </w:p>
        </w:tc>
      </w:tr>
      <w:tr w:rsidR="00015451" w14:paraId="1B89DCD9" w14:textId="77777777" w:rsidTr="00BA10FE">
        <w:trPr>
          <w:trHeight w:val="4450"/>
          <w:jc w:val="center"/>
        </w:trPr>
        <w:tc>
          <w:tcPr>
            <w:tcW w:w="567" w:type="dxa"/>
            <w:gridSpan w:val="2"/>
            <w:vMerge/>
          </w:tcPr>
          <w:p w14:paraId="639221A9" w14:textId="77777777" w:rsidR="00015451" w:rsidRDefault="00015451" w:rsidP="00BA10FE">
            <w:pPr>
              <w:widowControl/>
              <w:jc w:val="left"/>
              <w:rPr>
                <w:rFonts w:ascii="宋体" w:hAnsi="宋体" w:cs="宋体"/>
                <w:b/>
                <w:bCs/>
                <w:kern w:val="0"/>
                <w:sz w:val="20"/>
                <w:szCs w:val="20"/>
              </w:rPr>
            </w:pPr>
          </w:p>
        </w:tc>
        <w:tc>
          <w:tcPr>
            <w:tcW w:w="851" w:type="dxa"/>
            <w:vMerge/>
            <w:vAlign w:val="center"/>
          </w:tcPr>
          <w:p w14:paraId="782245CE" w14:textId="77777777" w:rsidR="00015451" w:rsidRDefault="00015451" w:rsidP="00BA10FE">
            <w:pPr>
              <w:widowControl/>
              <w:jc w:val="left"/>
              <w:rPr>
                <w:rFonts w:ascii="宋体" w:hAnsi="宋体" w:cs="宋体"/>
                <w:b/>
                <w:bCs/>
                <w:kern w:val="0"/>
                <w:sz w:val="20"/>
                <w:szCs w:val="20"/>
              </w:rPr>
            </w:pPr>
          </w:p>
        </w:tc>
        <w:tc>
          <w:tcPr>
            <w:tcW w:w="709" w:type="dxa"/>
            <w:vAlign w:val="center"/>
          </w:tcPr>
          <w:p w14:paraId="55DCE1E0" w14:textId="77777777" w:rsidR="00015451" w:rsidRDefault="00015451" w:rsidP="00BA10FE">
            <w:pPr>
              <w:widowControl/>
              <w:jc w:val="center"/>
              <w:rPr>
                <w:rFonts w:ascii="宋体" w:hAnsi="宋体" w:cs="宋体"/>
                <w:kern w:val="0"/>
                <w:sz w:val="20"/>
                <w:szCs w:val="20"/>
              </w:rPr>
            </w:pPr>
            <w:r>
              <w:rPr>
                <w:rFonts w:ascii="宋体" w:hAnsi="宋体" w:cs="宋体" w:hint="eastAsia"/>
                <w:kern w:val="0"/>
                <w:sz w:val="20"/>
                <w:szCs w:val="20"/>
              </w:rPr>
              <w:t>2</w:t>
            </w:r>
          </w:p>
        </w:tc>
        <w:tc>
          <w:tcPr>
            <w:tcW w:w="850" w:type="dxa"/>
            <w:gridSpan w:val="2"/>
            <w:vAlign w:val="center"/>
          </w:tcPr>
          <w:p w14:paraId="15D239E6"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宣传</w:t>
            </w:r>
            <w:r>
              <w:rPr>
                <w:rFonts w:ascii="宋体" w:hAnsi="宋体" w:cs="宋体"/>
                <w:kern w:val="0"/>
                <w:sz w:val="20"/>
                <w:szCs w:val="20"/>
              </w:rPr>
              <w:br/>
            </w:r>
            <w:r>
              <w:rPr>
                <w:rFonts w:ascii="宋体" w:hAnsi="宋体" w:cs="宋体" w:hint="eastAsia"/>
                <w:kern w:val="0"/>
                <w:sz w:val="20"/>
                <w:szCs w:val="20"/>
              </w:rPr>
              <w:t>推广</w:t>
            </w:r>
          </w:p>
        </w:tc>
        <w:tc>
          <w:tcPr>
            <w:tcW w:w="709" w:type="dxa"/>
            <w:vAlign w:val="center"/>
          </w:tcPr>
          <w:p w14:paraId="3D03F922" w14:textId="77777777" w:rsidR="00015451" w:rsidRDefault="00015451" w:rsidP="00BA10FE">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8</w:t>
            </w:r>
          </w:p>
        </w:tc>
        <w:tc>
          <w:tcPr>
            <w:tcW w:w="4536" w:type="dxa"/>
            <w:vAlign w:val="center"/>
          </w:tcPr>
          <w:p w14:paraId="5C79594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年内律师事务所党组织推出党建工作创新举措，相关工作经验被司法行政机关总结推广，或者被中央和省级主流新闻媒体刊播报道，积（根据经验推广范围和宣传报道层级酌情加</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w:t>
            </w:r>
          </w:p>
        </w:tc>
        <w:tc>
          <w:tcPr>
            <w:tcW w:w="6106" w:type="dxa"/>
            <w:gridSpan w:val="2"/>
            <w:vAlign w:val="center"/>
          </w:tcPr>
          <w:p w14:paraId="3661EC87" w14:textId="77777777" w:rsidR="00015451" w:rsidRDefault="00015451" w:rsidP="00BA10FE">
            <w:pPr>
              <w:widowControl/>
              <w:numPr>
                <w:ilvl w:val="0"/>
                <w:numId w:val="3"/>
              </w:numPr>
              <w:spacing w:line="240" w:lineRule="exact"/>
              <w:rPr>
                <w:rFonts w:ascii="宋体" w:hAnsi="宋体" w:cs="宋体"/>
                <w:kern w:val="0"/>
                <w:sz w:val="20"/>
                <w:szCs w:val="20"/>
              </w:rPr>
            </w:pPr>
            <w:r>
              <w:rPr>
                <w:rFonts w:ascii="宋体" w:hAnsi="宋体" w:cs="宋体" w:hint="eastAsia"/>
                <w:kern w:val="0"/>
                <w:sz w:val="20"/>
                <w:szCs w:val="20"/>
              </w:rPr>
              <w:t>被县级司法行政机关推广得</w:t>
            </w:r>
            <w:r>
              <w:rPr>
                <w:rFonts w:ascii="宋体" w:hAnsi="宋体" w:cs="宋体" w:hint="eastAsia"/>
                <w:kern w:val="0"/>
                <w:sz w:val="20"/>
                <w:szCs w:val="20"/>
              </w:rPr>
              <w:t>1</w:t>
            </w:r>
            <w:r>
              <w:rPr>
                <w:rFonts w:ascii="宋体" w:hAnsi="宋体" w:cs="宋体" w:hint="eastAsia"/>
                <w:kern w:val="0"/>
                <w:sz w:val="20"/>
                <w:szCs w:val="20"/>
              </w:rPr>
              <w:t>分，被地（市）</w:t>
            </w:r>
            <w:proofErr w:type="gramStart"/>
            <w:r>
              <w:rPr>
                <w:rFonts w:ascii="宋体" w:hAnsi="宋体" w:cs="宋体" w:hint="eastAsia"/>
                <w:kern w:val="0"/>
                <w:sz w:val="20"/>
                <w:szCs w:val="20"/>
              </w:rPr>
              <w:t>级司法</w:t>
            </w:r>
            <w:proofErr w:type="gramEnd"/>
            <w:r>
              <w:rPr>
                <w:rFonts w:ascii="宋体" w:hAnsi="宋体" w:cs="宋体" w:hint="eastAsia"/>
                <w:kern w:val="0"/>
                <w:sz w:val="20"/>
                <w:szCs w:val="20"/>
              </w:rPr>
              <w:t>行政机关推广得</w:t>
            </w:r>
            <w:r>
              <w:rPr>
                <w:rFonts w:ascii="宋体" w:hAnsi="宋体" w:cs="宋体" w:hint="eastAsia"/>
                <w:kern w:val="0"/>
                <w:sz w:val="20"/>
                <w:szCs w:val="20"/>
              </w:rPr>
              <w:t>2</w:t>
            </w:r>
            <w:r>
              <w:rPr>
                <w:rFonts w:ascii="宋体" w:hAnsi="宋体" w:cs="宋体" w:hint="eastAsia"/>
                <w:kern w:val="0"/>
                <w:sz w:val="20"/>
                <w:szCs w:val="20"/>
              </w:rPr>
              <w:t>分，被省（区、市）</w:t>
            </w:r>
            <w:proofErr w:type="gramStart"/>
            <w:r>
              <w:rPr>
                <w:rFonts w:ascii="宋体" w:hAnsi="宋体" w:cs="宋体" w:hint="eastAsia"/>
                <w:kern w:val="0"/>
                <w:sz w:val="20"/>
                <w:szCs w:val="20"/>
              </w:rPr>
              <w:t>级司法</w:t>
            </w:r>
            <w:proofErr w:type="gramEnd"/>
            <w:r>
              <w:rPr>
                <w:rFonts w:ascii="宋体" w:hAnsi="宋体" w:cs="宋体" w:hint="eastAsia"/>
                <w:kern w:val="0"/>
                <w:sz w:val="20"/>
                <w:szCs w:val="20"/>
              </w:rPr>
              <w:t>行政机关推广得</w:t>
            </w:r>
            <w:r>
              <w:rPr>
                <w:rFonts w:ascii="宋体" w:hAnsi="宋体" w:cs="宋体" w:hint="eastAsia"/>
                <w:kern w:val="0"/>
                <w:sz w:val="20"/>
                <w:szCs w:val="20"/>
              </w:rPr>
              <w:t>3</w:t>
            </w:r>
            <w:r>
              <w:rPr>
                <w:rFonts w:ascii="宋体" w:hAnsi="宋体" w:cs="宋体" w:hint="eastAsia"/>
                <w:kern w:val="0"/>
                <w:sz w:val="20"/>
                <w:szCs w:val="20"/>
              </w:rPr>
              <w:t>分，被司法部推广得</w:t>
            </w:r>
            <w:r>
              <w:rPr>
                <w:rFonts w:ascii="宋体" w:hAnsi="宋体" w:cs="宋体" w:hint="eastAsia"/>
                <w:kern w:val="0"/>
                <w:sz w:val="20"/>
                <w:szCs w:val="20"/>
              </w:rPr>
              <w:t>4</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r>
              <w:rPr>
                <w:rFonts w:ascii="宋体" w:hAnsi="宋体" w:cs="宋体" w:hint="eastAsia"/>
                <w:kern w:val="0"/>
                <w:sz w:val="20"/>
                <w:szCs w:val="20"/>
              </w:rPr>
              <w:br/>
              <w:t>2.</w:t>
            </w:r>
            <w:r>
              <w:rPr>
                <w:rFonts w:ascii="宋体" w:hAnsi="宋体" w:cs="宋体" w:hint="eastAsia"/>
                <w:kern w:val="0"/>
                <w:sz w:val="20"/>
                <w:szCs w:val="20"/>
              </w:rPr>
              <w:t>通过新媒体、自媒体积极开展党建宣传的，得</w:t>
            </w:r>
            <w:r>
              <w:rPr>
                <w:rFonts w:ascii="宋体" w:hAnsi="宋体" w:cs="宋体" w:hint="eastAsia"/>
                <w:kern w:val="0"/>
                <w:sz w:val="20"/>
                <w:szCs w:val="20"/>
              </w:rPr>
              <w:t>1</w:t>
            </w:r>
            <w:r>
              <w:rPr>
                <w:rFonts w:ascii="宋体" w:hAnsi="宋体" w:cs="宋体" w:hint="eastAsia"/>
                <w:kern w:val="0"/>
                <w:sz w:val="20"/>
                <w:szCs w:val="20"/>
              </w:rPr>
              <w:t>分；被省级主流新闻媒体刊播报道（含网站、两微一端）得</w:t>
            </w:r>
            <w:r>
              <w:rPr>
                <w:rFonts w:ascii="宋体" w:hAnsi="宋体" w:cs="宋体" w:hint="eastAsia"/>
                <w:kern w:val="0"/>
                <w:sz w:val="20"/>
                <w:szCs w:val="20"/>
              </w:rPr>
              <w:t>2</w:t>
            </w:r>
            <w:r>
              <w:rPr>
                <w:rFonts w:ascii="宋体" w:hAnsi="宋体" w:cs="宋体" w:hint="eastAsia"/>
                <w:kern w:val="0"/>
                <w:sz w:val="20"/>
                <w:szCs w:val="20"/>
              </w:rPr>
              <w:t>分；被中央级主流新闻媒体刊播报道（含网站、两微一端）得</w:t>
            </w:r>
            <w:r>
              <w:rPr>
                <w:rFonts w:ascii="宋体" w:hAnsi="宋体" w:cs="宋体" w:hint="eastAsia"/>
                <w:kern w:val="0"/>
                <w:sz w:val="20"/>
                <w:szCs w:val="20"/>
              </w:rPr>
              <w:t>3</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14:paraId="65BBCFAE" w14:textId="77777777" w:rsidR="00015451" w:rsidRDefault="00015451" w:rsidP="00BA10FE">
            <w:pPr>
              <w:widowControl/>
              <w:spacing w:line="240" w:lineRule="exact"/>
              <w:rPr>
                <w:rFonts w:ascii="宋体" w:hAnsi="宋体" w:cs="宋体" w:hint="eastAsia"/>
                <w:kern w:val="0"/>
                <w:sz w:val="20"/>
                <w:szCs w:val="20"/>
              </w:rPr>
            </w:pPr>
            <w:r>
              <w:rPr>
                <w:rFonts w:ascii="宋体" w:hAnsi="宋体" w:cs="宋体" w:hint="eastAsia"/>
                <w:kern w:val="0"/>
                <w:sz w:val="20"/>
                <w:szCs w:val="20"/>
              </w:rPr>
              <w:t>3.</w:t>
            </w:r>
            <w:r>
              <w:rPr>
                <w:rFonts w:ascii="宋体" w:hAnsi="宋体" w:cs="宋体" w:hint="eastAsia"/>
                <w:kern w:val="0"/>
                <w:sz w:val="20"/>
                <w:szCs w:val="20"/>
              </w:rPr>
              <w:t>向省、市推选党建理论征文、学</w:t>
            </w:r>
            <w:proofErr w:type="gramStart"/>
            <w:r>
              <w:rPr>
                <w:rFonts w:ascii="宋体" w:hAnsi="宋体" w:cs="宋体" w:hint="eastAsia"/>
                <w:kern w:val="0"/>
                <w:sz w:val="20"/>
                <w:szCs w:val="20"/>
              </w:rPr>
              <w:t>习习近</w:t>
            </w:r>
            <w:proofErr w:type="gramEnd"/>
            <w:r>
              <w:rPr>
                <w:rFonts w:ascii="宋体" w:hAnsi="宋体" w:cs="宋体" w:hint="eastAsia"/>
                <w:kern w:val="0"/>
                <w:sz w:val="20"/>
                <w:szCs w:val="20"/>
              </w:rPr>
              <w:t>平法治思想征文的，得</w:t>
            </w:r>
            <w:r>
              <w:rPr>
                <w:rFonts w:ascii="宋体" w:hAnsi="宋体" w:cs="宋体" w:hint="eastAsia"/>
                <w:kern w:val="0"/>
                <w:sz w:val="20"/>
                <w:szCs w:val="20"/>
              </w:rPr>
              <w:t>1</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14:paraId="711B41D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br/>
            </w: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w:t>
            </w:r>
            <w:r>
              <w:rPr>
                <w:rFonts w:ascii="宋体" w:hAnsi="宋体" w:cs="宋体" w:hint="eastAsia"/>
                <w:kern w:val="0"/>
                <w:sz w:val="20"/>
                <w:szCs w:val="20"/>
              </w:rPr>
              <w:t>3</w:t>
            </w:r>
            <w:r>
              <w:rPr>
                <w:rFonts w:ascii="宋体" w:hAnsi="宋体" w:cs="宋体" w:hint="eastAsia"/>
                <w:kern w:val="0"/>
                <w:sz w:val="20"/>
                <w:szCs w:val="20"/>
              </w:rPr>
              <w:t>项得分可累计。</w:t>
            </w:r>
          </w:p>
        </w:tc>
        <w:tc>
          <w:tcPr>
            <w:tcW w:w="986" w:type="dxa"/>
            <w:vAlign w:val="center"/>
          </w:tcPr>
          <w:p w14:paraId="3DB9CA12"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相关文件和报道。</w:t>
            </w:r>
          </w:p>
        </w:tc>
      </w:tr>
      <w:tr w:rsidR="00015451" w14:paraId="7ABA7ABC" w14:textId="77777777" w:rsidTr="00BA10FE">
        <w:trPr>
          <w:trHeight w:val="561"/>
          <w:jc w:val="center"/>
        </w:trPr>
        <w:tc>
          <w:tcPr>
            <w:tcW w:w="1418" w:type="dxa"/>
            <w:gridSpan w:val="3"/>
            <w:vAlign w:val="center"/>
          </w:tcPr>
          <w:p w14:paraId="12EA2F2D"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vAlign w:val="center"/>
          </w:tcPr>
          <w:p w14:paraId="3D20899F"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850" w:type="dxa"/>
            <w:gridSpan w:val="2"/>
            <w:vAlign w:val="center"/>
          </w:tcPr>
          <w:p w14:paraId="244C5C0D"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709" w:type="dxa"/>
            <w:vAlign w:val="center"/>
          </w:tcPr>
          <w:p w14:paraId="2074168C"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vAlign w:val="center"/>
          </w:tcPr>
          <w:p w14:paraId="2091B8B3"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6106" w:type="dxa"/>
            <w:gridSpan w:val="2"/>
            <w:vAlign w:val="center"/>
          </w:tcPr>
          <w:p w14:paraId="11677B94"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986" w:type="dxa"/>
            <w:vAlign w:val="center"/>
          </w:tcPr>
          <w:p w14:paraId="49FC9A5B"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5ED84413" w14:textId="77777777" w:rsidTr="00BA10FE">
        <w:trPr>
          <w:trHeight w:val="3799"/>
          <w:jc w:val="center"/>
        </w:trPr>
        <w:tc>
          <w:tcPr>
            <w:tcW w:w="567" w:type="dxa"/>
            <w:gridSpan w:val="2"/>
            <w:vMerge w:val="restart"/>
            <w:vAlign w:val="center"/>
          </w:tcPr>
          <w:p w14:paraId="5F036ACB" w14:textId="77777777" w:rsidR="00015451" w:rsidRDefault="00015451" w:rsidP="00BA10FE">
            <w:pPr>
              <w:widowControl/>
              <w:spacing w:line="480" w:lineRule="auto"/>
              <w:jc w:val="center"/>
              <w:rPr>
                <w:rFonts w:ascii="宋体" w:hAnsi="宋体" w:cs="宋体"/>
                <w:b/>
                <w:bCs/>
                <w:kern w:val="0"/>
                <w:sz w:val="20"/>
                <w:szCs w:val="20"/>
              </w:rPr>
            </w:pPr>
            <w:r>
              <w:rPr>
                <w:rFonts w:ascii="宋体" w:hAnsi="宋体" w:cs="宋体" w:hint="eastAsia"/>
                <w:b/>
                <w:bCs/>
                <w:kern w:val="0"/>
                <w:sz w:val="20"/>
                <w:szCs w:val="20"/>
              </w:rPr>
              <w:t>附加项目考评</w:t>
            </w:r>
          </w:p>
        </w:tc>
        <w:tc>
          <w:tcPr>
            <w:tcW w:w="851" w:type="dxa"/>
            <w:vAlign w:val="center"/>
          </w:tcPr>
          <w:p w14:paraId="2124C830"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加</w:t>
            </w:r>
          </w:p>
          <w:p w14:paraId="1B209622"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分</w:t>
            </w:r>
          </w:p>
          <w:p w14:paraId="4C2C4EC6"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项</w:t>
            </w:r>
          </w:p>
          <w:p w14:paraId="5AD6D327" w14:textId="77777777" w:rsidR="00015451" w:rsidRDefault="00015451" w:rsidP="00BA10FE">
            <w:pPr>
              <w:widowControl/>
              <w:jc w:val="center"/>
              <w:rPr>
                <w:rFonts w:ascii="宋体" w:hAnsi="宋体" w:cs="宋体"/>
                <w:b/>
                <w:bCs/>
                <w:kern w:val="0"/>
                <w:sz w:val="20"/>
                <w:szCs w:val="20"/>
              </w:rPr>
            </w:pPr>
            <w:r>
              <w:rPr>
                <w:rFonts w:ascii="宋体" w:hAnsi="宋体" w:cs="宋体"/>
                <w:b/>
                <w:bCs/>
                <w:kern w:val="0"/>
                <w:sz w:val="20"/>
                <w:szCs w:val="20"/>
              </w:rPr>
              <w:t>3</w:t>
            </w:r>
            <w:r>
              <w:rPr>
                <w:rFonts w:ascii="宋体" w:hAnsi="宋体" w:cs="宋体" w:hint="eastAsia"/>
                <w:b/>
                <w:bCs/>
                <w:kern w:val="0"/>
                <w:sz w:val="20"/>
                <w:szCs w:val="20"/>
              </w:rPr>
              <w:t>0</w:t>
            </w:r>
            <w:r>
              <w:rPr>
                <w:rFonts w:ascii="宋体" w:hAnsi="宋体" w:cs="宋体" w:hint="eastAsia"/>
                <w:b/>
                <w:bCs/>
                <w:kern w:val="0"/>
                <w:sz w:val="20"/>
                <w:szCs w:val="20"/>
              </w:rPr>
              <w:t>分</w:t>
            </w:r>
          </w:p>
        </w:tc>
        <w:tc>
          <w:tcPr>
            <w:tcW w:w="709" w:type="dxa"/>
            <w:vAlign w:val="center"/>
          </w:tcPr>
          <w:p w14:paraId="7E6F551B" w14:textId="77777777" w:rsidR="00015451" w:rsidRDefault="00015451" w:rsidP="00BA10FE">
            <w:pPr>
              <w:widowControl/>
              <w:jc w:val="center"/>
              <w:rPr>
                <w:rFonts w:ascii="宋体" w:hAnsi="宋体" w:cs="宋体" w:hint="eastAsia"/>
                <w:kern w:val="0"/>
                <w:sz w:val="20"/>
                <w:szCs w:val="20"/>
              </w:rPr>
            </w:pPr>
            <w:r>
              <w:rPr>
                <w:rFonts w:ascii="宋体" w:hAnsi="宋体" w:cs="宋体" w:hint="eastAsia"/>
                <w:kern w:val="0"/>
                <w:sz w:val="20"/>
                <w:szCs w:val="20"/>
              </w:rPr>
              <w:t>3</w:t>
            </w:r>
          </w:p>
        </w:tc>
        <w:tc>
          <w:tcPr>
            <w:tcW w:w="850" w:type="dxa"/>
            <w:gridSpan w:val="2"/>
            <w:vAlign w:val="center"/>
          </w:tcPr>
          <w:p w14:paraId="1020FA20" w14:textId="77777777" w:rsidR="00015451" w:rsidRDefault="00015451" w:rsidP="00BA10FE">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服务</w:t>
            </w:r>
            <w:r>
              <w:rPr>
                <w:rFonts w:ascii="宋体" w:hAnsi="宋体" w:cs="宋体"/>
                <w:kern w:val="0"/>
                <w:sz w:val="20"/>
                <w:szCs w:val="20"/>
              </w:rPr>
              <w:br/>
            </w:r>
            <w:r>
              <w:rPr>
                <w:rFonts w:ascii="宋体" w:hAnsi="宋体" w:cs="宋体" w:hint="eastAsia"/>
                <w:kern w:val="0"/>
                <w:sz w:val="20"/>
                <w:szCs w:val="20"/>
              </w:rPr>
              <w:t>大局</w:t>
            </w:r>
          </w:p>
        </w:tc>
        <w:tc>
          <w:tcPr>
            <w:tcW w:w="709" w:type="dxa"/>
            <w:vAlign w:val="center"/>
          </w:tcPr>
          <w:p w14:paraId="5C286747" w14:textId="77777777" w:rsidR="00015451" w:rsidRDefault="00015451" w:rsidP="00BA10FE">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10</w:t>
            </w:r>
          </w:p>
        </w:tc>
        <w:tc>
          <w:tcPr>
            <w:tcW w:w="4536" w:type="dxa"/>
            <w:vAlign w:val="center"/>
          </w:tcPr>
          <w:p w14:paraId="150EFDD7" w14:textId="77777777" w:rsidR="00015451" w:rsidRDefault="00015451" w:rsidP="00BA10FE">
            <w:pPr>
              <w:widowControl/>
              <w:spacing w:line="240" w:lineRule="exact"/>
              <w:rPr>
                <w:rFonts w:ascii="宋体" w:hAnsi="宋体" w:cs="宋体" w:hint="eastAsia"/>
                <w:kern w:val="0"/>
                <w:sz w:val="20"/>
                <w:szCs w:val="20"/>
              </w:rPr>
            </w:pPr>
            <w:r>
              <w:rPr>
                <w:rFonts w:ascii="宋体" w:hAnsi="宋体" w:cs="宋体" w:hint="eastAsia"/>
                <w:kern w:val="0"/>
                <w:sz w:val="20"/>
                <w:szCs w:val="20"/>
              </w:rPr>
              <w:t>年内律师事务所党组织带领广大律师积极服务大局、服务为民，在履行社会责任方面取得突出成绩，受到县级以上党委政府充分肯定或者相关领导批示；发挥职能作用，参加各类法律服务团、开展</w:t>
            </w:r>
            <w:proofErr w:type="gramStart"/>
            <w:r>
              <w:rPr>
                <w:rFonts w:ascii="宋体" w:hAnsi="宋体" w:cs="宋体" w:hint="eastAsia"/>
                <w:kern w:val="0"/>
                <w:sz w:val="20"/>
                <w:szCs w:val="20"/>
              </w:rPr>
              <w:t>”</w:t>
            </w:r>
            <w:proofErr w:type="gramEnd"/>
            <w:r>
              <w:rPr>
                <w:rFonts w:ascii="宋体" w:hAnsi="宋体" w:cs="宋体" w:hint="eastAsia"/>
                <w:kern w:val="0"/>
                <w:sz w:val="20"/>
                <w:szCs w:val="20"/>
              </w:rPr>
              <w:t>我为群众办实事“实践活动等公益法律服务（根据批示肯定的和法律服务团层级酌情加</w:t>
            </w:r>
            <w:r>
              <w:rPr>
                <w:rFonts w:ascii="宋体" w:hAnsi="宋体" w:cs="宋体" w:hint="eastAsia"/>
                <w:kern w:val="0"/>
                <w:sz w:val="20"/>
                <w:szCs w:val="20"/>
              </w:rPr>
              <w:t>4</w:t>
            </w:r>
            <w:r>
              <w:rPr>
                <w:rFonts w:ascii="宋体" w:hAnsi="宋体" w:cs="宋体" w:hint="eastAsia"/>
                <w:kern w:val="0"/>
                <w:sz w:val="20"/>
                <w:szCs w:val="20"/>
              </w:rPr>
              <w:t>－</w:t>
            </w:r>
            <w:r>
              <w:rPr>
                <w:rFonts w:ascii="宋体" w:hAnsi="宋体" w:cs="宋体" w:hint="eastAsia"/>
                <w:kern w:val="0"/>
                <w:sz w:val="20"/>
                <w:szCs w:val="20"/>
              </w:rPr>
              <w:t>10</w:t>
            </w:r>
            <w:r>
              <w:rPr>
                <w:rFonts w:ascii="宋体" w:hAnsi="宋体" w:cs="宋体" w:hint="eastAsia"/>
                <w:kern w:val="0"/>
                <w:sz w:val="20"/>
                <w:szCs w:val="20"/>
              </w:rPr>
              <w:t>分）。</w:t>
            </w:r>
          </w:p>
        </w:tc>
        <w:tc>
          <w:tcPr>
            <w:tcW w:w="6106" w:type="dxa"/>
            <w:gridSpan w:val="2"/>
            <w:vAlign w:val="center"/>
          </w:tcPr>
          <w:p w14:paraId="7B2CDBEC" w14:textId="77777777" w:rsidR="00015451" w:rsidRDefault="00015451" w:rsidP="00BA10FE">
            <w:pPr>
              <w:widowControl/>
              <w:numPr>
                <w:ilvl w:val="0"/>
                <w:numId w:val="4"/>
              </w:numPr>
              <w:spacing w:line="240" w:lineRule="exact"/>
              <w:rPr>
                <w:rFonts w:ascii="宋体" w:hAnsi="宋体" w:cs="宋体"/>
                <w:kern w:val="0"/>
                <w:sz w:val="20"/>
                <w:szCs w:val="20"/>
              </w:rPr>
            </w:pPr>
            <w:r>
              <w:rPr>
                <w:rFonts w:ascii="宋体" w:hAnsi="宋体" w:cs="宋体" w:hint="eastAsia"/>
                <w:kern w:val="0"/>
                <w:sz w:val="20"/>
                <w:szCs w:val="20"/>
              </w:rPr>
              <w:t>律师事务所党组织带领广大律师服务大局、服务为民，在新冠肺炎疫情依法防控、助力乡村振兴、民营企业“法治体检”、社会矛盾纠纷化解、</w:t>
            </w:r>
            <w:proofErr w:type="gramStart"/>
            <w:r>
              <w:rPr>
                <w:rFonts w:ascii="宋体" w:hAnsi="宋体" w:cs="宋体" w:hint="eastAsia"/>
                <w:kern w:val="0"/>
                <w:sz w:val="20"/>
                <w:szCs w:val="20"/>
              </w:rPr>
              <w:t>援藏援疆援边</w:t>
            </w:r>
            <w:proofErr w:type="gramEnd"/>
            <w:r>
              <w:rPr>
                <w:rFonts w:ascii="宋体" w:hAnsi="宋体" w:cs="宋体" w:hint="eastAsia"/>
                <w:kern w:val="0"/>
                <w:sz w:val="20"/>
                <w:szCs w:val="20"/>
              </w:rPr>
              <w:t>、“一带一路”建设、开展公益法律服务、参与“我为群众办实事·十百千万惠民生”实践活动等方面履行社会责任成绩突出，受到县级党委政府相关领导批示或县级党委政府充分肯定的，得</w:t>
            </w:r>
            <w:r>
              <w:rPr>
                <w:rFonts w:ascii="宋体" w:hAnsi="宋体" w:cs="宋体" w:hint="eastAsia"/>
                <w:kern w:val="0"/>
                <w:sz w:val="20"/>
                <w:szCs w:val="20"/>
              </w:rPr>
              <w:t>4</w:t>
            </w:r>
            <w:r>
              <w:rPr>
                <w:rFonts w:ascii="宋体" w:hAnsi="宋体" w:cs="宋体" w:hint="eastAsia"/>
                <w:kern w:val="0"/>
                <w:sz w:val="20"/>
                <w:szCs w:val="20"/>
              </w:rPr>
              <w:t>分；受到地（市）级党委政府相关领导批示或地（市）级党委政府充分肯定的，得</w:t>
            </w:r>
            <w:r>
              <w:rPr>
                <w:rFonts w:ascii="宋体" w:hAnsi="宋体" w:cs="宋体" w:hint="eastAsia"/>
                <w:kern w:val="0"/>
                <w:sz w:val="20"/>
                <w:szCs w:val="20"/>
              </w:rPr>
              <w:t>5</w:t>
            </w:r>
            <w:r>
              <w:rPr>
                <w:rFonts w:ascii="宋体" w:hAnsi="宋体" w:cs="宋体" w:hint="eastAsia"/>
                <w:kern w:val="0"/>
                <w:sz w:val="20"/>
                <w:szCs w:val="20"/>
              </w:rPr>
              <w:t>分；受到省（部）级以上党委政府相关领导批示或省（部）级以上党委政府充分肯定的，得</w:t>
            </w:r>
            <w:r>
              <w:rPr>
                <w:rFonts w:ascii="宋体" w:hAnsi="宋体" w:cs="宋体" w:hint="eastAsia"/>
                <w:kern w:val="0"/>
                <w:sz w:val="20"/>
                <w:szCs w:val="20"/>
              </w:rPr>
              <w:t>6</w:t>
            </w:r>
            <w:r>
              <w:rPr>
                <w:rFonts w:ascii="宋体" w:hAnsi="宋体" w:cs="宋体" w:hint="eastAsia"/>
                <w:kern w:val="0"/>
                <w:sz w:val="20"/>
                <w:szCs w:val="20"/>
              </w:rPr>
              <w:t>分。得分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w:t>
            </w:r>
          </w:p>
          <w:p w14:paraId="02FDDD22" w14:textId="77777777" w:rsidR="00015451" w:rsidRDefault="00015451" w:rsidP="00BA10FE">
            <w:pPr>
              <w:widowControl/>
              <w:numPr>
                <w:ilvl w:val="0"/>
                <w:numId w:val="4"/>
              </w:numPr>
              <w:spacing w:line="240" w:lineRule="exact"/>
              <w:rPr>
                <w:rFonts w:ascii="宋体" w:hAnsi="宋体" w:cs="宋体"/>
                <w:kern w:val="0"/>
                <w:sz w:val="20"/>
                <w:szCs w:val="20"/>
              </w:rPr>
            </w:pPr>
            <w:r>
              <w:rPr>
                <w:rFonts w:ascii="宋体" w:hAnsi="宋体" w:cs="宋体" w:hint="eastAsia"/>
                <w:kern w:val="0"/>
                <w:sz w:val="20"/>
                <w:szCs w:val="20"/>
              </w:rPr>
              <w:t>律师事务所党组织选派律师参加市律师协会等组建的各类法律服务团的，得</w:t>
            </w:r>
            <w:r>
              <w:rPr>
                <w:rFonts w:ascii="宋体" w:hAnsi="宋体" w:cs="宋体" w:hint="eastAsia"/>
                <w:kern w:val="0"/>
                <w:sz w:val="20"/>
                <w:szCs w:val="20"/>
              </w:rPr>
              <w:t>1</w:t>
            </w:r>
            <w:r>
              <w:rPr>
                <w:rFonts w:ascii="宋体" w:hAnsi="宋体" w:cs="宋体" w:hint="eastAsia"/>
                <w:kern w:val="0"/>
                <w:sz w:val="20"/>
                <w:szCs w:val="20"/>
              </w:rPr>
              <w:t>分；参加省级的，得</w:t>
            </w:r>
            <w:r>
              <w:rPr>
                <w:rFonts w:ascii="宋体" w:hAnsi="宋体" w:cs="宋体" w:hint="eastAsia"/>
                <w:kern w:val="0"/>
                <w:sz w:val="20"/>
                <w:szCs w:val="20"/>
              </w:rPr>
              <w:t>2</w:t>
            </w:r>
            <w:r>
              <w:rPr>
                <w:rFonts w:ascii="宋体" w:hAnsi="宋体" w:cs="宋体" w:hint="eastAsia"/>
                <w:kern w:val="0"/>
                <w:sz w:val="20"/>
                <w:szCs w:val="20"/>
              </w:rPr>
              <w:t>分。同一类型团得分</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累计；不同类型团得分可累计，最多不超过</w:t>
            </w:r>
            <w:r>
              <w:rPr>
                <w:rFonts w:ascii="宋体" w:hAnsi="宋体" w:cs="宋体" w:hint="eastAsia"/>
                <w:kern w:val="0"/>
                <w:sz w:val="20"/>
                <w:szCs w:val="20"/>
              </w:rPr>
              <w:t>2</w:t>
            </w:r>
            <w:r>
              <w:rPr>
                <w:rFonts w:ascii="宋体" w:hAnsi="宋体" w:cs="宋体" w:hint="eastAsia"/>
                <w:kern w:val="0"/>
                <w:sz w:val="20"/>
                <w:szCs w:val="20"/>
              </w:rPr>
              <w:t>分。</w:t>
            </w:r>
          </w:p>
          <w:p w14:paraId="60190025" w14:textId="77777777" w:rsidR="00015451" w:rsidRDefault="00015451" w:rsidP="00BA10FE">
            <w:pPr>
              <w:pStyle w:val="aa"/>
              <w:spacing w:after="0" w:line="240" w:lineRule="exact"/>
              <w:rPr>
                <w:rFonts w:ascii="宋体" w:eastAsia="等线" w:hAnsi="宋体" w:cs="宋体"/>
                <w:kern w:val="0"/>
                <w:sz w:val="20"/>
                <w:szCs w:val="20"/>
              </w:rPr>
            </w:pPr>
            <w:r>
              <w:rPr>
                <w:rFonts w:ascii="宋体" w:eastAsia="等线" w:hAnsi="宋体" w:cs="宋体" w:hint="eastAsia"/>
                <w:kern w:val="0"/>
                <w:sz w:val="20"/>
                <w:szCs w:val="20"/>
              </w:rPr>
              <w:t>3.</w:t>
            </w:r>
            <w:r>
              <w:rPr>
                <w:rFonts w:ascii="宋体" w:eastAsia="等线" w:hAnsi="宋体" w:cs="宋体" w:hint="eastAsia"/>
                <w:kern w:val="0"/>
                <w:sz w:val="20"/>
                <w:szCs w:val="20"/>
              </w:rPr>
              <w:t>律师事务所党组织参加</w:t>
            </w:r>
            <w:proofErr w:type="gramStart"/>
            <w:r>
              <w:rPr>
                <w:rFonts w:ascii="宋体" w:eastAsia="等线" w:hAnsi="宋体" w:cs="宋体" w:hint="eastAsia"/>
                <w:kern w:val="0"/>
                <w:sz w:val="20"/>
                <w:szCs w:val="20"/>
              </w:rPr>
              <w:t>“</w:t>
            </w:r>
            <w:proofErr w:type="gramEnd"/>
            <w:r>
              <w:rPr>
                <w:rFonts w:ascii="宋体" w:eastAsia="等线" w:hAnsi="宋体" w:cs="宋体" w:hint="eastAsia"/>
                <w:kern w:val="0"/>
                <w:sz w:val="20"/>
                <w:szCs w:val="20"/>
              </w:rPr>
              <w:t>我为群众办实事·百所兴百村“活动，完成结对安排的律所党组织，得</w:t>
            </w:r>
            <w:r>
              <w:rPr>
                <w:rFonts w:ascii="宋体" w:eastAsia="等线" w:hAnsi="宋体" w:cs="宋体" w:hint="eastAsia"/>
                <w:kern w:val="0"/>
                <w:sz w:val="20"/>
                <w:szCs w:val="20"/>
              </w:rPr>
              <w:t>2</w:t>
            </w:r>
            <w:r>
              <w:rPr>
                <w:rFonts w:ascii="宋体" w:eastAsia="等线" w:hAnsi="宋体" w:cs="宋体" w:hint="eastAsia"/>
                <w:kern w:val="0"/>
                <w:sz w:val="20"/>
                <w:szCs w:val="20"/>
              </w:rPr>
              <w:t>分。</w:t>
            </w:r>
          </w:p>
          <w:p w14:paraId="3A277E62" w14:textId="77777777" w:rsidR="00015451" w:rsidRDefault="00015451" w:rsidP="00BA10FE">
            <w:pPr>
              <w:widowControl/>
              <w:spacing w:line="240" w:lineRule="exact"/>
              <w:rPr>
                <w:rFonts w:ascii="宋体" w:hAnsi="宋体" w:cs="宋体" w:hint="eastAsia"/>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w:t>
            </w:r>
            <w:r>
              <w:rPr>
                <w:rFonts w:ascii="宋体" w:hAnsi="宋体" w:cs="宋体" w:hint="eastAsia"/>
                <w:kern w:val="0"/>
                <w:sz w:val="20"/>
                <w:szCs w:val="20"/>
              </w:rPr>
              <w:t>3</w:t>
            </w:r>
            <w:r>
              <w:rPr>
                <w:rFonts w:ascii="宋体" w:hAnsi="宋体" w:cs="宋体" w:hint="eastAsia"/>
                <w:kern w:val="0"/>
                <w:sz w:val="20"/>
                <w:szCs w:val="20"/>
              </w:rPr>
              <w:t>项得分可累计。</w:t>
            </w:r>
          </w:p>
        </w:tc>
        <w:tc>
          <w:tcPr>
            <w:tcW w:w="986" w:type="dxa"/>
            <w:vAlign w:val="center"/>
          </w:tcPr>
          <w:p w14:paraId="18285882" w14:textId="77777777" w:rsidR="00015451" w:rsidRDefault="00015451" w:rsidP="00BA10FE">
            <w:pPr>
              <w:widowControl/>
              <w:spacing w:line="240" w:lineRule="exact"/>
              <w:rPr>
                <w:rFonts w:ascii="宋体" w:hAnsi="宋体" w:cs="宋体" w:hint="eastAsia"/>
                <w:kern w:val="0"/>
                <w:sz w:val="20"/>
                <w:szCs w:val="20"/>
              </w:rPr>
            </w:pPr>
            <w:r>
              <w:rPr>
                <w:rFonts w:ascii="宋体" w:hAnsi="宋体" w:cs="宋体" w:hint="eastAsia"/>
                <w:kern w:val="0"/>
                <w:sz w:val="20"/>
                <w:szCs w:val="20"/>
              </w:rPr>
              <w:t>领导批示和文件。</w:t>
            </w:r>
          </w:p>
        </w:tc>
      </w:tr>
      <w:tr w:rsidR="00015451" w14:paraId="23DF70A6" w14:textId="77777777" w:rsidTr="00BA10FE">
        <w:trPr>
          <w:trHeight w:val="2510"/>
          <w:jc w:val="center"/>
        </w:trPr>
        <w:tc>
          <w:tcPr>
            <w:tcW w:w="567" w:type="dxa"/>
            <w:gridSpan w:val="2"/>
            <w:vMerge/>
            <w:vAlign w:val="center"/>
          </w:tcPr>
          <w:p w14:paraId="29B8665E" w14:textId="77777777" w:rsidR="00015451" w:rsidRDefault="00015451" w:rsidP="00BA10FE">
            <w:pPr>
              <w:widowControl/>
              <w:spacing w:line="480" w:lineRule="auto"/>
              <w:jc w:val="center"/>
              <w:rPr>
                <w:rFonts w:ascii="宋体" w:hAnsi="宋体" w:cs="宋体"/>
                <w:b/>
                <w:bCs/>
                <w:kern w:val="0"/>
                <w:sz w:val="20"/>
                <w:szCs w:val="20"/>
              </w:rPr>
            </w:pPr>
          </w:p>
        </w:tc>
        <w:tc>
          <w:tcPr>
            <w:tcW w:w="851" w:type="dxa"/>
            <w:vMerge w:val="restart"/>
            <w:vAlign w:val="center"/>
          </w:tcPr>
          <w:p w14:paraId="223BF958"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减</w:t>
            </w:r>
          </w:p>
          <w:p w14:paraId="71D96C99"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分</w:t>
            </w:r>
          </w:p>
          <w:p w14:paraId="3D281C4C"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项</w:t>
            </w:r>
          </w:p>
          <w:p w14:paraId="46D26D0B"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-24</w:t>
            </w:r>
            <w:r>
              <w:rPr>
                <w:rFonts w:ascii="宋体" w:hAnsi="宋体" w:cs="宋体" w:hint="eastAsia"/>
                <w:b/>
                <w:bCs/>
                <w:kern w:val="0"/>
                <w:sz w:val="20"/>
                <w:szCs w:val="20"/>
              </w:rPr>
              <w:t>分</w:t>
            </w:r>
          </w:p>
        </w:tc>
        <w:tc>
          <w:tcPr>
            <w:tcW w:w="709" w:type="dxa"/>
            <w:vAlign w:val="center"/>
          </w:tcPr>
          <w:p w14:paraId="11AE2C3F" w14:textId="77777777" w:rsidR="00015451" w:rsidRDefault="00015451" w:rsidP="00BA10FE">
            <w:pPr>
              <w:widowControl/>
              <w:jc w:val="center"/>
              <w:rPr>
                <w:rFonts w:ascii="宋体" w:hAnsi="宋体" w:cs="宋体"/>
                <w:kern w:val="0"/>
                <w:sz w:val="20"/>
                <w:szCs w:val="20"/>
              </w:rPr>
            </w:pPr>
            <w:r>
              <w:rPr>
                <w:rFonts w:ascii="宋体" w:hAnsi="宋体" w:cs="宋体"/>
                <w:kern w:val="0"/>
                <w:sz w:val="20"/>
                <w:szCs w:val="20"/>
              </w:rPr>
              <w:t>4</w:t>
            </w:r>
          </w:p>
        </w:tc>
        <w:tc>
          <w:tcPr>
            <w:tcW w:w="850" w:type="dxa"/>
            <w:gridSpan w:val="2"/>
            <w:vAlign w:val="center"/>
          </w:tcPr>
          <w:p w14:paraId="61E419EB"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处罚</w:t>
            </w:r>
            <w:r>
              <w:rPr>
                <w:rFonts w:ascii="宋体" w:hAnsi="宋体" w:cs="宋体"/>
                <w:kern w:val="0"/>
                <w:sz w:val="20"/>
                <w:szCs w:val="20"/>
              </w:rPr>
              <w:br/>
            </w:r>
            <w:r>
              <w:rPr>
                <w:rFonts w:ascii="宋体" w:hAnsi="宋体" w:cs="宋体" w:hint="eastAsia"/>
                <w:kern w:val="0"/>
                <w:sz w:val="20"/>
                <w:szCs w:val="20"/>
              </w:rPr>
              <w:t>处分</w:t>
            </w:r>
          </w:p>
        </w:tc>
        <w:tc>
          <w:tcPr>
            <w:tcW w:w="709" w:type="dxa"/>
            <w:vAlign w:val="center"/>
          </w:tcPr>
          <w:p w14:paraId="06C32C95"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536" w:type="dxa"/>
            <w:vAlign w:val="center"/>
          </w:tcPr>
          <w:p w14:paraId="08920C4D"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年内律师事务所、律师受到行政处罚或者行业处分（根据处罚处分类型酌情扣</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w:t>
            </w:r>
          </w:p>
        </w:tc>
        <w:tc>
          <w:tcPr>
            <w:tcW w:w="6106" w:type="dxa"/>
            <w:gridSpan w:val="2"/>
            <w:vAlign w:val="center"/>
          </w:tcPr>
          <w:p w14:paraId="65EE93F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律师事务所受到警告行政处罚的扣</w:t>
            </w:r>
            <w:r>
              <w:rPr>
                <w:rFonts w:ascii="宋体" w:hAnsi="宋体" w:cs="宋体" w:hint="eastAsia"/>
                <w:kern w:val="0"/>
                <w:sz w:val="20"/>
                <w:szCs w:val="20"/>
              </w:rPr>
              <w:t>2</w:t>
            </w:r>
            <w:r>
              <w:rPr>
                <w:rFonts w:ascii="宋体" w:hAnsi="宋体" w:cs="宋体" w:hint="eastAsia"/>
                <w:kern w:val="0"/>
                <w:sz w:val="20"/>
                <w:szCs w:val="20"/>
              </w:rPr>
              <w:t>分；受到罚款行政处罚的扣</w:t>
            </w:r>
            <w:r>
              <w:rPr>
                <w:rFonts w:ascii="宋体" w:hAnsi="宋体" w:cs="宋体" w:hint="eastAsia"/>
                <w:kern w:val="0"/>
                <w:sz w:val="20"/>
                <w:szCs w:val="20"/>
              </w:rPr>
              <w:t>3</w:t>
            </w:r>
            <w:r>
              <w:rPr>
                <w:rFonts w:ascii="宋体" w:hAnsi="宋体" w:cs="宋体" w:hint="eastAsia"/>
                <w:kern w:val="0"/>
                <w:sz w:val="20"/>
                <w:szCs w:val="20"/>
              </w:rPr>
              <w:t>分。本所律师受到警告行政处罚的扣</w:t>
            </w:r>
            <w:r>
              <w:rPr>
                <w:rFonts w:ascii="宋体" w:hAnsi="宋体" w:cs="宋体" w:hint="eastAsia"/>
                <w:kern w:val="0"/>
                <w:sz w:val="20"/>
                <w:szCs w:val="20"/>
              </w:rPr>
              <w:t>1</w:t>
            </w:r>
            <w:r>
              <w:rPr>
                <w:rFonts w:ascii="宋体" w:hAnsi="宋体" w:cs="宋体" w:hint="eastAsia"/>
                <w:kern w:val="0"/>
                <w:sz w:val="20"/>
                <w:szCs w:val="20"/>
              </w:rPr>
              <w:t>分，受到罚款行政处罚的扣</w:t>
            </w:r>
            <w:r>
              <w:rPr>
                <w:rFonts w:ascii="宋体" w:hAnsi="宋体" w:cs="宋体" w:hint="eastAsia"/>
                <w:kern w:val="0"/>
                <w:sz w:val="20"/>
                <w:szCs w:val="20"/>
              </w:rPr>
              <w:t>2</w:t>
            </w:r>
            <w:r>
              <w:rPr>
                <w:rFonts w:ascii="宋体" w:hAnsi="宋体" w:cs="宋体" w:hint="eastAsia"/>
                <w:kern w:val="0"/>
                <w:sz w:val="20"/>
                <w:szCs w:val="20"/>
              </w:rPr>
              <w:t>分，受到停止执业行政处罚的扣</w:t>
            </w:r>
            <w:r>
              <w:rPr>
                <w:rFonts w:ascii="宋体" w:hAnsi="宋体" w:cs="宋体" w:hint="eastAsia"/>
                <w:kern w:val="0"/>
                <w:sz w:val="20"/>
                <w:szCs w:val="20"/>
              </w:rPr>
              <w:t>4</w:t>
            </w:r>
            <w:r>
              <w:rPr>
                <w:rFonts w:ascii="宋体" w:hAnsi="宋体" w:cs="宋体" w:hint="eastAsia"/>
                <w:kern w:val="0"/>
                <w:sz w:val="20"/>
                <w:szCs w:val="20"/>
              </w:rPr>
              <w:t>分，受到吊销执业证书行政处罚的扣</w:t>
            </w:r>
            <w:r>
              <w:rPr>
                <w:rFonts w:ascii="宋体" w:hAnsi="宋体" w:cs="宋体" w:hint="eastAsia"/>
                <w:kern w:val="0"/>
                <w:sz w:val="20"/>
                <w:szCs w:val="20"/>
              </w:rPr>
              <w:t>8</w:t>
            </w:r>
            <w:r>
              <w:rPr>
                <w:rFonts w:ascii="宋体" w:hAnsi="宋体" w:cs="宋体" w:hint="eastAsia"/>
                <w:kern w:val="0"/>
                <w:sz w:val="20"/>
                <w:szCs w:val="20"/>
              </w:rPr>
              <w:t>分。扣分可累计。</w:t>
            </w:r>
          </w:p>
          <w:p w14:paraId="0CAFCBE5"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律师事务所受到训诫行业惩戒的扣</w:t>
            </w:r>
            <w:r>
              <w:rPr>
                <w:rFonts w:ascii="宋体" w:hAnsi="宋体" w:cs="宋体" w:hint="eastAsia"/>
                <w:kern w:val="0"/>
                <w:sz w:val="20"/>
                <w:szCs w:val="20"/>
              </w:rPr>
              <w:t>1</w:t>
            </w:r>
            <w:r>
              <w:rPr>
                <w:rFonts w:ascii="宋体" w:hAnsi="宋体" w:cs="宋体" w:hint="eastAsia"/>
                <w:kern w:val="0"/>
                <w:sz w:val="20"/>
                <w:szCs w:val="20"/>
              </w:rPr>
              <w:t>分，受到警告行业惩戒的扣</w:t>
            </w:r>
            <w:r>
              <w:rPr>
                <w:rFonts w:ascii="宋体" w:hAnsi="宋体" w:cs="宋体" w:hint="eastAsia"/>
                <w:kern w:val="0"/>
                <w:sz w:val="20"/>
                <w:szCs w:val="20"/>
              </w:rPr>
              <w:t>2</w:t>
            </w:r>
            <w:r>
              <w:rPr>
                <w:rFonts w:ascii="宋体" w:hAnsi="宋体" w:cs="宋体" w:hint="eastAsia"/>
                <w:kern w:val="0"/>
                <w:sz w:val="20"/>
                <w:szCs w:val="20"/>
              </w:rPr>
              <w:t>分，受到通报批评或公开谴责行业惩戒的扣</w:t>
            </w:r>
            <w:r>
              <w:rPr>
                <w:rFonts w:ascii="宋体" w:hAnsi="宋体" w:cs="宋体" w:hint="eastAsia"/>
                <w:kern w:val="0"/>
                <w:sz w:val="20"/>
                <w:szCs w:val="20"/>
              </w:rPr>
              <w:t>4</w:t>
            </w:r>
            <w:r>
              <w:rPr>
                <w:rFonts w:ascii="宋体" w:hAnsi="宋体" w:cs="宋体" w:hint="eastAsia"/>
                <w:kern w:val="0"/>
                <w:sz w:val="20"/>
                <w:szCs w:val="20"/>
              </w:rPr>
              <w:t>分。本所律师受到训诫或警告行业惩戒的扣</w:t>
            </w:r>
            <w:r>
              <w:rPr>
                <w:rFonts w:ascii="宋体" w:hAnsi="宋体" w:cs="宋体" w:hint="eastAsia"/>
                <w:kern w:val="0"/>
                <w:sz w:val="20"/>
                <w:szCs w:val="20"/>
              </w:rPr>
              <w:t>1</w:t>
            </w:r>
            <w:r>
              <w:rPr>
                <w:rFonts w:ascii="宋体" w:hAnsi="宋体" w:cs="宋体" w:hint="eastAsia"/>
                <w:kern w:val="0"/>
                <w:sz w:val="20"/>
                <w:szCs w:val="20"/>
              </w:rPr>
              <w:t>分，受到通报批评或公开谴责行业惩戒的扣</w:t>
            </w:r>
            <w:r>
              <w:rPr>
                <w:rFonts w:ascii="宋体" w:hAnsi="宋体" w:cs="宋体" w:hint="eastAsia"/>
                <w:kern w:val="0"/>
                <w:sz w:val="20"/>
                <w:szCs w:val="20"/>
              </w:rPr>
              <w:t>2</w:t>
            </w:r>
            <w:r>
              <w:rPr>
                <w:rFonts w:ascii="宋体" w:hAnsi="宋体" w:cs="宋体" w:hint="eastAsia"/>
                <w:kern w:val="0"/>
                <w:sz w:val="20"/>
                <w:szCs w:val="20"/>
              </w:rPr>
              <w:t>分，受到中止会员权利行业惩戒的扣</w:t>
            </w:r>
            <w:r>
              <w:rPr>
                <w:rFonts w:ascii="宋体" w:hAnsi="宋体" w:cs="宋体" w:hint="eastAsia"/>
                <w:kern w:val="0"/>
                <w:sz w:val="20"/>
                <w:szCs w:val="20"/>
              </w:rPr>
              <w:t>4</w:t>
            </w:r>
            <w:r>
              <w:rPr>
                <w:rFonts w:ascii="宋体" w:hAnsi="宋体" w:cs="宋体" w:hint="eastAsia"/>
                <w:kern w:val="0"/>
                <w:sz w:val="20"/>
                <w:szCs w:val="20"/>
              </w:rPr>
              <w:t>分，受到取消会员资格行业惩戒的扣</w:t>
            </w:r>
            <w:r>
              <w:rPr>
                <w:rFonts w:ascii="宋体" w:hAnsi="宋体" w:cs="宋体" w:hint="eastAsia"/>
                <w:kern w:val="0"/>
                <w:sz w:val="20"/>
                <w:szCs w:val="20"/>
              </w:rPr>
              <w:t>8</w:t>
            </w:r>
            <w:r>
              <w:rPr>
                <w:rFonts w:ascii="宋体" w:hAnsi="宋体" w:cs="宋体" w:hint="eastAsia"/>
                <w:kern w:val="0"/>
                <w:sz w:val="20"/>
                <w:szCs w:val="20"/>
              </w:rPr>
              <w:t>分。扣分可累计。</w:t>
            </w:r>
          </w:p>
          <w:p w14:paraId="4F2DBD26"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项扣分可累计，上限</w:t>
            </w:r>
            <w:r>
              <w:rPr>
                <w:rFonts w:ascii="宋体" w:hAnsi="宋体" w:cs="宋体" w:hint="eastAsia"/>
                <w:kern w:val="0"/>
                <w:sz w:val="20"/>
                <w:szCs w:val="20"/>
              </w:rPr>
              <w:t>8</w:t>
            </w:r>
            <w:r>
              <w:rPr>
                <w:rFonts w:ascii="宋体" w:hAnsi="宋体" w:cs="宋体" w:hint="eastAsia"/>
                <w:kern w:val="0"/>
                <w:sz w:val="20"/>
                <w:szCs w:val="20"/>
              </w:rPr>
              <w:t>分。</w:t>
            </w:r>
          </w:p>
        </w:tc>
        <w:tc>
          <w:tcPr>
            <w:tcW w:w="986" w:type="dxa"/>
            <w:vAlign w:val="center"/>
          </w:tcPr>
          <w:p w14:paraId="28BE340C"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行政处罚和行业惩戒决定。</w:t>
            </w:r>
          </w:p>
        </w:tc>
      </w:tr>
      <w:tr w:rsidR="00015451" w14:paraId="03BBD48A" w14:textId="77777777" w:rsidTr="00BA10FE">
        <w:trPr>
          <w:trHeight w:val="1580"/>
          <w:jc w:val="center"/>
        </w:trPr>
        <w:tc>
          <w:tcPr>
            <w:tcW w:w="567" w:type="dxa"/>
            <w:gridSpan w:val="2"/>
            <w:vMerge/>
          </w:tcPr>
          <w:p w14:paraId="4DF1644C" w14:textId="77777777" w:rsidR="00015451" w:rsidRDefault="00015451" w:rsidP="00BA10FE">
            <w:pPr>
              <w:widowControl/>
              <w:jc w:val="center"/>
              <w:rPr>
                <w:rFonts w:ascii="宋体" w:hAnsi="宋体" w:cs="宋体"/>
                <w:b/>
                <w:bCs/>
                <w:kern w:val="0"/>
                <w:sz w:val="20"/>
                <w:szCs w:val="20"/>
              </w:rPr>
            </w:pPr>
          </w:p>
        </w:tc>
        <w:tc>
          <w:tcPr>
            <w:tcW w:w="851" w:type="dxa"/>
            <w:vMerge/>
            <w:vAlign w:val="center"/>
          </w:tcPr>
          <w:p w14:paraId="40A1A933" w14:textId="77777777" w:rsidR="00015451" w:rsidRDefault="00015451" w:rsidP="00BA10FE">
            <w:pPr>
              <w:widowControl/>
              <w:jc w:val="center"/>
              <w:rPr>
                <w:rFonts w:ascii="宋体" w:hAnsi="宋体" w:cs="宋体"/>
                <w:b/>
                <w:bCs/>
                <w:kern w:val="0"/>
                <w:sz w:val="20"/>
                <w:szCs w:val="20"/>
              </w:rPr>
            </w:pPr>
          </w:p>
        </w:tc>
        <w:tc>
          <w:tcPr>
            <w:tcW w:w="709" w:type="dxa"/>
            <w:vAlign w:val="center"/>
          </w:tcPr>
          <w:p w14:paraId="14E4F175" w14:textId="77777777" w:rsidR="00015451" w:rsidRDefault="00015451" w:rsidP="00BA10FE">
            <w:pPr>
              <w:widowControl/>
              <w:jc w:val="center"/>
              <w:rPr>
                <w:rFonts w:ascii="宋体" w:hAnsi="宋体" w:cs="宋体"/>
                <w:kern w:val="0"/>
                <w:sz w:val="20"/>
                <w:szCs w:val="20"/>
              </w:rPr>
            </w:pPr>
            <w:r>
              <w:rPr>
                <w:rFonts w:ascii="宋体" w:hAnsi="宋体" w:cs="宋体"/>
                <w:kern w:val="0"/>
                <w:sz w:val="20"/>
                <w:szCs w:val="20"/>
              </w:rPr>
              <w:t>5</w:t>
            </w:r>
          </w:p>
        </w:tc>
        <w:tc>
          <w:tcPr>
            <w:tcW w:w="850" w:type="dxa"/>
            <w:gridSpan w:val="2"/>
            <w:vAlign w:val="center"/>
          </w:tcPr>
          <w:p w14:paraId="2E0FC682"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违纪</w:t>
            </w:r>
            <w:r>
              <w:rPr>
                <w:rFonts w:ascii="宋体" w:hAnsi="宋体" w:cs="宋体"/>
                <w:kern w:val="0"/>
                <w:sz w:val="20"/>
                <w:szCs w:val="20"/>
              </w:rPr>
              <w:br/>
            </w:r>
            <w:r>
              <w:rPr>
                <w:rFonts w:ascii="宋体" w:hAnsi="宋体" w:cs="宋体" w:hint="eastAsia"/>
                <w:kern w:val="0"/>
                <w:sz w:val="20"/>
                <w:szCs w:val="20"/>
              </w:rPr>
              <w:t>问题</w:t>
            </w:r>
          </w:p>
        </w:tc>
        <w:tc>
          <w:tcPr>
            <w:tcW w:w="709" w:type="dxa"/>
            <w:vAlign w:val="center"/>
          </w:tcPr>
          <w:p w14:paraId="2E3F3B20" w14:textId="77777777" w:rsidR="00015451" w:rsidRDefault="00015451" w:rsidP="00BA10FE">
            <w:pPr>
              <w:widowControl/>
              <w:spacing w:line="240" w:lineRule="exact"/>
              <w:jc w:val="center"/>
              <w:rPr>
                <w:rFonts w:ascii="宋体" w:hAnsi="宋体" w:cs="宋体"/>
                <w:kern w:val="0"/>
                <w:sz w:val="20"/>
                <w:szCs w:val="20"/>
              </w:rPr>
            </w:pPr>
            <w:r>
              <w:rPr>
                <w:rFonts w:ascii="宋体" w:hAnsi="宋体" w:cs="宋体" w:hint="eastAsia"/>
                <w:kern w:val="0"/>
                <w:sz w:val="20"/>
                <w:szCs w:val="20"/>
              </w:rPr>
              <w:t>-8</w:t>
            </w:r>
          </w:p>
        </w:tc>
        <w:tc>
          <w:tcPr>
            <w:tcW w:w="4536" w:type="dxa"/>
            <w:vAlign w:val="center"/>
          </w:tcPr>
          <w:p w14:paraId="4ACC028E"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年内律师事务所党组织出现违纪问题，或者所属党员受到党纪处分（根据党纪处分类型酌情扣</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8</w:t>
            </w:r>
            <w:r>
              <w:rPr>
                <w:rFonts w:ascii="宋体" w:hAnsi="宋体" w:cs="宋体" w:hint="eastAsia"/>
                <w:kern w:val="0"/>
                <w:sz w:val="20"/>
                <w:szCs w:val="20"/>
              </w:rPr>
              <w:t>分，不与行政处罚、行业处分重复计算）。</w:t>
            </w:r>
          </w:p>
        </w:tc>
        <w:tc>
          <w:tcPr>
            <w:tcW w:w="6106" w:type="dxa"/>
            <w:gridSpan w:val="2"/>
            <w:vAlign w:val="center"/>
          </w:tcPr>
          <w:p w14:paraId="0F8AE9D1"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1.</w:t>
            </w:r>
            <w:r>
              <w:rPr>
                <w:rFonts w:ascii="宋体" w:hAnsi="宋体" w:cs="宋体" w:hint="eastAsia"/>
                <w:kern w:val="0"/>
                <w:sz w:val="20"/>
                <w:szCs w:val="20"/>
              </w:rPr>
              <w:t>律师事务所党组织被上级党组织责令</w:t>
            </w:r>
            <w:proofErr w:type="gramStart"/>
            <w:r>
              <w:rPr>
                <w:rFonts w:ascii="宋体" w:hAnsi="宋体" w:cs="宋体" w:hint="eastAsia"/>
                <w:kern w:val="0"/>
                <w:sz w:val="20"/>
                <w:szCs w:val="20"/>
              </w:rPr>
              <w:t>作出</w:t>
            </w:r>
            <w:proofErr w:type="gramEnd"/>
            <w:r>
              <w:rPr>
                <w:rFonts w:ascii="宋体" w:hAnsi="宋体" w:cs="宋体" w:hint="eastAsia"/>
                <w:kern w:val="0"/>
                <w:sz w:val="20"/>
                <w:szCs w:val="20"/>
              </w:rPr>
              <w:t>检查的扣</w:t>
            </w:r>
            <w:r>
              <w:rPr>
                <w:rFonts w:ascii="宋体" w:hAnsi="宋体" w:cs="宋体" w:hint="eastAsia"/>
                <w:kern w:val="0"/>
                <w:sz w:val="20"/>
                <w:szCs w:val="20"/>
              </w:rPr>
              <w:t>4</w:t>
            </w:r>
            <w:r>
              <w:rPr>
                <w:rFonts w:ascii="宋体" w:hAnsi="宋体" w:cs="宋体" w:hint="eastAsia"/>
                <w:kern w:val="0"/>
                <w:sz w:val="20"/>
                <w:szCs w:val="20"/>
              </w:rPr>
              <w:t>分；被上级党组织通报批评的扣</w:t>
            </w:r>
            <w:r>
              <w:rPr>
                <w:rFonts w:ascii="宋体" w:hAnsi="宋体" w:cs="宋体" w:hint="eastAsia"/>
                <w:kern w:val="0"/>
                <w:sz w:val="20"/>
                <w:szCs w:val="20"/>
              </w:rPr>
              <w:t>8</w:t>
            </w:r>
            <w:r>
              <w:rPr>
                <w:rFonts w:ascii="宋体" w:hAnsi="宋体" w:cs="宋体" w:hint="eastAsia"/>
                <w:kern w:val="0"/>
                <w:sz w:val="20"/>
                <w:szCs w:val="20"/>
              </w:rPr>
              <w:t>分。</w:t>
            </w:r>
          </w:p>
          <w:p w14:paraId="5F389D70"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本所党员律师受警告或严重警告处分的扣</w:t>
            </w:r>
            <w:r>
              <w:rPr>
                <w:rFonts w:ascii="宋体" w:hAnsi="宋体" w:cs="宋体" w:hint="eastAsia"/>
                <w:kern w:val="0"/>
                <w:sz w:val="20"/>
                <w:szCs w:val="20"/>
              </w:rPr>
              <w:t>1</w:t>
            </w:r>
            <w:r>
              <w:rPr>
                <w:rFonts w:ascii="宋体" w:hAnsi="宋体" w:cs="宋体" w:hint="eastAsia"/>
                <w:kern w:val="0"/>
                <w:sz w:val="20"/>
                <w:szCs w:val="20"/>
              </w:rPr>
              <w:t>分，受撤销党内职务处分的扣</w:t>
            </w:r>
            <w:r>
              <w:rPr>
                <w:rFonts w:ascii="宋体" w:hAnsi="宋体" w:cs="宋体" w:hint="eastAsia"/>
                <w:kern w:val="0"/>
                <w:sz w:val="20"/>
                <w:szCs w:val="20"/>
              </w:rPr>
              <w:t>2</w:t>
            </w:r>
            <w:r>
              <w:rPr>
                <w:rFonts w:ascii="宋体" w:hAnsi="宋体" w:cs="宋体" w:hint="eastAsia"/>
                <w:kern w:val="0"/>
                <w:sz w:val="20"/>
                <w:szCs w:val="20"/>
              </w:rPr>
              <w:t>分，受留党察看处分的扣</w:t>
            </w:r>
            <w:r>
              <w:rPr>
                <w:rFonts w:ascii="宋体" w:hAnsi="宋体" w:cs="宋体"/>
                <w:kern w:val="0"/>
                <w:sz w:val="20"/>
                <w:szCs w:val="20"/>
              </w:rPr>
              <w:t>4</w:t>
            </w:r>
            <w:r>
              <w:rPr>
                <w:rFonts w:ascii="宋体" w:hAnsi="宋体" w:cs="宋体" w:hint="eastAsia"/>
                <w:kern w:val="0"/>
                <w:sz w:val="20"/>
                <w:szCs w:val="20"/>
              </w:rPr>
              <w:t>分，受开除党籍处分的扣</w:t>
            </w:r>
            <w:r>
              <w:rPr>
                <w:rFonts w:ascii="宋体" w:hAnsi="宋体" w:cs="宋体" w:hint="eastAsia"/>
                <w:kern w:val="0"/>
                <w:sz w:val="20"/>
                <w:szCs w:val="20"/>
              </w:rPr>
              <w:t>8</w:t>
            </w:r>
            <w:r>
              <w:rPr>
                <w:rFonts w:ascii="宋体" w:hAnsi="宋体" w:cs="宋体" w:hint="eastAsia"/>
                <w:kern w:val="0"/>
                <w:sz w:val="20"/>
                <w:szCs w:val="20"/>
              </w:rPr>
              <w:t>分。</w:t>
            </w:r>
          </w:p>
          <w:p w14:paraId="19FCB977"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第</w:t>
            </w:r>
            <w:r>
              <w:rPr>
                <w:rFonts w:ascii="宋体" w:hAnsi="宋体" w:cs="宋体" w:hint="eastAsia"/>
                <w:kern w:val="0"/>
                <w:sz w:val="20"/>
                <w:szCs w:val="20"/>
              </w:rPr>
              <w:t>1</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项扣分可累计，多名党员受处分的可累计，上限</w:t>
            </w:r>
            <w:r>
              <w:rPr>
                <w:rFonts w:ascii="宋体" w:hAnsi="宋体" w:cs="宋体" w:hint="eastAsia"/>
                <w:kern w:val="0"/>
                <w:sz w:val="20"/>
                <w:szCs w:val="20"/>
              </w:rPr>
              <w:t>8</w:t>
            </w:r>
            <w:r>
              <w:rPr>
                <w:rFonts w:ascii="宋体" w:hAnsi="宋体" w:cs="宋体" w:hint="eastAsia"/>
                <w:kern w:val="0"/>
                <w:sz w:val="20"/>
                <w:szCs w:val="20"/>
              </w:rPr>
              <w:t>分。</w:t>
            </w:r>
          </w:p>
        </w:tc>
        <w:tc>
          <w:tcPr>
            <w:tcW w:w="986" w:type="dxa"/>
            <w:vAlign w:val="center"/>
          </w:tcPr>
          <w:p w14:paraId="0F63D3AA" w14:textId="77777777" w:rsidR="00015451" w:rsidRDefault="00015451" w:rsidP="00BA10FE">
            <w:pPr>
              <w:widowControl/>
              <w:spacing w:line="240" w:lineRule="exact"/>
              <w:rPr>
                <w:rFonts w:ascii="宋体" w:hAnsi="宋体" w:cs="宋体"/>
                <w:kern w:val="0"/>
                <w:sz w:val="20"/>
                <w:szCs w:val="20"/>
              </w:rPr>
            </w:pPr>
            <w:r>
              <w:rPr>
                <w:rFonts w:ascii="宋体" w:hAnsi="宋体" w:cs="宋体" w:hint="eastAsia"/>
                <w:kern w:val="0"/>
                <w:sz w:val="20"/>
                <w:szCs w:val="20"/>
              </w:rPr>
              <w:t>党纪处分决定。</w:t>
            </w:r>
          </w:p>
        </w:tc>
      </w:tr>
      <w:tr w:rsidR="00015451" w14:paraId="33D9C58E" w14:textId="77777777" w:rsidTr="00BA10FE">
        <w:trPr>
          <w:trHeight w:val="561"/>
          <w:jc w:val="center"/>
        </w:trPr>
        <w:tc>
          <w:tcPr>
            <w:tcW w:w="1418" w:type="dxa"/>
            <w:gridSpan w:val="3"/>
            <w:vAlign w:val="center"/>
          </w:tcPr>
          <w:p w14:paraId="57D552F3"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lastRenderedPageBreak/>
              <w:t>类别</w:t>
            </w:r>
          </w:p>
        </w:tc>
        <w:tc>
          <w:tcPr>
            <w:tcW w:w="709" w:type="dxa"/>
            <w:vAlign w:val="center"/>
          </w:tcPr>
          <w:p w14:paraId="2DDC238C" w14:textId="77777777" w:rsidR="00015451" w:rsidRDefault="00015451" w:rsidP="00BA10FE">
            <w:pPr>
              <w:widowControl/>
              <w:jc w:val="center"/>
              <w:rPr>
                <w:rFonts w:ascii="黑体" w:eastAsia="黑体" w:hAnsi="黑体" w:cs="宋体" w:hint="eastAsia"/>
                <w:kern w:val="0"/>
                <w:sz w:val="20"/>
                <w:szCs w:val="20"/>
              </w:rPr>
            </w:pPr>
            <w:r>
              <w:rPr>
                <w:rFonts w:ascii="黑体" w:eastAsia="黑体" w:hAnsi="黑体" w:cs="宋体" w:hint="eastAsia"/>
                <w:kern w:val="0"/>
                <w:sz w:val="20"/>
                <w:szCs w:val="20"/>
              </w:rPr>
              <w:t>序号</w:t>
            </w:r>
          </w:p>
        </w:tc>
        <w:tc>
          <w:tcPr>
            <w:tcW w:w="850" w:type="dxa"/>
            <w:gridSpan w:val="2"/>
            <w:vAlign w:val="center"/>
          </w:tcPr>
          <w:p w14:paraId="714C8195" w14:textId="77777777" w:rsidR="00015451" w:rsidRDefault="00015451" w:rsidP="00BA10FE">
            <w:pPr>
              <w:widowControl/>
              <w:jc w:val="center"/>
              <w:rPr>
                <w:rFonts w:ascii="黑体" w:eastAsia="黑体" w:hAnsi="黑体" w:cs="宋体" w:hint="eastAsia"/>
                <w:kern w:val="0"/>
                <w:sz w:val="20"/>
                <w:szCs w:val="20"/>
              </w:rPr>
            </w:pPr>
            <w:r>
              <w:rPr>
                <w:rFonts w:ascii="黑体" w:eastAsia="黑体" w:hAnsi="黑体" w:cs="宋体" w:hint="eastAsia"/>
                <w:kern w:val="0"/>
                <w:sz w:val="20"/>
                <w:szCs w:val="20"/>
              </w:rPr>
              <w:t>项目</w:t>
            </w:r>
          </w:p>
        </w:tc>
        <w:tc>
          <w:tcPr>
            <w:tcW w:w="709" w:type="dxa"/>
            <w:vAlign w:val="center"/>
          </w:tcPr>
          <w:p w14:paraId="1F141529"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分值</w:t>
            </w:r>
          </w:p>
        </w:tc>
        <w:tc>
          <w:tcPr>
            <w:tcW w:w="4536" w:type="dxa"/>
            <w:vAlign w:val="center"/>
          </w:tcPr>
          <w:p w14:paraId="607C8C40"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要求</w:t>
            </w:r>
          </w:p>
        </w:tc>
        <w:tc>
          <w:tcPr>
            <w:tcW w:w="6106" w:type="dxa"/>
            <w:gridSpan w:val="2"/>
            <w:vAlign w:val="center"/>
          </w:tcPr>
          <w:p w14:paraId="251D6298"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评分标准</w:t>
            </w:r>
          </w:p>
        </w:tc>
        <w:tc>
          <w:tcPr>
            <w:tcW w:w="986" w:type="dxa"/>
            <w:vAlign w:val="center"/>
          </w:tcPr>
          <w:p w14:paraId="735C37E8"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考评依据</w:t>
            </w:r>
          </w:p>
        </w:tc>
      </w:tr>
      <w:tr w:rsidR="00015451" w14:paraId="142D78AF" w14:textId="77777777" w:rsidTr="00BA10FE">
        <w:trPr>
          <w:trHeight w:val="1400"/>
          <w:jc w:val="center"/>
        </w:trPr>
        <w:tc>
          <w:tcPr>
            <w:tcW w:w="567" w:type="dxa"/>
            <w:gridSpan w:val="2"/>
            <w:vAlign w:val="center"/>
          </w:tcPr>
          <w:p w14:paraId="447C9F3E"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附加项目考评</w:t>
            </w:r>
          </w:p>
        </w:tc>
        <w:tc>
          <w:tcPr>
            <w:tcW w:w="851" w:type="dxa"/>
            <w:vAlign w:val="center"/>
          </w:tcPr>
          <w:p w14:paraId="7BF5F260"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减</w:t>
            </w:r>
          </w:p>
          <w:p w14:paraId="25603973"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分</w:t>
            </w:r>
          </w:p>
          <w:p w14:paraId="7788ABE5"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项</w:t>
            </w:r>
          </w:p>
          <w:p w14:paraId="51375618"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-24</w:t>
            </w:r>
            <w:r>
              <w:rPr>
                <w:rFonts w:ascii="宋体" w:hAnsi="宋体" w:cs="宋体" w:hint="eastAsia"/>
                <w:b/>
                <w:bCs/>
                <w:kern w:val="0"/>
                <w:sz w:val="20"/>
                <w:szCs w:val="20"/>
              </w:rPr>
              <w:t>分</w:t>
            </w:r>
          </w:p>
        </w:tc>
        <w:tc>
          <w:tcPr>
            <w:tcW w:w="709" w:type="dxa"/>
            <w:vAlign w:val="center"/>
          </w:tcPr>
          <w:p w14:paraId="52EEB1C1" w14:textId="77777777" w:rsidR="00015451" w:rsidRDefault="00015451" w:rsidP="00BA10FE">
            <w:pPr>
              <w:widowControl/>
              <w:jc w:val="center"/>
              <w:rPr>
                <w:rFonts w:ascii="宋体" w:hAnsi="宋体" w:cs="宋体" w:hint="eastAsia"/>
                <w:kern w:val="0"/>
                <w:sz w:val="20"/>
                <w:szCs w:val="20"/>
                <w:highlight w:val="yellow"/>
              </w:rPr>
            </w:pPr>
            <w:r>
              <w:rPr>
                <w:rFonts w:ascii="宋体" w:hAnsi="宋体" w:cs="宋体" w:hint="eastAsia"/>
                <w:kern w:val="0"/>
                <w:sz w:val="20"/>
                <w:szCs w:val="20"/>
              </w:rPr>
              <w:t>6</w:t>
            </w:r>
          </w:p>
        </w:tc>
        <w:tc>
          <w:tcPr>
            <w:tcW w:w="850" w:type="dxa"/>
            <w:gridSpan w:val="2"/>
            <w:vAlign w:val="center"/>
          </w:tcPr>
          <w:p w14:paraId="2A262D8E" w14:textId="77777777" w:rsidR="00015451" w:rsidRDefault="00015451" w:rsidP="00BA10FE">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不良</w:t>
            </w:r>
            <w:r>
              <w:rPr>
                <w:rFonts w:ascii="宋体" w:hAnsi="宋体" w:cs="宋体"/>
                <w:kern w:val="0"/>
                <w:sz w:val="20"/>
                <w:szCs w:val="20"/>
              </w:rPr>
              <w:br/>
            </w:r>
            <w:r>
              <w:rPr>
                <w:rFonts w:ascii="宋体" w:hAnsi="宋体" w:cs="宋体" w:hint="eastAsia"/>
                <w:kern w:val="0"/>
                <w:sz w:val="20"/>
                <w:szCs w:val="20"/>
              </w:rPr>
              <w:t>影响</w:t>
            </w:r>
          </w:p>
        </w:tc>
        <w:tc>
          <w:tcPr>
            <w:tcW w:w="709" w:type="dxa"/>
            <w:vAlign w:val="center"/>
          </w:tcPr>
          <w:p w14:paraId="15AE5E68" w14:textId="77777777" w:rsidR="00015451" w:rsidRDefault="00015451" w:rsidP="00BA10FE">
            <w:pPr>
              <w:widowControl/>
              <w:spacing w:line="240" w:lineRule="exact"/>
              <w:jc w:val="center"/>
              <w:rPr>
                <w:rFonts w:ascii="宋体" w:hAnsi="宋体" w:cs="宋体" w:hint="eastAsia"/>
                <w:kern w:val="0"/>
                <w:sz w:val="20"/>
                <w:szCs w:val="20"/>
              </w:rPr>
            </w:pPr>
            <w:r>
              <w:rPr>
                <w:rFonts w:ascii="宋体" w:hAnsi="宋体" w:cs="宋体" w:hint="eastAsia"/>
                <w:kern w:val="0"/>
                <w:sz w:val="20"/>
                <w:szCs w:val="20"/>
              </w:rPr>
              <w:t>-8</w:t>
            </w:r>
          </w:p>
        </w:tc>
        <w:tc>
          <w:tcPr>
            <w:tcW w:w="4536" w:type="dxa"/>
            <w:vAlign w:val="center"/>
          </w:tcPr>
          <w:p w14:paraId="5D6869A3" w14:textId="77777777" w:rsidR="00015451" w:rsidRDefault="00015451" w:rsidP="00BA10FE">
            <w:pPr>
              <w:widowControl/>
              <w:rPr>
                <w:rFonts w:ascii="宋体" w:hAnsi="宋体" w:cs="宋体" w:hint="eastAsia"/>
                <w:kern w:val="0"/>
                <w:sz w:val="20"/>
                <w:szCs w:val="20"/>
              </w:rPr>
            </w:pPr>
            <w:r>
              <w:rPr>
                <w:rFonts w:ascii="宋体" w:hAnsi="宋体" w:cs="宋体" w:hint="eastAsia"/>
                <w:kern w:val="0"/>
                <w:sz w:val="20"/>
                <w:szCs w:val="20"/>
              </w:rPr>
              <w:t>年内所在律师事务所发生前述事项以外的影响社会和谐稳定、损害律师行业形象的突出问题，造成恶劣社会影响（根据事件影响酌情扣分）。</w:t>
            </w:r>
          </w:p>
        </w:tc>
        <w:tc>
          <w:tcPr>
            <w:tcW w:w="6106" w:type="dxa"/>
            <w:gridSpan w:val="2"/>
            <w:vAlign w:val="center"/>
          </w:tcPr>
          <w:p w14:paraId="09A9725A" w14:textId="77777777" w:rsidR="00015451" w:rsidRDefault="00015451" w:rsidP="00BA10FE">
            <w:pPr>
              <w:widowControl/>
              <w:spacing w:line="240" w:lineRule="exact"/>
              <w:rPr>
                <w:rFonts w:ascii="宋体" w:hAnsi="宋体" w:cs="宋体" w:hint="eastAsia"/>
                <w:kern w:val="0"/>
                <w:sz w:val="20"/>
                <w:szCs w:val="20"/>
              </w:rPr>
            </w:pPr>
            <w:r>
              <w:rPr>
                <w:rFonts w:ascii="宋体" w:hAnsi="宋体" w:cs="宋体" w:hint="eastAsia"/>
                <w:kern w:val="0"/>
                <w:sz w:val="20"/>
                <w:szCs w:val="20"/>
              </w:rPr>
              <w:t>本所律师有公开发表负面言论、参与炒作敏感案事件等违法滋事行为，引发负面舆情，损害宪法法律权威，影响社会和谐稳定，破坏司法公信力和律师行业形象的，根据造成不良影响的程度分别扣除</w:t>
            </w:r>
            <w:r>
              <w:rPr>
                <w:rFonts w:ascii="宋体" w:hAnsi="宋体" w:cs="宋体" w:hint="eastAsia"/>
                <w:kern w:val="0"/>
                <w:sz w:val="20"/>
                <w:szCs w:val="20"/>
              </w:rPr>
              <w:t>4</w:t>
            </w:r>
            <w:r>
              <w:rPr>
                <w:rFonts w:ascii="宋体" w:hAnsi="宋体" w:cs="宋体" w:hint="eastAsia"/>
                <w:kern w:val="0"/>
                <w:sz w:val="20"/>
                <w:szCs w:val="20"/>
              </w:rPr>
              <w:t>分至</w:t>
            </w:r>
            <w:r>
              <w:rPr>
                <w:rFonts w:ascii="宋体" w:hAnsi="宋体" w:cs="宋体"/>
                <w:kern w:val="0"/>
                <w:sz w:val="20"/>
                <w:szCs w:val="20"/>
              </w:rPr>
              <w:t>8</w:t>
            </w:r>
            <w:r>
              <w:rPr>
                <w:rFonts w:ascii="宋体" w:hAnsi="宋体" w:cs="宋体" w:hint="eastAsia"/>
                <w:kern w:val="0"/>
                <w:sz w:val="20"/>
                <w:szCs w:val="20"/>
              </w:rPr>
              <w:t>分。</w:t>
            </w:r>
          </w:p>
        </w:tc>
        <w:tc>
          <w:tcPr>
            <w:tcW w:w="986" w:type="dxa"/>
            <w:vAlign w:val="center"/>
          </w:tcPr>
          <w:p w14:paraId="44949BE5" w14:textId="77777777" w:rsidR="00015451" w:rsidRDefault="00015451" w:rsidP="00BA10FE">
            <w:pPr>
              <w:widowControl/>
              <w:spacing w:line="240" w:lineRule="exact"/>
              <w:rPr>
                <w:rFonts w:ascii="宋体" w:hAnsi="宋体" w:cs="宋体" w:hint="eastAsia"/>
                <w:kern w:val="0"/>
                <w:sz w:val="20"/>
                <w:szCs w:val="20"/>
                <w:highlight w:val="yellow"/>
              </w:rPr>
            </w:pPr>
            <w:r>
              <w:rPr>
                <w:rFonts w:ascii="宋体" w:hAnsi="宋体" w:cs="宋体" w:hint="eastAsia"/>
                <w:kern w:val="0"/>
                <w:sz w:val="20"/>
                <w:szCs w:val="20"/>
              </w:rPr>
              <w:t>相关文件和报道。</w:t>
            </w:r>
          </w:p>
        </w:tc>
      </w:tr>
      <w:tr w:rsidR="00015451" w14:paraId="733F0296" w14:textId="77777777" w:rsidTr="00BA10FE">
        <w:trPr>
          <w:trHeight w:val="949"/>
          <w:jc w:val="center"/>
        </w:trPr>
        <w:tc>
          <w:tcPr>
            <w:tcW w:w="1418" w:type="dxa"/>
            <w:gridSpan w:val="3"/>
            <w:vAlign w:val="center"/>
          </w:tcPr>
          <w:p w14:paraId="2F7B98E8"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规范化与示范化标准</w:t>
            </w:r>
          </w:p>
        </w:tc>
        <w:tc>
          <w:tcPr>
            <w:tcW w:w="13896" w:type="dxa"/>
            <w:gridSpan w:val="8"/>
            <w:vAlign w:val="center"/>
          </w:tcPr>
          <w:p w14:paraId="33A5D320" w14:textId="77777777" w:rsidR="00015451" w:rsidRDefault="00015451" w:rsidP="00BA10FE">
            <w:pPr>
              <w:widowControl/>
              <w:spacing w:line="300" w:lineRule="exact"/>
              <w:rPr>
                <w:rFonts w:ascii="宋体" w:hAnsi="宋体" w:cs="宋体" w:hint="eastAsia"/>
                <w:kern w:val="0"/>
                <w:sz w:val="20"/>
                <w:szCs w:val="20"/>
              </w:rPr>
            </w:pPr>
            <w:r>
              <w:rPr>
                <w:rFonts w:ascii="宋体" w:hAnsi="宋体" w:cs="宋体" w:hint="eastAsia"/>
                <w:kern w:val="0"/>
                <w:sz w:val="20"/>
                <w:szCs w:val="20"/>
              </w:rPr>
              <w:t>1.</w:t>
            </w:r>
            <w:r>
              <w:rPr>
                <w:rFonts w:ascii="宋体" w:hAnsi="宋体" w:cs="宋体" w:hint="eastAsia"/>
                <w:kern w:val="0"/>
                <w:sz w:val="20"/>
                <w:szCs w:val="20"/>
              </w:rPr>
              <w:t>党建工作规范化律师事务所：</w:t>
            </w:r>
            <w:r>
              <w:rPr>
                <w:rFonts w:ascii="宋体" w:hAnsi="宋体" w:cs="宋体" w:hint="eastAsia"/>
                <w:kern w:val="0"/>
                <w:sz w:val="20"/>
                <w:szCs w:val="20"/>
              </w:rPr>
              <w:t>105</w:t>
            </w:r>
            <w:r>
              <w:rPr>
                <w:rFonts w:ascii="宋体" w:hAnsi="宋体" w:cs="宋体" w:hint="eastAsia"/>
                <w:kern w:val="0"/>
                <w:sz w:val="20"/>
                <w:szCs w:val="20"/>
              </w:rPr>
              <w:t>分</w:t>
            </w:r>
            <w:r>
              <w:rPr>
                <w:rFonts w:ascii="宋体" w:hAnsi="宋体" w:cs="宋体" w:hint="eastAsia"/>
                <w:kern w:val="0"/>
                <w:sz w:val="20"/>
                <w:szCs w:val="20"/>
              </w:rPr>
              <w:t>&gt;</w:t>
            </w:r>
            <w:r>
              <w:rPr>
                <w:rFonts w:ascii="宋体" w:hAnsi="宋体" w:cs="宋体" w:hint="eastAsia"/>
                <w:kern w:val="0"/>
                <w:sz w:val="20"/>
                <w:szCs w:val="20"/>
              </w:rPr>
              <w:t>考评得分≥</w:t>
            </w:r>
            <w:r>
              <w:rPr>
                <w:rFonts w:ascii="宋体" w:hAnsi="宋体" w:cs="宋体" w:hint="eastAsia"/>
                <w:kern w:val="0"/>
                <w:sz w:val="20"/>
                <w:szCs w:val="20"/>
              </w:rPr>
              <w:t>85</w:t>
            </w:r>
            <w:r>
              <w:rPr>
                <w:rFonts w:ascii="宋体" w:hAnsi="宋体" w:cs="宋体" w:hint="eastAsia"/>
                <w:kern w:val="0"/>
                <w:sz w:val="20"/>
                <w:szCs w:val="20"/>
              </w:rPr>
              <w:t>分（考评得分</w:t>
            </w:r>
            <w:r>
              <w:rPr>
                <w:rFonts w:ascii="宋体" w:hAnsi="宋体" w:cs="宋体" w:hint="eastAsia"/>
                <w:kern w:val="0"/>
                <w:sz w:val="20"/>
                <w:szCs w:val="20"/>
              </w:rPr>
              <w:t>=</w:t>
            </w:r>
            <w:r>
              <w:rPr>
                <w:rFonts w:ascii="宋体" w:hAnsi="宋体" w:cs="宋体" w:hint="eastAsia"/>
                <w:kern w:val="0"/>
                <w:sz w:val="20"/>
                <w:szCs w:val="20"/>
              </w:rPr>
              <w:t>基本项目得分</w:t>
            </w:r>
            <w:r>
              <w:rPr>
                <w:rFonts w:ascii="宋体" w:hAnsi="宋体" w:cs="宋体" w:hint="eastAsia"/>
                <w:kern w:val="0"/>
                <w:sz w:val="20"/>
                <w:szCs w:val="20"/>
              </w:rPr>
              <w:t>+</w:t>
            </w:r>
            <w:r>
              <w:rPr>
                <w:rFonts w:ascii="宋体" w:hAnsi="宋体" w:cs="宋体" w:hint="eastAsia"/>
                <w:kern w:val="0"/>
                <w:sz w:val="20"/>
                <w:szCs w:val="20"/>
              </w:rPr>
              <w:t>附加项目得分），并且没有发生本《细则》所列各项应当直接认定为考评不达标的情形）。</w:t>
            </w:r>
          </w:p>
          <w:p w14:paraId="7BA13A1A" w14:textId="77777777" w:rsidR="00015451" w:rsidRDefault="00015451" w:rsidP="00BA10FE">
            <w:pPr>
              <w:widowControl/>
              <w:spacing w:line="300" w:lineRule="exact"/>
              <w:rPr>
                <w:rFonts w:ascii="宋体" w:hAnsi="宋体" w:cs="宋体"/>
                <w:kern w:val="0"/>
                <w:sz w:val="20"/>
                <w:szCs w:val="20"/>
              </w:rPr>
            </w:pPr>
            <w:r>
              <w:rPr>
                <w:rFonts w:ascii="宋体" w:hAnsi="宋体" w:cs="宋体" w:hint="eastAsia"/>
                <w:kern w:val="0"/>
                <w:sz w:val="20"/>
                <w:szCs w:val="20"/>
              </w:rPr>
              <w:t>2.</w:t>
            </w:r>
            <w:r>
              <w:rPr>
                <w:rFonts w:ascii="宋体" w:hAnsi="宋体" w:cs="宋体" w:hint="eastAsia"/>
                <w:kern w:val="0"/>
                <w:sz w:val="20"/>
                <w:szCs w:val="20"/>
              </w:rPr>
              <w:t>党建工作示范</w:t>
            </w:r>
            <w:proofErr w:type="gramStart"/>
            <w:r>
              <w:rPr>
                <w:rFonts w:ascii="宋体" w:hAnsi="宋体" w:cs="宋体" w:hint="eastAsia"/>
                <w:kern w:val="0"/>
                <w:sz w:val="20"/>
                <w:szCs w:val="20"/>
              </w:rPr>
              <w:t>化律师</w:t>
            </w:r>
            <w:proofErr w:type="gramEnd"/>
            <w:r>
              <w:rPr>
                <w:rFonts w:ascii="宋体" w:hAnsi="宋体" w:cs="宋体" w:hint="eastAsia"/>
                <w:kern w:val="0"/>
                <w:sz w:val="20"/>
                <w:szCs w:val="20"/>
              </w:rPr>
              <w:t>事务所：考评得分≥</w:t>
            </w:r>
            <w:r>
              <w:rPr>
                <w:rFonts w:ascii="宋体" w:hAnsi="宋体" w:cs="宋体" w:hint="eastAsia"/>
                <w:kern w:val="0"/>
                <w:sz w:val="20"/>
                <w:szCs w:val="20"/>
              </w:rPr>
              <w:t>105</w:t>
            </w:r>
            <w:r>
              <w:rPr>
                <w:rFonts w:ascii="宋体" w:hAnsi="宋体" w:cs="宋体" w:hint="eastAsia"/>
                <w:kern w:val="0"/>
                <w:sz w:val="20"/>
                <w:szCs w:val="20"/>
              </w:rPr>
              <w:t>分（考评得分</w:t>
            </w:r>
            <w:r>
              <w:rPr>
                <w:rFonts w:ascii="宋体" w:hAnsi="宋体" w:cs="宋体" w:hint="eastAsia"/>
                <w:kern w:val="0"/>
                <w:sz w:val="20"/>
                <w:szCs w:val="20"/>
              </w:rPr>
              <w:t>=</w:t>
            </w:r>
            <w:r>
              <w:rPr>
                <w:rFonts w:ascii="宋体" w:hAnsi="宋体" w:cs="宋体" w:hint="eastAsia"/>
                <w:kern w:val="0"/>
                <w:sz w:val="20"/>
                <w:szCs w:val="20"/>
              </w:rPr>
              <w:t>基本项目得分</w:t>
            </w:r>
            <w:r>
              <w:rPr>
                <w:rFonts w:ascii="宋体" w:hAnsi="宋体" w:cs="宋体" w:hint="eastAsia"/>
                <w:kern w:val="0"/>
                <w:sz w:val="20"/>
                <w:szCs w:val="20"/>
              </w:rPr>
              <w:t>+</w:t>
            </w:r>
            <w:r>
              <w:rPr>
                <w:rFonts w:ascii="宋体" w:hAnsi="宋体" w:cs="宋体" w:hint="eastAsia"/>
                <w:kern w:val="0"/>
                <w:sz w:val="20"/>
                <w:szCs w:val="20"/>
              </w:rPr>
              <w:t>附加项目得分），并且没有发生本《细则》所列各项应当直接认定为考评不达标的情形）。</w:t>
            </w:r>
          </w:p>
        </w:tc>
      </w:tr>
      <w:tr w:rsidR="00015451" w14:paraId="1D6DD531" w14:textId="77777777" w:rsidTr="00BA10FE">
        <w:trPr>
          <w:trHeight w:val="1268"/>
          <w:jc w:val="center"/>
        </w:trPr>
        <w:tc>
          <w:tcPr>
            <w:tcW w:w="1418" w:type="dxa"/>
            <w:gridSpan w:val="3"/>
            <w:vAlign w:val="center"/>
          </w:tcPr>
          <w:p w14:paraId="53531A2B" w14:textId="77777777" w:rsidR="00015451" w:rsidRDefault="00015451" w:rsidP="00BA10FE">
            <w:pPr>
              <w:widowControl/>
              <w:jc w:val="center"/>
              <w:rPr>
                <w:rFonts w:ascii="宋体" w:hAnsi="宋体" w:cs="宋体"/>
                <w:b/>
                <w:bCs/>
                <w:kern w:val="0"/>
                <w:sz w:val="20"/>
                <w:szCs w:val="20"/>
              </w:rPr>
            </w:pPr>
            <w:r>
              <w:rPr>
                <w:rFonts w:ascii="宋体" w:hAnsi="宋体" w:cs="宋体" w:hint="eastAsia"/>
                <w:b/>
                <w:bCs/>
                <w:kern w:val="0"/>
                <w:sz w:val="20"/>
                <w:szCs w:val="20"/>
              </w:rPr>
              <w:t>考评</w:t>
            </w:r>
            <w:r>
              <w:rPr>
                <w:rFonts w:ascii="宋体" w:hAnsi="宋体" w:cs="宋体"/>
                <w:b/>
                <w:bCs/>
                <w:kern w:val="0"/>
                <w:sz w:val="20"/>
                <w:szCs w:val="20"/>
              </w:rPr>
              <w:br/>
            </w:r>
            <w:r>
              <w:rPr>
                <w:rFonts w:ascii="宋体" w:hAnsi="宋体" w:cs="宋体" w:hint="eastAsia"/>
                <w:b/>
                <w:bCs/>
                <w:kern w:val="0"/>
                <w:sz w:val="20"/>
                <w:szCs w:val="20"/>
              </w:rPr>
              <w:t>不达标</w:t>
            </w:r>
          </w:p>
        </w:tc>
        <w:tc>
          <w:tcPr>
            <w:tcW w:w="13896" w:type="dxa"/>
            <w:gridSpan w:val="8"/>
            <w:vAlign w:val="center"/>
          </w:tcPr>
          <w:p w14:paraId="361FD031" w14:textId="77777777" w:rsidR="00015451" w:rsidRDefault="00015451" w:rsidP="00BA10FE">
            <w:pPr>
              <w:widowControl/>
              <w:spacing w:line="300" w:lineRule="exact"/>
              <w:rPr>
                <w:rFonts w:ascii="宋体" w:hAnsi="宋体" w:cs="宋体"/>
                <w:kern w:val="0"/>
                <w:sz w:val="20"/>
                <w:szCs w:val="20"/>
              </w:rPr>
            </w:pPr>
            <w:r>
              <w:rPr>
                <w:rFonts w:ascii="宋体" w:hAnsi="宋体" w:cs="宋体" w:hint="eastAsia"/>
                <w:kern w:val="0"/>
                <w:sz w:val="20"/>
                <w:szCs w:val="20"/>
              </w:rPr>
              <w:t>律师事务所在考评年度内有</w:t>
            </w:r>
            <w:r>
              <w:rPr>
                <w:rFonts w:ascii="宋体" w:hAnsi="宋体" w:cs="宋体"/>
                <w:kern w:val="0"/>
                <w:sz w:val="20"/>
                <w:szCs w:val="20"/>
              </w:rPr>
              <w:t>下列情形之一的，</w:t>
            </w:r>
            <w:r>
              <w:rPr>
                <w:rFonts w:ascii="宋体" w:hAnsi="宋体" w:cs="宋体" w:hint="eastAsia"/>
                <w:kern w:val="0"/>
                <w:sz w:val="20"/>
                <w:szCs w:val="20"/>
              </w:rPr>
              <w:t>应当</w:t>
            </w:r>
            <w:r>
              <w:rPr>
                <w:rFonts w:ascii="宋体" w:hAnsi="宋体" w:cs="宋体"/>
                <w:kern w:val="0"/>
                <w:sz w:val="20"/>
                <w:szCs w:val="20"/>
              </w:rPr>
              <w:t>直接</w:t>
            </w:r>
            <w:r>
              <w:rPr>
                <w:rFonts w:ascii="宋体" w:hAnsi="宋体" w:cs="宋体" w:hint="eastAsia"/>
                <w:kern w:val="0"/>
                <w:sz w:val="20"/>
                <w:szCs w:val="20"/>
              </w:rPr>
              <w:t>认定</w:t>
            </w:r>
            <w:r>
              <w:rPr>
                <w:rFonts w:ascii="宋体" w:hAnsi="宋体" w:cs="宋体"/>
                <w:kern w:val="0"/>
                <w:sz w:val="20"/>
                <w:szCs w:val="20"/>
              </w:rPr>
              <w:t>为党建</w:t>
            </w:r>
            <w:r>
              <w:rPr>
                <w:rFonts w:ascii="宋体" w:hAnsi="宋体" w:cs="宋体" w:hint="eastAsia"/>
                <w:kern w:val="0"/>
                <w:sz w:val="20"/>
                <w:szCs w:val="20"/>
              </w:rPr>
              <w:t>工作</w:t>
            </w:r>
            <w:r>
              <w:rPr>
                <w:rFonts w:ascii="宋体" w:hAnsi="宋体" w:cs="宋体"/>
                <w:kern w:val="0"/>
                <w:sz w:val="20"/>
                <w:szCs w:val="20"/>
              </w:rPr>
              <w:t>考评不</w:t>
            </w:r>
            <w:r>
              <w:rPr>
                <w:rFonts w:ascii="宋体" w:hAnsi="宋体" w:cs="宋体" w:hint="eastAsia"/>
                <w:kern w:val="0"/>
                <w:sz w:val="20"/>
                <w:szCs w:val="20"/>
              </w:rPr>
              <w:t>达标：</w:t>
            </w:r>
            <w:r>
              <w:rPr>
                <w:rFonts w:ascii="宋体" w:hAnsi="宋体" w:cs="宋体"/>
                <w:kern w:val="0"/>
                <w:sz w:val="20"/>
                <w:szCs w:val="20"/>
              </w:rPr>
              <w:t>（</w:t>
            </w:r>
            <w:r>
              <w:rPr>
                <w:rFonts w:ascii="宋体" w:hAnsi="宋体" w:cs="宋体" w:hint="eastAsia"/>
                <w:kern w:val="0"/>
                <w:sz w:val="20"/>
                <w:szCs w:val="20"/>
              </w:rPr>
              <w:t>一</w:t>
            </w:r>
            <w:r>
              <w:rPr>
                <w:rFonts w:ascii="宋体" w:hAnsi="宋体" w:cs="宋体"/>
                <w:kern w:val="0"/>
                <w:sz w:val="20"/>
                <w:szCs w:val="20"/>
              </w:rPr>
              <w:t>）</w:t>
            </w:r>
            <w:r>
              <w:rPr>
                <w:rFonts w:ascii="宋体" w:hAnsi="宋体" w:cs="宋体" w:hint="eastAsia"/>
                <w:kern w:val="0"/>
                <w:sz w:val="20"/>
                <w:szCs w:val="20"/>
              </w:rPr>
              <w:t>律师</w:t>
            </w:r>
            <w:r>
              <w:rPr>
                <w:rFonts w:ascii="宋体" w:hAnsi="宋体" w:cs="宋体"/>
                <w:kern w:val="0"/>
                <w:sz w:val="20"/>
                <w:szCs w:val="20"/>
              </w:rPr>
              <w:t>事务所</w:t>
            </w:r>
            <w:r>
              <w:rPr>
                <w:rFonts w:ascii="宋体" w:hAnsi="宋体" w:cs="宋体" w:hint="eastAsia"/>
                <w:kern w:val="0"/>
                <w:sz w:val="20"/>
                <w:szCs w:val="20"/>
              </w:rPr>
              <w:t>受到停业整顿行政处罚或者中止会员权利行业惩戒的；（二）律师事务所党组织被上级党组织予以改组的；（三）</w:t>
            </w:r>
            <w:r>
              <w:rPr>
                <w:rFonts w:ascii="宋体" w:hAnsi="宋体" w:cs="宋体"/>
                <w:kern w:val="0"/>
                <w:sz w:val="20"/>
                <w:szCs w:val="20"/>
              </w:rPr>
              <w:t>对</w:t>
            </w:r>
            <w:r>
              <w:rPr>
                <w:rFonts w:ascii="宋体" w:hAnsi="宋体" w:cs="宋体" w:hint="eastAsia"/>
                <w:kern w:val="0"/>
                <w:sz w:val="20"/>
                <w:szCs w:val="20"/>
              </w:rPr>
              <w:t>本所律师教育管理不到位，导致本所律师发生</w:t>
            </w:r>
            <w:r>
              <w:rPr>
                <w:rFonts w:ascii="宋体" w:hAnsi="宋体" w:cs="宋体" w:hint="eastAsia"/>
                <w:kern w:val="0"/>
                <w:sz w:val="20"/>
                <w:szCs w:val="20"/>
              </w:rPr>
              <w:t>3</w:t>
            </w:r>
            <w:r>
              <w:rPr>
                <w:rFonts w:ascii="宋体" w:hAnsi="宋体" w:cs="宋体" w:hint="eastAsia"/>
                <w:kern w:val="0"/>
                <w:sz w:val="20"/>
                <w:szCs w:val="20"/>
              </w:rPr>
              <w:t>次以上（含</w:t>
            </w:r>
            <w:r>
              <w:rPr>
                <w:rFonts w:ascii="宋体" w:hAnsi="宋体" w:cs="宋体" w:hint="eastAsia"/>
                <w:kern w:val="0"/>
                <w:sz w:val="20"/>
                <w:szCs w:val="20"/>
              </w:rPr>
              <w:t>3</w:t>
            </w:r>
            <w:r>
              <w:rPr>
                <w:rFonts w:ascii="宋体" w:hAnsi="宋体" w:cs="宋体" w:hint="eastAsia"/>
                <w:kern w:val="0"/>
                <w:sz w:val="20"/>
                <w:szCs w:val="20"/>
              </w:rPr>
              <w:t>次）严重违法违纪违规行为、造成特别严重不良影响。</w:t>
            </w:r>
          </w:p>
          <w:p w14:paraId="7D82C934" w14:textId="77777777" w:rsidR="00015451" w:rsidRDefault="00015451" w:rsidP="00BA10FE">
            <w:pPr>
              <w:widowControl/>
              <w:spacing w:line="300" w:lineRule="exact"/>
              <w:rPr>
                <w:rFonts w:ascii="宋体" w:hAnsi="宋体" w:cs="宋体"/>
                <w:kern w:val="0"/>
                <w:sz w:val="20"/>
                <w:szCs w:val="20"/>
              </w:rPr>
            </w:pPr>
            <w:r>
              <w:rPr>
                <w:rFonts w:ascii="宋体" w:hAnsi="宋体" w:cs="宋体" w:hint="eastAsia"/>
                <w:kern w:val="0"/>
                <w:sz w:val="20"/>
                <w:szCs w:val="20"/>
              </w:rPr>
              <w:t>律师事务所党组织经</w:t>
            </w:r>
            <w:r>
              <w:rPr>
                <w:rFonts w:ascii="宋体" w:hAnsi="宋体" w:cs="宋体"/>
                <w:kern w:val="0"/>
                <w:sz w:val="20"/>
                <w:szCs w:val="20"/>
              </w:rPr>
              <w:t>考评</w:t>
            </w:r>
            <w:r>
              <w:rPr>
                <w:rFonts w:ascii="宋体" w:hAnsi="宋体" w:cs="宋体" w:hint="eastAsia"/>
                <w:kern w:val="0"/>
                <w:sz w:val="20"/>
                <w:szCs w:val="20"/>
              </w:rPr>
              <w:t>总</w:t>
            </w:r>
            <w:r>
              <w:rPr>
                <w:rFonts w:ascii="宋体" w:hAnsi="宋体" w:cs="宋体"/>
                <w:kern w:val="0"/>
                <w:sz w:val="20"/>
                <w:szCs w:val="20"/>
              </w:rPr>
              <w:t>得分</w:t>
            </w:r>
            <w:r>
              <w:rPr>
                <w:rFonts w:ascii="宋体" w:hAnsi="宋体" w:cs="宋体" w:hint="eastAsia"/>
                <w:kern w:val="0"/>
                <w:sz w:val="20"/>
                <w:szCs w:val="20"/>
              </w:rPr>
              <w:t>不满</w:t>
            </w:r>
            <w:r>
              <w:rPr>
                <w:rFonts w:ascii="宋体" w:hAnsi="宋体" w:cs="宋体" w:hint="eastAsia"/>
                <w:kern w:val="0"/>
                <w:sz w:val="20"/>
                <w:szCs w:val="20"/>
              </w:rPr>
              <w:t>85</w:t>
            </w:r>
            <w:r>
              <w:rPr>
                <w:rFonts w:ascii="宋体" w:hAnsi="宋体" w:cs="宋体" w:hint="eastAsia"/>
                <w:kern w:val="0"/>
                <w:sz w:val="20"/>
                <w:szCs w:val="20"/>
              </w:rPr>
              <w:t>分的，或者存在应当直接认定为党建工作考评不达标情形的，应当进行整改。</w:t>
            </w:r>
          </w:p>
        </w:tc>
      </w:tr>
    </w:tbl>
    <w:p w14:paraId="199871AD" w14:textId="77777777" w:rsidR="00015451" w:rsidRDefault="00015451" w:rsidP="00015451">
      <w:pPr>
        <w:widowControl/>
        <w:spacing w:line="290" w:lineRule="exact"/>
        <w:jc w:val="left"/>
        <w:rPr>
          <w:rFonts w:ascii="仿宋_GB2312" w:eastAsia="仿宋_GB2312" w:hAnsi="仿宋" w:cs="宋体"/>
          <w:kern w:val="0"/>
          <w:sz w:val="24"/>
        </w:rPr>
      </w:pPr>
      <w:r>
        <w:rPr>
          <w:rFonts w:ascii="仿宋_GB2312" w:eastAsia="仿宋_GB2312" w:hAnsi="仿宋" w:cs="宋体" w:hint="eastAsia"/>
          <w:kern w:val="0"/>
          <w:sz w:val="24"/>
        </w:rPr>
        <w:t>说明：</w:t>
      </w:r>
      <w:r>
        <w:rPr>
          <w:rFonts w:ascii="仿宋_GB2312" w:eastAsia="仿宋_GB2312" w:hAnsi="仿宋" w:cs="宋体" w:hint="eastAsia"/>
          <w:kern w:val="0"/>
          <w:sz w:val="24"/>
        </w:rPr>
        <w:br/>
        <w:t>1.对</w:t>
      </w:r>
      <w:r>
        <w:rPr>
          <w:rFonts w:ascii="仿宋_GB2312" w:eastAsia="仿宋_GB2312" w:hAnsi="仿宋" w:cs="宋体" w:hint="eastAsia"/>
          <w:b/>
          <w:kern w:val="0"/>
          <w:sz w:val="24"/>
        </w:rPr>
        <w:t>单独设立的党组织</w:t>
      </w:r>
      <w:r>
        <w:rPr>
          <w:rFonts w:ascii="仿宋_GB2312" w:eastAsia="仿宋_GB2312" w:hAnsi="仿宋" w:cs="宋体" w:hint="eastAsia"/>
          <w:kern w:val="0"/>
          <w:sz w:val="24"/>
        </w:rPr>
        <w:t>进行考评时，第（二）项“组织设置”按照“5A，6A”的标准进行考核，其他各项正常考核。</w:t>
      </w:r>
    </w:p>
    <w:p w14:paraId="084DA828" w14:textId="77777777" w:rsidR="00015451" w:rsidRDefault="00015451" w:rsidP="00015451">
      <w:pPr>
        <w:widowControl/>
        <w:spacing w:line="290" w:lineRule="exact"/>
        <w:jc w:val="left"/>
        <w:rPr>
          <w:rFonts w:ascii="仿宋_GB2312" w:eastAsia="仿宋_GB2312" w:hAnsi="仿宋" w:cs="宋体"/>
          <w:kern w:val="0"/>
          <w:sz w:val="24"/>
        </w:rPr>
      </w:pPr>
      <w:r>
        <w:rPr>
          <w:rFonts w:ascii="仿宋_GB2312" w:eastAsia="仿宋_GB2312" w:hAnsi="仿宋" w:cs="宋体" w:hint="eastAsia"/>
          <w:kern w:val="0"/>
          <w:sz w:val="24"/>
        </w:rPr>
        <w:t>2.对</w:t>
      </w:r>
      <w:r>
        <w:rPr>
          <w:rFonts w:ascii="仿宋_GB2312" w:eastAsia="仿宋_GB2312" w:hAnsi="仿宋" w:cs="宋体" w:hint="eastAsia"/>
          <w:b/>
          <w:kern w:val="0"/>
          <w:sz w:val="24"/>
        </w:rPr>
        <w:t>联合党支部</w:t>
      </w:r>
      <w:r>
        <w:rPr>
          <w:rFonts w:ascii="仿宋_GB2312" w:eastAsia="仿宋_GB2312" w:hAnsi="仿宋" w:cs="宋体" w:hint="eastAsia"/>
          <w:kern w:val="0"/>
          <w:sz w:val="24"/>
        </w:rPr>
        <w:t>进行考评时，第（二）项“组织设置”按照“5B，6B”的标准进行考核，其他各项考核指标可比照单独设立的党组织适当降低要求执行。</w:t>
      </w:r>
    </w:p>
    <w:p w14:paraId="2638C3C0" w14:textId="77777777" w:rsidR="00015451" w:rsidRDefault="00015451" w:rsidP="00015451">
      <w:pPr>
        <w:widowControl/>
        <w:spacing w:line="290" w:lineRule="exact"/>
        <w:jc w:val="left"/>
        <w:rPr>
          <w:rFonts w:ascii="仿宋_GB2312" w:eastAsia="仿宋_GB2312" w:hAnsi="仿宋" w:cs="宋体"/>
          <w:kern w:val="0"/>
          <w:sz w:val="24"/>
        </w:rPr>
      </w:pPr>
      <w:r>
        <w:rPr>
          <w:rFonts w:ascii="仿宋_GB2312" w:eastAsia="仿宋_GB2312" w:hAnsi="仿宋" w:cs="宋体" w:hint="eastAsia"/>
          <w:kern w:val="0"/>
          <w:sz w:val="24"/>
        </w:rPr>
        <w:t>3.</w:t>
      </w:r>
      <w:r>
        <w:rPr>
          <w:rFonts w:ascii="仿宋_GB2312" w:eastAsia="仿宋_GB2312" w:hAnsi="仿宋" w:cs="宋体" w:hint="eastAsia"/>
          <w:b/>
          <w:kern w:val="0"/>
          <w:sz w:val="24"/>
        </w:rPr>
        <w:t>无党员律师事务所</w:t>
      </w:r>
      <w:r>
        <w:rPr>
          <w:rFonts w:ascii="仿宋_GB2312" w:eastAsia="仿宋_GB2312" w:hAnsi="仿宋" w:cs="宋体" w:hint="eastAsia"/>
          <w:kern w:val="0"/>
          <w:sz w:val="24"/>
        </w:rPr>
        <w:t>应当由律师行业党组织选派党建工作指导员开展党建工作，派出单位可参照《律师行业党建工作指导员工作示范指引（试行）》的有关要求对党建工作指导员进行考评，重点考核党建工作指导员在指导律师事务所开展思想政治教育活动、发展党员等方面的工作记录和工作实绩。</w:t>
      </w:r>
    </w:p>
    <w:p w14:paraId="6ABA5F95" w14:textId="77777777" w:rsidR="00015451" w:rsidRDefault="00015451" w:rsidP="00015451">
      <w:pPr>
        <w:widowControl/>
        <w:spacing w:line="290" w:lineRule="exact"/>
        <w:jc w:val="left"/>
        <w:rPr>
          <w:rFonts w:ascii="仿宋_GB2312" w:eastAsia="仿宋_GB2312" w:hAnsi="仿宋" w:cs="宋体" w:hint="eastAsia"/>
          <w:kern w:val="0"/>
          <w:sz w:val="24"/>
        </w:rPr>
      </w:pPr>
      <w:r>
        <w:rPr>
          <w:rFonts w:ascii="仿宋_GB2312" w:eastAsia="仿宋_GB2312" w:hAnsi="仿宋" w:cs="宋体" w:hint="eastAsia"/>
          <w:kern w:val="0"/>
          <w:sz w:val="24"/>
        </w:rPr>
        <w:t>4.各地市律师行业党组织可结合年度</w:t>
      </w:r>
      <w:proofErr w:type="gramStart"/>
      <w:r>
        <w:rPr>
          <w:rFonts w:ascii="仿宋_GB2312" w:eastAsia="仿宋_GB2312" w:hAnsi="仿宋" w:cs="宋体" w:hint="eastAsia"/>
          <w:kern w:val="0"/>
          <w:sz w:val="24"/>
        </w:rPr>
        <w:t>行业党建</w:t>
      </w:r>
      <w:proofErr w:type="gramEnd"/>
      <w:r>
        <w:rPr>
          <w:rFonts w:ascii="仿宋_GB2312" w:eastAsia="仿宋_GB2312" w:hAnsi="仿宋" w:cs="宋体" w:hint="eastAsia"/>
          <w:kern w:val="0"/>
          <w:sz w:val="24"/>
        </w:rPr>
        <w:t>重点工作，对评分标准进行细化。</w:t>
      </w:r>
    </w:p>
    <w:p w14:paraId="0AF1D83C" w14:textId="77777777" w:rsidR="00015451" w:rsidRDefault="00015451" w:rsidP="00015451">
      <w:pPr>
        <w:widowControl/>
        <w:spacing w:line="290" w:lineRule="exact"/>
        <w:jc w:val="left"/>
        <w:sectPr w:rsidR="00015451">
          <w:footerReference w:type="even" r:id="rId5"/>
          <w:footerReference w:type="default" r:id="rId6"/>
          <w:pgSz w:w="16838" w:h="11906" w:orient="landscape"/>
          <w:pgMar w:top="1587" w:right="1984" w:bottom="1474" w:left="2098" w:header="851" w:footer="992" w:gutter="0"/>
          <w:cols w:space="720"/>
          <w:docGrid w:type="linesAndChars" w:linePitch="312"/>
        </w:sectPr>
      </w:pPr>
      <w:r>
        <w:rPr>
          <w:rFonts w:ascii="仿宋_GB2312" w:eastAsia="仿宋_GB2312" w:hAnsi="仿宋" w:cs="宋体" w:hint="eastAsia"/>
          <w:kern w:val="0"/>
          <w:sz w:val="24"/>
        </w:rPr>
        <w:t>5.对律师事务所党建工作进行考评时，应在分值范围内根据实际情况酌情打分。被考评党组织不适用上述标准中某一项情形时（如未设立分所），该项可以默认得满分。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727"/>
        <w:gridCol w:w="567"/>
        <w:gridCol w:w="1417"/>
        <w:gridCol w:w="1581"/>
        <w:gridCol w:w="1768"/>
        <w:gridCol w:w="2127"/>
      </w:tblGrid>
      <w:tr w:rsidR="00015451" w14:paraId="5D3D2755" w14:textId="77777777" w:rsidTr="00BA10FE">
        <w:trPr>
          <w:trHeight w:val="1080"/>
          <w:jc w:val="center"/>
        </w:trPr>
        <w:tc>
          <w:tcPr>
            <w:tcW w:w="9365" w:type="dxa"/>
            <w:gridSpan w:val="7"/>
            <w:tcBorders>
              <w:top w:val="nil"/>
              <w:left w:val="nil"/>
              <w:bottom w:val="single" w:sz="4" w:space="0" w:color="auto"/>
              <w:right w:val="nil"/>
            </w:tcBorders>
            <w:vAlign w:val="center"/>
          </w:tcPr>
          <w:p w14:paraId="7B0127FF" w14:textId="77777777" w:rsidR="00015451" w:rsidRDefault="00015451" w:rsidP="00BA10FE">
            <w:pPr>
              <w:spacing w:line="56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w:t>
            </w:r>
            <w:r>
              <w:rPr>
                <w:rFonts w:ascii="黑体" w:eastAsia="黑体" w:hAnsi="黑体" w:cs="宋体"/>
                <w:kern w:val="0"/>
                <w:sz w:val="32"/>
                <w:szCs w:val="32"/>
              </w:rPr>
              <w:t>2</w:t>
            </w:r>
          </w:p>
          <w:p w14:paraId="7668564C" w14:textId="77777777" w:rsidR="00015451" w:rsidRDefault="00015451" w:rsidP="00BA10FE">
            <w:pPr>
              <w:pStyle w:val="aa"/>
            </w:pPr>
          </w:p>
          <w:p w14:paraId="1BC39AC5" w14:textId="77777777" w:rsidR="00015451" w:rsidRDefault="00015451" w:rsidP="00BA10FE">
            <w:pPr>
              <w:spacing w:line="680" w:lineRule="exact"/>
              <w:jc w:val="center"/>
              <w:rPr>
                <w:rFonts w:ascii="宋体" w:eastAsia="宋体" w:hAnsi="宋体" w:cs="宋体" w:hint="eastAsia"/>
                <w:kern w:val="0"/>
                <w:sz w:val="20"/>
                <w:szCs w:val="20"/>
              </w:rPr>
            </w:pPr>
            <w:r>
              <w:rPr>
                <w:rFonts w:ascii="方正小标宋简体" w:eastAsia="方正小标宋简体" w:hAnsi="宋体" w:cs="宋体" w:hint="eastAsia"/>
                <w:kern w:val="0"/>
                <w:sz w:val="40"/>
                <w:szCs w:val="40"/>
              </w:rPr>
              <w:t>2021年度律师事务所党建工作考评</w:t>
            </w:r>
            <w:proofErr w:type="gramStart"/>
            <w:r>
              <w:rPr>
                <w:rFonts w:ascii="方正小标宋简体" w:eastAsia="方正小标宋简体" w:hAnsi="宋体" w:cs="宋体" w:hint="eastAsia"/>
                <w:kern w:val="0"/>
                <w:sz w:val="40"/>
                <w:szCs w:val="40"/>
              </w:rPr>
              <w:t>打分表</w:t>
            </w:r>
            <w:proofErr w:type="gramEnd"/>
            <w:r>
              <w:rPr>
                <w:rFonts w:ascii="方正小标宋简体" w:eastAsia="方正小标宋简体" w:hAnsi="宋体" w:cs="宋体" w:hint="eastAsia"/>
                <w:kern w:val="0"/>
                <w:sz w:val="40"/>
                <w:szCs w:val="40"/>
              </w:rPr>
              <w:t>(A表)</w:t>
            </w:r>
          </w:p>
          <w:p w14:paraId="3A154677" w14:textId="77777777" w:rsidR="00015451" w:rsidRDefault="00015451" w:rsidP="00BA10FE">
            <w:pPr>
              <w:rPr>
                <w:rFonts w:ascii="Calibri" w:eastAsia="宋体" w:hAnsi="Calibri" w:cs="Calibri"/>
                <w:szCs w:val="24"/>
                <w:u w:val="single"/>
              </w:rPr>
            </w:pPr>
            <w:r>
              <w:rPr>
                <w:rFonts w:ascii="宋体" w:eastAsia="宋体" w:hAnsi="宋体" w:cs="宋体" w:hint="eastAsia"/>
                <w:kern w:val="0"/>
                <w:sz w:val="20"/>
                <w:szCs w:val="20"/>
              </w:rPr>
              <w:t>党组织名称：</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 xml:space="preserve">  所在地区：</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省</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市  考核日期：</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年</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月</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 xml:space="preserve">日  </w:t>
            </w:r>
          </w:p>
        </w:tc>
      </w:tr>
      <w:tr w:rsidR="00015451" w14:paraId="724FA858" w14:textId="77777777" w:rsidTr="00BA10FE">
        <w:trPr>
          <w:trHeight w:hRule="exact" w:val="397"/>
          <w:jc w:val="center"/>
        </w:trPr>
        <w:tc>
          <w:tcPr>
            <w:tcW w:w="1178" w:type="dxa"/>
            <w:tcBorders>
              <w:top w:val="single" w:sz="4" w:space="0" w:color="auto"/>
            </w:tcBorders>
            <w:vAlign w:val="center"/>
          </w:tcPr>
          <w:p w14:paraId="0E1ADB7F"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类别</w:t>
            </w:r>
          </w:p>
        </w:tc>
        <w:tc>
          <w:tcPr>
            <w:tcW w:w="727" w:type="dxa"/>
            <w:tcBorders>
              <w:top w:val="single" w:sz="4" w:space="0" w:color="auto"/>
            </w:tcBorders>
            <w:vAlign w:val="center"/>
          </w:tcPr>
          <w:p w14:paraId="37635507"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984" w:type="dxa"/>
            <w:gridSpan w:val="2"/>
            <w:tcBorders>
              <w:top w:val="single" w:sz="4" w:space="0" w:color="auto"/>
            </w:tcBorders>
            <w:vAlign w:val="center"/>
          </w:tcPr>
          <w:p w14:paraId="78C1C8BA"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1581" w:type="dxa"/>
            <w:tcBorders>
              <w:top w:val="single" w:sz="4" w:space="0" w:color="auto"/>
            </w:tcBorders>
            <w:vAlign w:val="center"/>
          </w:tcPr>
          <w:p w14:paraId="3D3E89F2"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总分值</w:t>
            </w:r>
          </w:p>
        </w:tc>
        <w:tc>
          <w:tcPr>
            <w:tcW w:w="1768" w:type="dxa"/>
            <w:tcBorders>
              <w:top w:val="single" w:sz="4" w:space="0" w:color="auto"/>
            </w:tcBorders>
          </w:tcPr>
          <w:p w14:paraId="233EE4DA"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得分</w:t>
            </w:r>
          </w:p>
        </w:tc>
        <w:tc>
          <w:tcPr>
            <w:tcW w:w="2127" w:type="dxa"/>
            <w:tcBorders>
              <w:top w:val="single" w:sz="4" w:space="0" w:color="auto"/>
            </w:tcBorders>
          </w:tcPr>
          <w:p w14:paraId="3EDE542A"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备注</w:t>
            </w:r>
          </w:p>
        </w:tc>
      </w:tr>
      <w:tr w:rsidR="00015451" w14:paraId="752BD997" w14:textId="77777777" w:rsidTr="00BA10FE">
        <w:trPr>
          <w:trHeight w:hRule="exact" w:val="397"/>
          <w:jc w:val="center"/>
        </w:trPr>
        <w:tc>
          <w:tcPr>
            <w:tcW w:w="1178" w:type="dxa"/>
            <w:vMerge w:val="restart"/>
            <w:vAlign w:val="center"/>
          </w:tcPr>
          <w:p w14:paraId="74FA370B"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（一）</w:t>
            </w:r>
            <w:r>
              <w:rPr>
                <w:rFonts w:ascii="宋体" w:eastAsia="宋体" w:hAnsi="宋体" w:cs="宋体"/>
                <w:b/>
                <w:bCs/>
                <w:kern w:val="0"/>
                <w:sz w:val="20"/>
                <w:szCs w:val="20"/>
              </w:rPr>
              <w:br/>
            </w:r>
            <w:r>
              <w:rPr>
                <w:rFonts w:ascii="宋体" w:eastAsia="宋体" w:hAnsi="宋体" w:cs="宋体" w:hint="eastAsia"/>
                <w:b/>
                <w:bCs/>
                <w:kern w:val="0"/>
                <w:sz w:val="20"/>
                <w:szCs w:val="20"/>
              </w:rPr>
              <w:t>政治</w:t>
            </w:r>
            <w:r>
              <w:rPr>
                <w:rFonts w:ascii="宋体" w:eastAsia="宋体" w:hAnsi="宋体" w:cs="宋体"/>
                <w:b/>
                <w:bCs/>
                <w:kern w:val="0"/>
                <w:sz w:val="20"/>
                <w:szCs w:val="20"/>
              </w:rPr>
              <w:br/>
            </w:r>
            <w:r>
              <w:rPr>
                <w:rFonts w:ascii="宋体" w:eastAsia="宋体" w:hAnsi="宋体" w:cs="宋体" w:hint="eastAsia"/>
                <w:b/>
                <w:bCs/>
                <w:kern w:val="0"/>
                <w:sz w:val="20"/>
                <w:szCs w:val="20"/>
              </w:rPr>
              <w:t>建设</w:t>
            </w:r>
            <w:r>
              <w:rPr>
                <w:rFonts w:ascii="宋体" w:eastAsia="宋体" w:hAnsi="宋体" w:cs="宋体"/>
                <w:b/>
                <w:bCs/>
                <w:kern w:val="0"/>
                <w:sz w:val="20"/>
                <w:szCs w:val="20"/>
              </w:rPr>
              <w:br/>
            </w:r>
            <w:r>
              <w:rPr>
                <w:rFonts w:ascii="宋体" w:eastAsia="宋体" w:hAnsi="宋体" w:cs="宋体" w:hint="eastAsia"/>
                <w:b/>
                <w:bCs/>
                <w:kern w:val="0"/>
                <w:sz w:val="20"/>
                <w:szCs w:val="20"/>
              </w:rPr>
              <w:t>30分</w:t>
            </w:r>
          </w:p>
        </w:tc>
        <w:tc>
          <w:tcPr>
            <w:tcW w:w="727" w:type="dxa"/>
            <w:vAlign w:val="center"/>
          </w:tcPr>
          <w:p w14:paraId="3E1EA399"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984" w:type="dxa"/>
            <w:gridSpan w:val="2"/>
            <w:vAlign w:val="center"/>
          </w:tcPr>
          <w:p w14:paraId="3876EF23"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坚定政治信仰</w:t>
            </w:r>
          </w:p>
        </w:tc>
        <w:tc>
          <w:tcPr>
            <w:tcW w:w="1581" w:type="dxa"/>
            <w:vAlign w:val="center"/>
          </w:tcPr>
          <w:p w14:paraId="45C0E14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768" w:type="dxa"/>
          </w:tcPr>
          <w:p w14:paraId="138FA9FA"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978AA59"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CFD960E" w14:textId="77777777" w:rsidTr="00BA10FE">
        <w:trPr>
          <w:trHeight w:hRule="exact" w:val="397"/>
          <w:jc w:val="center"/>
        </w:trPr>
        <w:tc>
          <w:tcPr>
            <w:tcW w:w="1178" w:type="dxa"/>
            <w:vMerge/>
            <w:vAlign w:val="center"/>
          </w:tcPr>
          <w:p w14:paraId="2E477E14"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07BC817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984" w:type="dxa"/>
            <w:gridSpan w:val="2"/>
            <w:vAlign w:val="center"/>
          </w:tcPr>
          <w:p w14:paraId="65BE53B1"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坚持政治领导</w:t>
            </w:r>
          </w:p>
        </w:tc>
        <w:tc>
          <w:tcPr>
            <w:tcW w:w="1581" w:type="dxa"/>
            <w:vAlign w:val="center"/>
          </w:tcPr>
          <w:p w14:paraId="519D9B5F"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768" w:type="dxa"/>
          </w:tcPr>
          <w:p w14:paraId="265E5ED5"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D68EA9F"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25B1477" w14:textId="77777777" w:rsidTr="00BA10FE">
        <w:trPr>
          <w:trHeight w:hRule="exact" w:val="397"/>
          <w:jc w:val="center"/>
        </w:trPr>
        <w:tc>
          <w:tcPr>
            <w:tcW w:w="1178" w:type="dxa"/>
            <w:vMerge/>
            <w:vAlign w:val="center"/>
          </w:tcPr>
          <w:p w14:paraId="777244B7"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75C3121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984" w:type="dxa"/>
            <w:gridSpan w:val="2"/>
            <w:vAlign w:val="center"/>
          </w:tcPr>
          <w:p w14:paraId="5799247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执行政治路线</w:t>
            </w:r>
          </w:p>
        </w:tc>
        <w:tc>
          <w:tcPr>
            <w:tcW w:w="1581" w:type="dxa"/>
            <w:vAlign w:val="center"/>
          </w:tcPr>
          <w:p w14:paraId="2918C0A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768" w:type="dxa"/>
          </w:tcPr>
          <w:p w14:paraId="35A45F5A"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7DEAC381"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107BF1C4" w14:textId="77777777" w:rsidTr="00BA10FE">
        <w:trPr>
          <w:trHeight w:hRule="exact" w:val="397"/>
          <w:jc w:val="center"/>
        </w:trPr>
        <w:tc>
          <w:tcPr>
            <w:tcW w:w="1178" w:type="dxa"/>
            <w:vMerge/>
            <w:vAlign w:val="center"/>
          </w:tcPr>
          <w:p w14:paraId="6B2CE295"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33FD67AA"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984" w:type="dxa"/>
            <w:gridSpan w:val="2"/>
            <w:vAlign w:val="center"/>
          </w:tcPr>
          <w:p w14:paraId="1B7EB03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增强政治功能</w:t>
            </w:r>
          </w:p>
        </w:tc>
        <w:tc>
          <w:tcPr>
            <w:tcW w:w="1581" w:type="dxa"/>
            <w:vAlign w:val="center"/>
          </w:tcPr>
          <w:p w14:paraId="663ADE1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768" w:type="dxa"/>
          </w:tcPr>
          <w:p w14:paraId="7B66BCFE" w14:textId="77777777" w:rsidR="00015451" w:rsidRDefault="00015451" w:rsidP="00BA10FE">
            <w:pPr>
              <w:widowControl/>
              <w:jc w:val="center"/>
              <w:rPr>
                <w:rFonts w:ascii="宋体" w:eastAsia="宋体" w:hAnsi="宋体" w:cs="宋体"/>
                <w:kern w:val="0"/>
                <w:sz w:val="20"/>
                <w:szCs w:val="20"/>
              </w:rPr>
            </w:pPr>
          </w:p>
        </w:tc>
        <w:tc>
          <w:tcPr>
            <w:tcW w:w="2127" w:type="dxa"/>
          </w:tcPr>
          <w:p w14:paraId="2F6D55A9" w14:textId="77777777" w:rsidR="00015451" w:rsidRDefault="00015451" w:rsidP="00BA10FE">
            <w:pPr>
              <w:widowControl/>
              <w:jc w:val="center"/>
              <w:rPr>
                <w:rFonts w:ascii="宋体" w:eastAsia="宋体" w:hAnsi="宋体" w:cs="宋体"/>
                <w:kern w:val="0"/>
                <w:sz w:val="20"/>
                <w:szCs w:val="20"/>
              </w:rPr>
            </w:pPr>
          </w:p>
        </w:tc>
      </w:tr>
      <w:tr w:rsidR="00015451" w14:paraId="54105742" w14:textId="77777777" w:rsidTr="00BA10FE">
        <w:trPr>
          <w:trHeight w:hRule="exact" w:val="634"/>
          <w:jc w:val="center"/>
        </w:trPr>
        <w:tc>
          <w:tcPr>
            <w:tcW w:w="1178" w:type="dxa"/>
            <w:vMerge w:val="restart"/>
            <w:vAlign w:val="center"/>
          </w:tcPr>
          <w:p w14:paraId="7DF6969C"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（二）</w:t>
            </w:r>
            <w:r>
              <w:rPr>
                <w:rFonts w:ascii="宋体" w:eastAsia="宋体" w:hAnsi="宋体" w:cs="宋体"/>
                <w:b/>
                <w:bCs/>
                <w:kern w:val="0"/>
                <w:sz w:val="20"/>
                <w:szCs w:val="20"/>
              </w:rPr>
              <w:br/>
            </w:r>
            <w:r>
              <w:rPr>
                <w:rFonts w:ascii="宋体" w:eastAsia="宋体" w:hAnsi="宋体" w:cs="宋体" w:hint="eastAsia"/>
                <w:b/>
                <w:bCs/>
                <w:kern w:val="0"/>
                <w:sz w:val="20"/>
                <w:szCs w:val="20"/>
              </w:rPr>
              <w:t>组织</w:t>
            </w:r>
            <w:r>
              <w:rPr>
                <w:rFonts w:ascii="宋体" w:eastAsia="宋体" w:hAnsi="宋体" w:cs="宋体"/>
                <w:b/>
                <w:bCs/>
                <w:kern w:val="0"/>
                <w:sz w:val="20"/>
                <w:szCs w:val="20"/>
              </w:rPr>
              <w:br/>
            </w:r>
            <w:r>
              <w:rPr>
                <w:rFonts w:ascii="宋体" w:eastAsia="宋体" w:hAnsi="宋体" w:cs="宋体" w:hint="eastAsia"/>
                <w:b/>
                <w:bCs/>
                <w:kern w:val="0"/>
                <w:sz w:val="20"/>
                <w:szCs w:val="20"/>
              </w:rPr>
              <w:t>设置</w:t>
            </w:r>
            <w:r>
              <w:rPr>
                <w:rFonts w:ascii="宋体" w:eastAsia="宋体" w:hAnsi="宋体" w:cs="宋体"/>
                <w:b/>
                <w:bCs/>
                <w:kern w:val="0"/>
                <w:sz w:val="20"/>
                <w:szCs w:val="20"/>
              </w:rPr>
              <w:br/>
            </w:r>
            <w:r>
              <w:rPr>
                <w:rFonts w:ascii="宋体" w:eastAsia="宋体" w:hAnsi="宋体" w:cs="宋体" w:hint="eastAsia"/>
                <w:b/>
                <w:bCs/>
                <w:kern w:val="0"/>
                <w:sz w:val="20"/>
                <w:szCs w:val="20"/>
              </w:rPr>
              <w:t>13分</w:t>
            </w:r>
          </w:p>
        </w:tc>
        <w:tc>
          <w:tcPr>
            <w:tcW w:w="727" w:type="dxa"/>
            <w:vAlign w:val="center"/>
          </w:tcPr>
          <w:p w14:paraId="77FCD78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5A</w:t>
            </w:r>
          </w:p>
        </w:tc>
        <w:tc>
          <w:tcPr>
            <w:tcW w:w="567" w:type="dxa"/>
            <w:vMerge w:val="restart"/>
            <w:vAlign w:val="center"/>
          </w:tcPr>
          <w:p w14:paraId="39E555C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单独党组织</w:t>
            </w:r>
          </w:p>
        </w:tc>
        <w:tc>
          <w:tcPr>
            <w:tcW w:w="1417" w:type="dxa"/>
            <w:vAlign w:val="center"/>
          </w:tcPr>
          <w:p w14:paraId="2E19416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党组织设立</w:t>
            </w:r>
          </w:p>
        </w:tc>
        <w:tc>
          <w:tcPr>
            <w:tcW w:w="1581" w:type="dxa"/>
            <w:vAlign w:val="center"/>
          </w:tcPr>
          <w:p w14:paraId="19EF2BD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0772AB82" w14:textId="77777777" w:rsidR="00015451" w:rsidRDefault="00015451" w:rsidP="00BA10FE">
            <w:pPr>
              <w:widowControl/>
              <w:jc w:val="center"/>
              <w:rPr>
                <w:rFonts w:ascii="宋体" w:eastAsia="宋体" w:hAnsi="宋体" w:cs="宋体"/>
                <w:kern w:val="0"/>
                <w:sz w:val="20"/>
                <w:szCs w:val="20"/>
              </w:rPr>
            </w:pPr>
          </w:p>
        </w:tc>
        <w:tc>
          <w:tcPr>
            <w:tcW w:w="2127" w:type="dxa"/>
          </w:tcPr>
          <w:p w14:paraId="552A551F" w14:textId="77777777" w:rsidR="00015451" w:rsidRDefault="00015451" w:rsidP="00BA10FE">
            <w:pPr>
              <w:widowControl/>
              <w:jc w:val="center"/>
              <w:rPr>
                <w:rFonts w:ascii="宋体" w:eastAsia="宋体" w:hAnsi="宋体" w:cs="宋体"/>
                <w:kern w:val="0"/>
                <w:sz w:val="20"/>
                <w:szCs w:val="20"/>
              </w:rPr>
            </w:pPr>
          </w:p>
        </w:tc>
      </w:tr>
      <w:tr w:rsidR="00015451" w14:paraId="71A538A1" w14:textId="77777777" w:rsidTr="00BA10FE">
        <w:trPr>
          <w:trHeight w:hRule="exact" w:val="700"/>
          <w:jc w:val="center"/>
        </w:trPr>
        <w:tc>
          <w:tcPr>
            <w:tcW w:w="1178" w:type="dxa"/>
            <w:vMerge/>
            <w:vAlign w:val="center"/>
          </w:tcPr>
          <w:p w14:paraId="11F06661"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4E94643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6A</w:t>
            </w:r>
          </w:p>
        </w:tc>
        <w:tc>
          <w:tcPr>
            <w:tcW w:w="567" w:type="dxa"/>
            <w:vMerge/>
            <w:vAlign w:val="center"/>
          </w:tcPr>
          <w:p w14:paraId="2DD4742F" w14:textId="77777777" w:rsidR="00015451" w:rsidRDefault="00015451" w:rsidP="00BA10FE">
            <w:pPr>
              <w:widowControl/>
              <w:spacing w:line="240" w:lineRule="exact"/>
              <w:jc w:val="center"/>
              <w:rPr>
                <w:rFonts w:ascii="宋体" w:eastAsia="宋体" w:hAnsi="宋体" w:cs="宋体"/>
                <w:kern w:val="0"/>
                <w:sz w:val="20"/>
                <w:szCs w:val="20"/>
              </w:rPr>
            </w:pPr>
          </w:p>
        </w:tc>
        <w:tc>
          <w:tcPr>
            <w:tcW w:w="1417" w:type="dxa"/>
            <w:vAlign w:val="center"/>
          </w:tcPr>
          <w:p w14:paraId="4A79F462"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分所党组织</w:t>
            </w:r>
          </w:p>
        </w:tc>
        <w:tc>
          <w:tcPr>
            <w:tcW w:w="1581" w:type="dxa"/>
            <w:vAlign w:val="center"/>
          </w:tcPr>
          <w:p w14:paraId="43A12E1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768" w:type="dxa"/>
          </w:tcPr>
          <w:p w14:paraId="1972F890" w14:textId="77777777" w:rsidR="00015451" w:rsidRDefault="00015451" w:rsidP="00BA10FE">
            <w:pPr>
              <w:widowControl/>
              <w:jc w:val="center"/>
              <w:rPr>
                <w:rFonts w:ascii="宋体" w:eastAsia="宋体" w:hAnsi="宋体" w:cs="宋体"/>
                <w:kern w:val="0"/>
                <w:sz w:val="20"/>
                <w:szCs w:val="20"/>
              </w:rPr>
            </w:pPr>
          </w:p>
        </w:tc>
        <w:tc>
          <w:tcPr>
            <w:tcW w:w="2127" w:type="dxa"/>
          </w:tcPr>
          <w:p w14:paraId="6AB6609C" w14:textId="77777777" w:rsidR="00015451" w:rsidRDefault="00015451" w:rsidP="00BA10FE">
            <w:pPr>
              <w:widowControl/>
              <w:jc w:val="center"/>
              <w:rPr>
                <w:rFonts w:ascii="宋体" w:eastAsia="宋体" w:hAnsi="宋体" w:cs="宋体"/>
                <w:kern w:val="0"/>
                <w:sz w:val="20"/>
                <w:szCs w:val="20"/>
              </w:rPr>
            </w:pPr>
          </w:p>
        </w:tc>
      </w:tr>
      <w:tr w:rsidR="00015451" w14:paraId="415FF2A5" w14:textId="77777777" w:rsidTr="00BA10FE">
        <w:trPr>
          <w:trHeight w:hRule="exact" w:val="397"/>
          <w:jc w:val="center"/>
        </w:trPr>
        <w:tc>
          <w:tcPr>
            <w:tcW w:w="1178" w:type="dxa"/>
            <w:vMerge/>
            <w:vAlign w:val="center"/>
          </w:tcPr>
          <w:p w14:paraId="6A7A7145"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76585CC6"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984" w:type="dxa"/>
            <w:gridSpan w:val="2"/>
            <w:vAlign w:val="center"/>
          </w:tcPr>
          <w:p w14:paraId="36EC09A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党小组</w:t>
            </w:r>
          </w:p>
        </w:tc>
        <w:tc>
          <w:tcPr>
            <w:tcW w:w="1581" w:type="dxa"/>
            <w:vAlign w:val="center"/>
          </w:tcPr>
          <w:p w14:paraId="183BDB23"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vAlign w:val="center"/>
          </w:tcPr>
          <w:p w14:paraId="4B52846A" w14:textId="77777777" w:rsidR="00015451" w:rsidRDefault="00015451" w:rsidP="00BA10FE">
            <w:pPr>
              <w:widowControl/>
              <w:jc w:val="center"/>
              <w:rPr>
                <w:rFonts w:ascii="宋体" w:eastAsia="宋体" w:hAnsi="宋体" w:cs="宋体"/>
                <w:kern w:val="0"/>
                <w:sz w:val="20"/>
                <w:szCs w:val="20"/>
              </w:rPr>
            </w:pPr>
          </w:p>
        </w:tc>
        <w:tc>
          <w:tcPr>
            <w:tcW w:w="2127" w:type="dxa"/>
          </w:tcPr>
          <w:p w14:paraId="37AEA0EA" w14:textId="77777777" w:rsidR="00015451" w:rsidRDefault="00015451" w:rsidP="00BA10FE">
            <w:pPr>
              <w:widowControl/>
              <w:jc w:val="center"/>
              <w:rPr>
                <w:rFonts w:ascii="宋体" w:eastAsia="宋体" w:hAnsi="宋体" w:cs="宋体"/>
                <w:kern w:val="0"/>
                <w:sz w:val="20"/>
                <w:szCs w:val="20"/>
              </w:rPr>
            </w:pPr>
          </w:p>
        </w:tc>
      </w:tr>
      <w:tr w:rsidR="00015451" w14:paraId="52E2DA0B" w14:textId="77777777" w:rsidTr="00BA10FE">
        <w:trPr>
          <w:trHeight w:hRule="exact" w:val="397"/>
          <w:jc w:val="center"/>
        </w:trPr>
        <w:tc>
          <w:tcPr>
            <w:tcW w:w="1178" w:type="dxa"/>
            <w:vMerge/>
            <w:vAlign w:val="center"/>
          </w:tcPr>
          <w:p w14:paraId="18EC8247" w14:textId="77777777" w:rsidR="00015451" w:rsidRDefault="00015451" w:rsidP="00BA10FE">
            <w:pPr>
              <w:jc w:val="center"/>
              <w:rPr>
                <w:rFonts w:ascii="宋体" w:eastAsia="宋体" w:hAnsi="宋体" w:cs="宋体"/>
                <w:b/>
                <w:bCs/>
                <w:kern w:val="0"/>
                <w:sz w:val="20"/>
                <w:szCs w:val="20"/>
              </w:rPr>
            </w:pPr>
          </w:p>
        </w:tc>
        <w:tc>
          <w:tcPr>
            <w:tcW w:w="727" w:type="dxa"/>
            <w:vAlign w:val="center"/>
          </w:tcPr>
          <w:p w14:paraId="444EAB9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984" w:type="dxa"/>
            <w:gridSpan w:val="2"/>
            <w:vAlign w:val="center"/>
          </w:tcPr>
          <w:p w14:paraId="1918C85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支部委员会</w:t>
            </w:r>
          </w:p>
        </w:tc>
        <w:tc>
          <w:tcPr>
            <w:tcW w:w="1581" w:type="dxa"/>
            <w:vAlign w:val="center"/>
          </w:tcPr>
          <w:p w14:paraId="66CABCAC"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0AB4F11F" w14:textId="77777777" w:rsidR="00015451" w:rsidRDefault="00015451" w:rsidP="00BA10FE">
            <w:pPr>
              <w:widowControl/>
              <w:jc w:val="center"/>
              <w:rPr>
                <w:rFonts w:ascii="宋体" w:eastAsia="宋体" w:hAnsi="宋体" w:cs="宋体"/>
                <w:kern w:val="0"/>
                <w:sz w:val="20"/>
                <w:szCs w:val="20"/>
              </w:rPr>
            </w:pPr>
          </w:p>
        </w:tc>
        <w:tc>
          <w:tcPr>
            <w:tcW w:w="2127" w:type="dxa"/>
          </w:tcPr>
          <w:p w14:paraId="5A92F58C" w14:textId="77777777" w:rsidR="00015451" w:rsidRDefault="00015451" w:rsidP="00BA10FE">
            <w:pPr>
              <w:widowControl/>
              <w:jc w:val="center"/>
              <w:rPr>
                <w:rFonts w:ascii="宋体" w:eastAsia="宋体" w:hAnsi="宋体" w:cs="宋体"/>
                <w:kern w:val="0"/>
                <w:sz w:val="20"/>
                <w:szCs w:val="20"/>
              </w:rPr>
            </w:pPr>
          </w:p>
        </w:tc>
      </w:tr>
      <w:tr w:rsidR="00015451" w14:paraId="1AD18986" w14:textId="77777777" w:rsidTr="00BA10FE">
        <w:trPr>
          <w:trHeight w:hRule="exact" w:val="397"/>
          <w:jc w:val="center"/>
        </w:trPr>
        <w:tc>
          <w:tcPr>
            <w:tcW w:w="1178" w:type="dxa"/>
            <w:vMerge/>
            <w:vAlign w:val="center"/>
          </w:tcPr>
          <w:p w14:paraId="63D3BE32"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4D347B13"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984" w:type="dxa"/>
            <w:gridSpan w:val="2"/>
            <w:vAlign w:val="center"/>
          </w:tcPr>
          <w:p w14:paraId="71626BD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党务工作者</w:t>
            </w:r>
          </w:p>
        </w:tc>
        <w:tc>
          <w:tcPr>
            <w:tcW w:w="1581" w:type="dxa"/>
            <w:vAlign w:val="center"/>
          </w:tcPr>
          <w:p w14:paraId="67D0963C"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768" w:type="dxa"/>
          </w:tcPr>
          <w:p w14:paraId="4820685E" w14:textId="77777777" w:rsidR="00015451" w:rsidRDefault="00015451" w:rsidP="00BA10FE">
            <w:pPr>
              <w:widowControl/>
              <w:jc w:val="center"/>
              <w:rPr>
                <w:rFonts w:ascii="宋体" w:eastAsia="宋体" w:hAnsi="宋体" w:cs="宋体"/>
                <w:kern w:val="0"/>
                <w:sz w:val="20"/>
                <w:szCs w:val="20"/>
              </w:rPr>
            </w:pPr>
          </w:p>
        </w:tc>
        <w:tc>
          <w:tcPr>
            <w:tcW w:w="2127" w:type="dxa"/>
          </w:tcPr>
          <w:p w14:paraId="1E50BF8F" w14:textId="77777777" w:rsidR="00015451" w:rsidRDefault="00015451" w:rsidP="00BA10FE">
            <w:pPr>
              <w:widowControl/>
              <w:jc w:val="center"/>
              <w:rPr>
                <w:rFonts w:ascii="宋体" w:eastAsia="宋体" w:hAnsi="宋体" w:cs="宋体"/>
                <w:kern w:val="0"/>
                <w:sz w:val="20"/>
                <w:szCs w:val="20"/>
              </w:rPr>
            </w:pPr>
          </w:p>
        </w:tc>
      </w:tr>
      <w:tr w:rsidR="00015451" w14:paraId="5748737C" w14:textId="77777777" w:rsidTr="00BA10FE">
        <w:trPr>
          <w:trHeight w:hRule="exact" w:val="397"/>
          <w:jc w:val="center"/>
        </w:trPr>
        <w:tc>
          <w:tcPr>
            <w:tcW w:w="1178" w:type="dxa"/>
            <w:vMerge/>
            <w:vAlign w:val="center"/>
          </w:tcPr>
          <w:p w14:paraId="73959279"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4C21200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984" w:type="dxa"/>
            <w:gridSpan w:val="2"/>
            <w:vAlign w:val="center"/>
          </w:tcPr>
          <w:p w14:paraId="2DD64798"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按期换届</w:t>
            </w:r>
          </w:p>
        </w:tc>
        <w:tc>
          <w:tcPr>
            <w:tcW w:w="1581" w:type="dxa"/>
            <w:vAlign w:val="center"/>
          </w:tcPr>
          <w:p w14:paraId="10855BA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6719C971" w14:textId="77777777" w:rsidR="00015451" w:rsidRDefault="00015451" w:rsidP="00BA10FE">
            <w:pPr>
              <w:widowControl/>
              <w:jc w:val="center"/>
              <w:rPr>
                <w:rFonts w:ascii="宋体" w:eastAsia="宋体" w:hAnsi="宋体" w:cs="宋体"/>
                <w:kern w:val="0"/>
                <w:sz w:val="20"/>
                <w:szCs w:val="20"/>
              </w:rPr>
            </w:pPr>
          </w:p>
        </w:tc>
        <w:tc>
          <w:tcPr>
            <w:tcW w:w="2127" w:type="dxa"/>
          </w:tcPr>
          <w:p w14:paraId="6351E198" w14:textId="77777777" w:rsidR="00015451" w:rsidRDefault="00015451" w:rsidP="00BA10FE">
            <w:pPr>
              <w:widowControl/>
              <w:jc w:val="center"/>
              <w:rPr>
                <w:rFonts w:ascii="宋体" w:eastAsia="宋体" w:hAnsi="宋体" w:cs="宋体"/>
                <w:kern w:val="0"/>
                <w:sz w:val="20"/>
                <w:szCs w:val="20"/>
              </w:rPr>
            </w:pPr>
          </w:p>
        </w:tc>
      </w:tr>
      <w:tr w:rsidR="00015451" w14:paraId="2E7E0CB8" w14:textId="77777777" w:rsidTr="00BA10FE">
        <w:trPr>
          <w:trHeight w:hRule="exact" w:val="397"/>
          <w:jc w:val="center"/>
        </w:trPr>
        <w:tc>
          <w:tcPr>
            <w:tcW w:w="1178" w:type="dxa"/>
            <w:vMerge w:val="restart"/>
            <w:vAlign w:val="center"/>
          </w:tcPr>
          <w:p w14:paraId="11835223"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（三）</w:t>
            </w:r>
          </w:p>
          <w:p w14:paraId="75F2C661"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工作</w:t>
            </w:r>
            <w:r>
              <w:rPr>
                <w:rFonts w:ascii="宋体" w:eastAsia="宋体" w:hAnsi="宋体" w:cs="宋体"/>
                <w:b/>
                <w:bCs/>
                <w:kern w:val="0"/>
                <w:sz w:val="20"/>
                <w:szCs w:val="20"/>
              </w:rPr>
              <w:br/>
            </w:r>
            <w:r>
              <w:rPr>
                <w:rFonts w:ascii="宋体" w:eastAsia="宋体" w:hAnsi="宋体" w:cs="宋体" w:hint="eastAsia"/>
                <w:b/>
                <w:bCs/>
                <w:kern w:val="0"/>
                <w:sz w:val="20"/>
                <w:szCs w:val="20"/>
              </w:rPr>
              <w:t>机制</w:t>
            </w:r>
            <w:r>
              <w:rPr>
                <w:rFonts w:ascii="宋体" w:eastAsia="宋体" w:hAnsi="宋体" w:cs="宋体"/>
                <w:b/>
                <w:bCs/>
                <w:kern w:val="0"/>
                <w:sz w:val="20"/>
                <w:szCs w:val="20"/>
              </w:rPr>
              <w:br/>
            </w:r>
            <w:r>
              <w:rPr>
                <w:rFonts w:ascii="宋体" w:eastAsia="宋体" w:hAnsi="宋体" w:cs="宋体" w:hint="eastAsia"/>
                <w:b/>
                <w:bCs/>
                <w:kern w:val="0"/>
                <w:sz w:val="20"/>
                <w:szCs w:val="20"/>
              </w:rPr>
              <w:t>19分</w:t>
            </w:r>
          </w:p>
        </w:tc>
        <w:tc>
          <w:tcPr>
            <w:tcW w:w="727" w:type="dxa"/>
            <w:vAlign w:val="center"/>
          </w:tcPr>
          <w:p w14:paraId="7DB163E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984" w:type="dxa"/>
            <w:gridSpan w:val="2"/>
            <w:vAlign w:val="center"/>
          </w:tcPr>
          <w:p w14:paraId="1951BDA1"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党建入章程</w:t>
            </w:r>
          </w:p>
        </w:tc>
        <w:tc>
          <w:tcPr>
            <w:tcW w:w="1581" w:type="dxa"/>
            <w:vAlign w:val="center"/>
          </w:tcPr>
          <w:p w14:paraId="6FE48BF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2DD9C78A" w14:textId="77777777" w:rsidR="00015451" w:rsidRDefault="00015451" w:rsidP="00BA10FE">
            <w:pPr>
              <w:widowControl/>
              <w:jc w:val="center"/>
              <w:rPr>
                <w:rFonts w:ascii="宋体" w:eastAsia="宋体" w:hAnsi="宋体" w:cs="宋体"/>
                <w:kern w:val="0"/>
                <w:sz w:val="20"/>
                <w:szCs w:val="20"/>
              </w:rPr>
            </w:pPr>
          </w:p>
        </w:tc>
        <w:tc>
          <w:tcPr>
            <w:tcW w:w="2127" w:type="dxa"/>
          </w:tcPr>
          <w:p w14:paraId="16C8C018" w14:textId="77777777" w:rsidR="00015451" w:rsidRDefault="00015451" w:rsidP="00BA10FE">
            <w:pPr>
              <w:widowControl/>
              <w:jc w:val="center"/>
              <w:rPr>
                <w:rFonts w:ascii="宋体" w:eastAsia="宋体" w:hAnsi="宋体" w:cs="宋体"/>
                <w:kern w:val="0"/>
                <w:sz w:val="20"/>
                <w:szCs w:val="20"/>
              </w:rPr>
            </w:pPr>
          </w:p>
        </w:tc>
      </w:tr>
      <w:tr w:rsidR="00015451" w14:paraId="3BC4A63F" w14:textId="77777777" w:rsidTr="00BA10FE">
        <w:trPr>
          <w:trHeight w:hRule="exact" w:val="397"/>
          <w:jc w:val="center"/>
        </w:trPr>
        <w:tc>
          <w:tcPr>
            <w:tcW w:w="1178" w:type="dxa"/>
            <w:vMerge/>
            <w:vAlign w:val="center"/>
          </w:tcPr>
          <w:p w14:paraId="34BACAEE"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7D07EF5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984" w:type="dxa"/>
            <w:gridSpan w:val="2"/>
            <w:vAlign w:val="center"/>
          </w:tcPr>
          <w:p w14:paraId="3476B9FF"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党组织作用</w:t>
            </w:r>
          </w:p>
        </w:tc>
        <w:tc>
          <w:tcPr>
            <w:tcW w:w="1581" w:type="dxa"/>
            <w:vAlign w:val="center"/>
          </w:tcPr>
          <w:p w14:paraId="49CA452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6FCCAB82" w14:textId="77777777" w:rsidR="00015451" w:rsidRDefault="00015451" w:rsidP="00BA10FE">
            <w:pPr>
              <w:widowControl/>
              <w:jc w:val="center"/>
              <w:rPr>
                <w:rFonts w:ascii="宋体" w:eastAsia="宋体" w:hAnsi="宋体" w:cs="宋体"/>
                <w:kern w:val="0"/>
                <w:sz w:val="20"/>
                <w:szCs w:val="20"/>
              </w:rPr>
            </w:pPr>
          </w:p>
        </w:tc>
        <w:tc>
          <w:tcPr>
            <w:tcW w:w="2127" w:type="dxa"/>
          </w:tcPr>
          <w:p w14:paraId="19DC841A" w14:textId="77777777" w:rsidR="00015451" w:rsidRDefault="00015451" w:rsidP="00BA10FE">
            <w:pPr>
              <w:widowControl/>
              <w:jc w:val="center"/>
              <w:rPr>
                <w:rFonts w:ascii="宋体" w:eastAsia="宋体" w:hAnsi="宋体" w:cs="宋体"/>
                <w:kern w:val="0"/>
                <w:sz w:val="20"/>
                <w:szCs w:val="20"/>
              </w:rPr>
            </w:pPr>
          </w:p>
        </w:tc>
      </w:tr>
      <w:tr w:rsidR="00015451" w14:paraId="39C5EEE5" w14:textId="77777777" w:rsidTr="00BA10FE">
        <w:trPr>
          <w:trHeight w:hRule="exact" w:val="397"/>
          <w:jc w:val="center"/>
        </w:trPr>
        <w:tc>
          <w:tcPr>
            <w:tcW w:w="1178" w:type="dxa"/>
            <w:vMerge/>
            <w:vAlign w:val="center"/>
          </w:tcPr>
          <w:p w14:paraId="022A9FB3"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383D3D3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984" w:type="dxa"/>
            <w:gridSpan w:val="2"/>
            <w:vAlign w:val="center"/>
          </w:tcPr>
          <w:p w14:paraId="206240C0"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交叉任职</w:t>
            </w:r>
          </w:p>
        </w:tc>
        <w:tc>
          <w:tcPr>
            <w:tcW w:w="1581" w:type="dxa"/>
            <w:vAlign w:val="center"/>
          </w:tcPr>
          <w:p w14:paraId="745AC11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58AE8A29" w14:textId="77777777" w:rsidR="00015451" w:rsidRDefault="00015451" w:rsidP="00BA10FE">
            <w:pPr>
              <w:widowControl/>
              <w:jc w:val="center"/>
              <w:rPr>
                <w:rFonts w:ascii="宋体" w:eastAsia="宋体" w:hAnsi="宋体" w:cs="宋体"/>
                <w:kern w:val="0"/>
                <w:sz w:val="20"/>
                <w:szCs w:val="20"/>
              </w:rPr>
            </w:pPr>
          </w:p>
        </w:tc>
        <w:tc>
          <w:tcPr>
            <w:tcW w:w="2127" w:type="dxa"/>
          </w:tcPr>
          <w:p w14:paraId="3AF73C02" w14:textId="77777777" w:rsidR="00015451" w:rsidRDefault="00015451" w:rsidP="00BA10FE">
            <w:pPr>
              <w:widowControl/>
              <w:jc w:val="center"/>
              <w:rPr>
                <w:rFonts w:ascii="宋体" w:eastAsia="宋体" w:hAnsi="宋体" w:cs="宋体"/>
                <w:kern w:val="0"/>
                <w:sz w:val="20"/>
                <w:szCs w:val="20"/>
              </w:rPr>
            </w:pPr>
          </w:p>
        </w:tc>
      </w:tr>
      <w:tr w:rsidR="00015451" w14:paraId="5087B911" w14:textId="77777777" w:rsidTr="00BA10FE">
        <w:trPr>
          <w:trHeight w:hRule="exact" w:val="397"/>
          <w:jc w:val="center"/>
        </w:trPr>
        <w:tc>
          <w:tcPr>
            <w:tcW w:w="1178" w:type="dxa"/>
            <w:vMerge/>
            <w:vAlign w:val="center"/>
          </w:tcPr>
          <w:p w14:paraId="796A9CAE" w14:textId="77777777" w:rsidR="00015451" w:rsidRDefault="00015451" w:rsidP="00BA10FE">
            <w:pPr>
              <w:widowControl/>
              <w:jc w:val="center"/>
              <w:rPr>
                <w:rFonts w:ascii="宋体" w:eastAsia="宋体" w:hAnsi="宋体" w:cs="宋体"/>
                <w:b/>
                <w:bCs/>
                <w:kern w:val="0"/>
                <w:sz w:val="20"/>
                <w:szCs w:val="20"/>
              </w:rPr>
            </w:pPr>
          </w:p>
        </w:tc>
        <w:tc>
          <w:tcPr>
            <w:tcW w:w="727" w:type="dxa"/>
            <w:vAlign w:val="center"/>
          </w:tcPr>
          <w:p w14:paraId="0A09C91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984" w:type="dxa"/>
            <w:gridSpan w:val="2"/>
            <w:vAlign w:val="center"/>
          </w:tcPr>
          <w:p w14:paraId="3473E67F"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会商通报</w:t>
            </w:r>
          </w:p>
        </w:tc>
        <w:tc>
          <w:tcPr>
            <w:tcW w:w="1581" w:type="dxa"/>
            <w:vAlign w:val="center"/>
          </w:tcPr>
          <w:p w14:paraId="5D5E74FF"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0BBB32D5" w14:textId="77777777" w:rsidR="00015451" w:rsidRDefault="00015451" w:rsidP="00BA10FE">
            <w:pPr>
              <w:widowControl/>
              <w:jc w:val="center"/>
              <w:rPr>
                <w:rFonts w:ascii="宋体" w:eastAsia="宋体" w:hAnsi="宋体" w:cs="宋体"/>
                <w:kern w:val="0"/>
                <w:sz w:val="20"/>
                <w:szCs w:val="20"/>
              </w:rPr>
            </w:pPr>
          </w:p>
        </w:tc>
        <w:tc>
          <w:tcPr>
            <w:tcW w:w="2127" w:type="dxa"/>
          </w:tcPr>
          <w:p w14:paraId="2799C0D7" w14:textId="77777777" w:rsidR="00015451" w:rsidRDefault="00015451" w:rsidP="00BA10FE">
            <w:pPr>
              <w:widowControl/>
              <w:jc w:val="center"/>
              <w:rPr>
                <w:rFonts w:ascii="宋体" w:eastAsia="宋体" w:hAnsi="宋体" w:cs="宋体"/>
                <w:kern w:val="0"/>
                <w:sz w:val="20"/>
                <w:szCs w:val="20"/>
              </w:rPr>
            </w:pPr>
          </w:p>
        </w:tc>
      </w:tr>
      <w:tr w:rsidR="00015451" w14:paraId="360E000A" w14:textId="77777777" w:rsidTr="00BA10FE">
        <w:trPr>
          <w:trHeight w:hRule="exact" w:val="397"/>
          <w:jc w:val="center"/>
        </w:trPr>
        <w:tc>
          <w:tcPr>
            <w:tcW w:w="1178" w:type="dxa"/>
            <w:vMerge/>
            <w:vAlign w:val="center"/>
          </w:tcPr>
          <w:p w14:paraId="01D3AD87"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30B4BA2F"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984" w:type="dxa"/>
            <w:gridSpan w:val="2"/>
            <w:vAlign w:val="center"/>
          </w:tcPr>
          <w:p w14:paraId="20576203"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党务公开</w:t>
            </w:r>
          </w:p>
        </w:tc>
        <w:tc>
          <w:tcPr>
            <w:tcW w:w="1581" w:type="dxa"/>
            <w:vAlign w:val="center"/>
          </w:tcPr>
          <w:p w14:paraId="5357DBC4"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6C96BD66" w14:textId="77777777" w:rsidR="00015451" w:rsidRDefault="00015451" w:rsidP="00BA10FE">
            <w:pPr>
              <w:widowControl/>
              <w:jc w:val="center"/>
              <w:rPr>
                <w:rFonts w:ascii="宋体" w:eastAsia="宋体" w:hAnsi="宋体" w:cs="宋体"/>
                <w:kern w:val="0"/>
                <w:sz w:val="20"/>
                <w:szCs w:val="20"/>
              </w:rPr>
            </w:pPr>
          </w:p>
        </w:tc>
        <w:tc>
          <w:tcPr>
            <w:tcW w:w="2127" w:type="dxa"/>
          </w:tcPr>
          <w:p w14:paraId="6DECF208" w14:textId="77777777" w:rsidR="00015451" w:rsidRDefault="00015451" w:rsidP="00BA10FE">
            <w:pPr>
              <w:widowControl/>
              <w:jc w:val="center"/>
              <w:rPr>
                <w:rFonts w:ascii="宋体" w:eastAsia="宋体" w:hAnsi="宋体" w:cs="宋体"/>
                <w:kern w:val="0"/>
                <w:sz w:val="20"/>
                <w:szCs w:val="20"/>
              </w:rPr>
            </w:pPr>
          </w:p>
        </w:tc>
      </w:tr>
      <w:tr w:rsidR="00015451" w14:paraId="6566DED7" w14:textId="77777777" w:rsidTr="00BA10FE">
        <w:trPr>
          <w:trHeight w:hRule="exact" w:val="397"/>
          <w:jc w:val="center"/>
        </w:trPr>
        <w:tc>
          <w:tcPr>
            <w:tcW w:w="1178" w:type="dxa"/>
            <w:vMerge/>
            <w:vAlign w:val="center"/>
          </w:tcPr>
          <w:p w14:paraId="52243F19"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5395762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984" w:type="dxa"/>
            <w:gridSpan w:val="2"/>
            <w:vAlign w:val="center"/>
          </w:tcPr>
          <w:p w14:paraId="27E2885E"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经费保障</w:t>
            </w:r>
          </w:p>
        </w:tc>
        <w:tc>
          <w:tcPr>
            <w:tcW w:w="1581" w:type="dxa"/>
            <w:vAlign w:val="center"/>
          </w:tcPr>
          <w:p w14:paraId="38963B9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7678E798"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1759A6F6"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24277A79" w14:textId="77777777" w:rsidTr="00BA10FE">
        <w:trPr>
          <w:trHeight w:hRule="exact" w:val="397"/>
          <w:jc w:val="center"/>
        </w:trPr>
        <w:tc>
          <w:tcPr>
            <w:tcW w:w="1178" w:type="dxa"/>
            <w:vMerge w:val="restart"/>
            <w:vAlign w:val="center"/>
          </w:tcPr>
          <w:p w14:paraId="367FD624" w14:textId="77777777" w:rsidR="00015451" w:rsidRDefault="00015451" w:rsidP="00BA10FE">
            <w:pPr>
              <w:jc w:val="center"/>
              <w:rPr>
                <w:rFonts w:ascii="宋体" w:eastAsia="宋体" w:hAnsi="宋体" w:cs="宋体"/>
                <w:b/>
                <w:bCs/>
                <w:kern w:val="0"/>
                <w:sz w:val="20"/>
                <w:szCs w:val="20"/>
              </w:rPr>
            </w:pPr>
            <w:r>
              <w:rPr>
                <w:rFonts w:ascii="宋体" w:eastAsia="宋体" w:hAnsi="宋体" w:cs="宋体" w:hint="eastAsia"/>
                <w:b/>
                <w:bCs/>
                <w:kern w:val="0"/>
                <w:sz w:val="20"/>
                <w:szCs w:val="20"/>
              </w:rPr>
              <w:t>（四）</w:t>
            </w:r>
          </w:p>
          <w:p w14:paraId="6146FC77" w14:textId="77777777" w:rsidR="00015451" w:rsidRDefault="00015451" w:rsidP="00BA10FE">
            <w:pPr>
              <w:jc w:val="center"/>
              <w:rPr>
                <w:rFonts w:ascii="宋体" w:eastAsia="宋体" w:hAnsi="宋体" w:cs="宋体"/>
                <w:b/>
                <w:bCs/>
                <w:kern w:val="0"/>
                <w:sz w:val="20"/>
                <w:szCs w:val="20"/>
              </w:rPr>
            </w:pPr>
            <w:r>
              <w:rPr>
                <w:rFonts w:ascii="宋体" w:eastAsia="宋体" w:hAnsi="宋体" w:cs="宋体" w:hint="eastAsia"/>
                <w:b/>
                <w:bCs/>
                <w:kern w:val="0"/>
                <w:sz w:val="20"/>
                <w:szCs w:val="20"/>
              </w:rPr>
              <w:t>组织</w:t>
            </w:r>
            <w:r>
              <w:rPr>
                <w:rFonts w:ascii="宋体" w:eastAsia="宋体" w:hAnsi="宋体" w:cs="宋体"/>
                <w:b/>
                <w:bCs/>
                <w:kern w:val="0"/>
                <w:sz w:val="20"/>
                <w:szCs w:val="20"/>
              </w:rPr>
              <w:br/>
            </w:r>
            <w:r>
              <w:rPr>
                <w:rFonts w:ascii="宋体" w:eastAsia="宋体" w:hAnsi="宋体" w:cs="宋体" w:hint="eastAsia"/>
                <w:b/>
                <w:bCs/>
                <w:kern w:val="0"/>
                <w:sz w:val="20"/>
                <w:szCs w:val="20"/>
              </w:rPr>
              <w:t>生活</w:t>
            </w:r>
            <w:r>
              <w:rPr>
                <w:rFonts w:ascii="宋体" w:eastAsia="宋体" w:hAnsi="宋体" w:cs="宋体"/>
                <w:b/>
                <w:bCs/>
                <w:kern w:val="0"/>
                <w:sz w:val="20"/>
                <w:szCs w:val="20"/>
              </w:rPr>
              <w:br/>
            </w:r>
            <w:r>
              <w:rPr>
                <w:rFonts w:ascii="宋体" w:eastAsia="宋体" w:hAnsi="宋体" w:cs="宋体" w:hint="eastAsia"/>
                <w:b/>
                <w:bCs/>
                <w:kern w:val="0"/>
                <w:sz w:val="20"/>
                <w:szCs w:val="20"/>
              </w:rPr>
              <w:t>21分</w:t>
            </w:r>
          </w:p>
        </w:tc>
        <w:tc>
          <w:tcPr>
            <w:tcW w:w="727" w:type="dxa"/>
            <w:vAlign w:val="center"/>
          </w:tcPr>
          <w:p w14:paraId="7B5055D1"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984" w:type="dxa"/>
            <w:gridSpan w:val="2"/>
            <w:vAlign w:val="center"/>
          </w:tcPr>
          <w:p w14:paraId="53F9250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三会一课</w:t>
            </w:r>
          </w:p>
        </w:tc>
        <w:tc>
          <w:tcPr>
            <w:tcW w:w="1581" w:type="dxa"/>
            <w:vAlign w:val="center"/>
          </w:tcPr>
          <w:p w14:paraId="180EE30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0E292B37"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5C6B8704"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5873B7B" w14:textId="77777777" w:rsidTr="00BA10FE">
        <w:trPr>
          <w:trHeight w:hRule="exact" w:val="397"/>
          <w:jc w:val="center"/>
        </w:trPr>
        <w:tc>
          <w:tcPr>
            <w:tcW w:w="1178" w:type="dxa"/>
            <w:vMerge/>
            <w:vAlign w:val="center"/>
          </w:tcPr>
          <w:p w14:paraId="19923B84" w14:textId="77777777" w:rsidR="00015451" w:rsidRDefault="00015451" w:rsidP="00BA10FE">
            <w:pPr>
              <w:jc w:val="left"/>
              <w:rPr>
                <w:rFonts w:ascii="宋体" w:eastAsia="宋体" w:hAnsi="宋体" w:cs="宋体"/>
                <w:b/>
                <w:bCs/>
                <w:kern w:val="0"/>
                <w:sz w:val="20"/>
                <w:szCs w:val="20"/>
              </w:rPr>
            </w:pPr>
          </w:p>
        </w:tc>
        <w:tc>
          <w:tcPr>
            <w:tcW w:w="727" w:type="dxa"/>
            <w:vAlign w:val="center"/>
          </w:tcPr>
          <w:p w14:paraId="1A01FC5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984" w:type="dxa"/>
            <w:gridSpan w:val="2"/>
            <w:vAlign w:val="center"/>
          </w:tcPr>
          <w:p w14:paraId="593A50B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组织生活会</w:t>
            </w:r>
          </w:p>
        </w:tc>
        <w:tc>
          <w:tcPr>
            <w:tcW w:w="1581" w:type="dxa"/>
            <w:vAlign w:val="center"/>
          </w:tcPr>
          <w:p w14:paraId="2D37AF1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4C45A036"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262005B2"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783930B" w14:textId="77777777" w:rsidTr="00BA10FE">
        <w:trPr>
          <w:trHeight w:hRule="exact" w:val="397"/>
          <w:jc w:val="center"/>
        </w:trPr>
        <w:tc>
          <w:tcPr>
            <w:tcW w:w="1178" w:type="dxa"/>
            <w:vMerge/>
            <w:vAlign w:val="center"/>
          </w:tcPr>
          <w:p w14:paraId="2001B1E8" w14:textId="77777777" w:rsidR="00015451" w:rsidRDefault="00015451" w:rsidP="00BA10FE">
            <w:pPr>
              <w:jc w:val="center"/>
              <w:rPr>
                <w:rFonts w:ascii="宋体" w:eastAsia="宋体" w:hAnsi="宋体" w:cs="宋体"/>
                <w:b/>
                <w:bCs/>
                <w:kern w:val="0"/>
                <w:sz w:val="20"/>
                <w:szCs w:val="20"/>
              </w:rPr>
            </w:pPr>
          </w:p>
        </w:tc>
        <w:tc>
          <w:tcPr>
            <w:tcW w:w="727" w:type="dxa"/>
            <w:vAlign w:val="center"/>
          </w:tcPr>
          <w:p w14:paraId="7C12CB0C"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984" w:type="dxa"/>
            <w:gridSpan w:val="2"/>
            <w:vAlign w:val="center"/>
          </w:tcPr>
          <w:p w14:paraId="78048D48"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民主评议党员</w:t>
            </w:r>
          </w:p>
        </w:tc>
        <w:tc>
          <w:tcPr>
            <w:tcW w:w="1581" w:type="dxa"/>
            <w:vAlign w:val="center"/>
          </w:tcPr>
          <w:p w14:paraId="61AD0228"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4538B43D"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2B675DBB"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EF22631" w14:textId="77777777" w:rsidTr="00BA10FE">
        <w:trPr>
          <w:trHeight w:hRule="exact" w:val="397"/>
          <w:jc w:val="center"/>
        </w:trPr>
        <w:tc>
          <w:tcPr>
            <w:tcW w:w="1178" w:type="dxa"/>
            <w:vMerge/>
            <w:vAlign w:val="center"/>
          </w:tcPr>
          <w:p w14:paraId="4DACEB1B" w14:textId="77777777" w:rsidR="00015451" w:rsidRDefault="00015451" w:rsidP="00BA10FE">
            <w:pPr>
              <w:jc w:val="left"/>
              <w:rPr>
                <w:rFonts w:ascii="宋体" w:eastAsia="宋体" w:hAnsi="宋体" w:cs="宋体"/>
                <w:b/>
                <w:bCs/>
                <w:kern w:val="0"/>
                <w:sz w:val="20"/>
                <w:szCs w:val="20"/>
              </w:rPr>
            </w:pPr>
          </w:p>
        </w:tc>
        <w:tc>
          <w:tcPr>
            <w:tcW w:w="727" w:type="dxa"/>
            <w:vAlign w:val="center"/>
          </w:tcPr>
          <w:p w14:paraId="7DC44A0A"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984" w:type="dxa"/>
            <w:gridSpan w:val="2"/>
            <w:vAlign w:val="center"/>
          </w:tcPr>
          <w:p w14:paraId="6E595CA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谈心谈话</w:t>
            </w:r>
          </w:p>
        </w:tc>
        <w:tc>
          <w:tcPr>
            <w:tcW w:w="1581" w:type="dxa"/>
            <w:vAlign w:val="center"/>
          </w:tcPr>
          <w:p w14:paraId="7544C97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768" w:type="dxa"/>
          </w:tcPr>
          <w:p w14:paraId="6AF29141"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76BB6A83"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1FA7AE5D" w14:textId="77777777" w:rsidTr="00BA10FE">
        <w:trPr>
          <w:trHeight w:hRule="exact" w:val="397"/>
          <w:jc w:val="center"/>
        </w:trPr>
        <w:tc>
          <w:tcPr>
            <w:tcW w:w="1178" w:type="dxa"/>
            <w:vMerge/>
            <w:vAlign w:val="center"/>
          </w:tcPr>
          <w:p w14:paraId="7AAFF05A" w14:textId="77777777" w:rsidR="00015451" w:rsidRDefault="00015451" w:rsidP="00BA10FE">
            <w:pPr>
              <w:jc w:val="left"/>
              <w:rPr>
                <w:rFonts w:ascii="宋体" w:eastAsia="宋体" w:hAnsi="宋体" w:cs="宋体"/>
                <w:b/>
                <w:bCs/>
                <w:kern w:val="0"/>
                <w:sz w:val="20"/>
                <w:szCs w:val="20"/>
              </w:rPr>
            </w:pPr>
          </w:p>
        </w:tc>
        <w:tc>
          <w:tcPr>
            <w:tcW w:w="727" w:type="dxa"/>
            <w:vAlign w:val="center"/>
          </w:tcPr>
          <w:p w14:paraId="4AA4A2A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984" w:type="dxa"/>
            <w:gridSpan w:val="2"/>
            <w:vAlign w:val="center"/>
          </w:tcPr>
          <w:p w14:paraId="28FFF71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主题党日</w:t>
            </w:r>
          </w:p>
        </w:tc>
        <w:tc>
          <w:tcPr>
            <w:tcW w:w="1581" w:type="dxa"/>
            <w:vAlign w:val="center"/>
          </w:tcPr>
          <w:p w14:paraId="7EB7302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54C03418"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6C9B5F66"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D8F84E4" w14:textId="77777777" w:rsidTr="00BA10FE">
        <w:trPr>
          <w:trHeight w:hRule="exact" w:val="397"/>
          <w:jc w:val="center"/>
        </w:trPr>
        <w:tc>
          <w:tcPr>
            <w:tcW w:w="1178" w:type="dxa"/>
            <w:vMerge/>
            <w:vAlign w:val="center"/>
          </w:tcPr>
          <w:p w14:paraId="7ED8E53F"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61DF9C51"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984" w:type="dxa"/>
            <w:gridSpan w:val="2"/>
            <w:vAlign w:val="center"/>
          </w:tcPr>
          <w:p w14:paraId="5A7CC822"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党员联系群众</w:t>
            </w:r>
          </w:p>
        </w:tc>
        <w:tc>
          <w:tcPr>
            <w:tcW w:w="1581" w:type="dxa"/>
            <w:vAlign w:val="center"/>
          </w:tcPr>
          <w:p w14:paraId="0016B21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01BB1239"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0B6BD79"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354C530" w14:textId="77777777" w:rsidTr="00BA10FE">
        <w:trPr>
          <w:trHeight w:hRule="exact" w:val="397"/>
          <w:jc w:val="center"/>
        </w:trPr>
        <w:tc>
          <w:tcPr>
            <w:tcW w:w="1178" w:type="dxa"/>
            <w:vMerge/>
            <w:vAlign w:val="center"/>
          </w:tcPr>
          <w:p w14:paraId="05EA26D9"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02E0FD9F"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1984" w:type="dxa"/>
            <w:gridSpan w:val="2"/>
            <w:vAlign w:val="center"/>
          </w:tcPr>
          <w:p w14:paraId="0C6E6560"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党建活动场所</w:t>
            </w:r>
          </w:p>
        </w:tc>
        <w:tc>
          <w:tcPr>
            <w:tcW w:w="1581" w:type="dxa"/>
            <w:vAlign w:val="center"/>
          </w:tcPr>
          <w:p w14:paraId="0233D89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1A08D29E"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5F84C3B4"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DD910A6" w14:textId="77777777" w:rsidTr="00BA10FE">
        <w:trPr>
          <w:trHeight w:hRule="exact" w:val="397"/>
          <w:jc w:val="center"/>
        </w:trPr>
        <w:tc>
          <w:tcPr>
            <w:tcW w:w="1178" w:type="dxa"/>
            <w:vMerge/>
            <w:vAlign w:val="center"/>
          </w:tcPr>
          <w:p w14:paraId="661D8499"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1574CA56"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984" w:type="dxa"/>
            <w:gridSpan w:val="2"/>
            <w:vAlign w:val="center"/>
          </w:tcPr>
          <w:p w14:paraId="3C830D2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创新活动形式</w:t>
            </w:r>
          </w:p>
        </w:tc>
        <w:tc>
          <w:tcPr>
            <w:tcW w:w="1581" w:type="dxa"/>
            <w:vAlign w:val="center"/>
          </w:tcPr>
          <w:p w14:paraId="0A9D393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4CA8997E"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7B155E8C"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9501C0E" w14:textId="77777777" w:rsidTr="00BA10FE">
        <w:trPr>
          <w:trHeight w:hRule="exact" w:val="397"/>
          <w:jc w:val="center"/>
        </w:trPr>
        <w:tc>
          <w:tcPr>
            <w:tcW w:w="1178" w:type="dxa"/>
            <w:vMerge w:val="restart"/>
            <w:vAlign w:val="center"/>
          </w:tcPr>
          <w:p w14:paraId="0B60B0CF" w14:textId="77777777" w:rsidR="00015451" w:rsidRDefault="00015451" w:rsidP="00BA10FE">
            <w:pPr>
              <w:jc w:val="center"/>
              <w:rPr>
                <w:rFonts w:ascii="宋体" w:eastAsia="宋体" w:hAnsi="宋体" w:cs="宋体" w:hint="eastAsia"/>
                <w:b/>
                <w:bCs/>
                <w:kern w:val="0"/>
                <w:sz w:val="20"/>
                <w:szCs w:val="20"/>
              </w:rPr>
            </w:pPr>
            <w:r>
              <w:rPr>
                <w:rFonts w:ascii="宋体" w:eastAsia="宋体" w:hAnsi="宋体" w:cs="宋体" w:hint="eastAsia"/>
                <w:b/>
                <w:bCs/>
                <w:kern w:val="0"/>
                <w:sz w:val="20"/>
                <w:szCs w:val="20"/>
              </w:rPr>
              <w:lastRenderedPageBreak/>
              <w:t>（五）</w:t>
            </w:r>
          </w:p>
          <w:p w14:paraId="176BBC75" w14:textId="77777777" w:rsidR="00015451" w:rsidRDefault="00015451" w:rsidP="00BA10FE">
            <w:pPr>
              <w:jc w:val="center"/>
              <w:rPr>
                <w:rFonts w:ascii="宋体" w:eastAsia="宋体" w:hAnsi="宋体" w:cs="宋体" w:hint="eastAsia"/>
                <w:b/>
                <w:bCs/>
                <w:kern w:val="0"/>
                <w:sz w:val="20"/>
                <w:szCs w:val="20"/>
              </w:rPr>
            </w:pPr>
            <w:r>
              <w:rPr>
                <w:rFonts w:ascii="宋体" w:eastAsia="宋体" w:hAnsi="宋体" w:cs="宋体" w:hint="eastAsia"/>
                <w:b/>
                <w:bCs/>
                <w:kern w:val="0"/>
                <w:sz w:val="20"/>
                <w:szCs w:val="20"/>
              </w:rPr>
              <w:t>党员</w:t>
            </w:r>
          </w:p>
          <w:p w14:paraId="1B29A461" w14:textId="77777777" w:rsidR="00015451" w:rsidRDefault="00015451" w:rsidP="00BA10FE">
            <w:pPr>
              <w:jc w:val="center"/>
              <w:rPr>
                <w:rFonts w:ascii="宋体" w:eastAsia="宋体" w:hAnsi="宋体" w:cs="宋体" w:hint="eastAsia"/>
                <w:b/>
                <w:bCs/>
                <w:kern w:val="0"/>
                <w:sz w:val="20"/>
                <w:szCs w:val="20"/>
              </w:rPr>
            </w:pPr>
            <w:r>
              <w:rPr>
                <w:rFonts w:ascii="宋体" w:eastAsia="宋体" w:hAnsi="宋体" w:cs="宋体" w:hint="eastAsia"/>
                <w:b/>
                <w:bCs/>
                <w:kern w:val="0"/>
                <w:sz w:val="20"/>
                <w:szCs w:val="20"/>
              </w:rPr>
              <w:t>管理</w:t>
            </w:r>
          </w:p>
          <w:p w14:paraId="2793E8D8" w14:textId="77777777" w:rsidR="00015451" w:rsidRDefault="00015451" w:rsidP="00BA10FE">
            <w:pPr>
              <w:jc w:val="center"/>
            </w:pPr>
            <w:r>
              <w:rPr>
                <w:rFonts w:ascii="宋体" w:eastAsia="宋体" w:hAnsi="宋体" w:cs="宋体" w:hint="eastAsia"/>
                <w:b/>
                <w:bCs/>
                <w:kern w:val="0"/>
                <w:sz w:val="20"/>
                <w:szCs w:val="20"/>
              </w:rPr>
              <w:t>17分</w:t>
            </w:r>
          </w:p>
        </w:tc>
        <w:tc>
          <w:tcPr>
            <w:tcW w:w="727" w:type="dxa"/>
            <w:vAlign w:val="center"/>
          </w:tcPr>
          <w:p w14:paraId="7058648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1984" w:type="dxa"/>
            <w:gridSpan w:val="2"/>
            <w:vAlign w:val="center"/>
          </w:tcPr>
          <w:p w14:paraId="0A14B85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党员发展培养</w:t>
            </w:r>
          </w:p>
        </w:tc>
        <w:tc>
          <w:tcPr>
            <w:tcW w:w="1581" w:type="dxa"/>
            <w:vAlign w:val="center"/>
          </w:tcPr>
          <w:p w14:paraId="57F1288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59AD19C9"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60C3242F"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2E079B8A" w14:textId="77777777" w:rsidTr="00BA10FE">
        <w:trPr>
          <w:trHeight w:hRule="exact" w:val="397"/>
          <w:jc w:val="center"/>
        </w:trPr>
        <w:tc>
          <w:tcPr>
            <w:tcW w:w="1178" w:type="dxa"/>
            <w:vMerge/>
            <w:vAlign w:val="center"/>
          </w:tcPr>
          <w:p w14:paraId="51511E06"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2FF9BD53"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984" w:type="dxa"/>
            <w:gridSpan w:val="2"/>
            <w:vAlign w:val="center"/>
          </w:tcPr>
          <w:p w14:paraId="1AE0D745"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组织关系接转</w:t>
            </w:r>
          </w:p>
        </w:tc>
        <w:tc>
          <w:tcPr>
            <w:tcW w:w="1581" w:type="dxa"/>
            <w:vAlign w:val="center"/>
          </w:tcPr>
          <w:p w14:paraId="3EAF3BC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6395D0C2"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5767F8B"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BD7BC0A" w14:textId="77777777" w:rsidTr="00BA10FE">
        <w:trPr>
          <w:trHeight w:hRule="exact" w:val="397"/>
          <w:jc w:val="center"/>
        </w:trPr>
        <w:tc>
          <w:tcPr>
            <w:tcW w:w="1178" w:type="dxa"/>
            <w:vMerge/>
            <w:vAlign w:val="center"/>
          </w:tcPr>
          <w:p w14:paraId="74E6BEC4"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533169E6"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1984" w:type="dxa"/>
            <w:gridSpan w:val="2"/>
            <w:vAlign w:val="center"/>
          </w:tcPr>
          <w:p w14:paraId="29B890C5"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思想政治工作</w:t>
            </w:r>
          </w:p>
        </w:tc>
        <w:tc>
          <w:tcPr>
            <w:tcW w:w="1581" w:type="dxa"/>
            <w:vAlign w:val="center"/>
          </w:tcPr>
          <w:p w14:paraId="2896A4D8"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363EACB0"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1D73BAF3"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2357472" w14:textId="77777777" w:rsidTr="00BA10FE">
        <w:trPr>
          <w:trHeight w:hRule="exact" w:val="397"/>
          <w:jc w:val="center"/>
        </w:trPr>
        <w:tc>
          <w:tcPr>
            <w:tcW w:w="1178" w:type="dxa"/>
            <w:vMerge/>
            <w:vAlign w:val="center"/>
          </w:tcPr>
          <w:p w14:paraId="1E55BB94"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5A09DEA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1984" w:type="dxa"/>
            <w:gridSpan w:val="2"/>
            <w:vAlign w:val="center"/>
          </w:tcPr>
          <w:p w14:paraId="47AE935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党员管理监督</w:t>
            </w:r>
          </w:p>
        </w:tc>
        <w:tc>
          <w:tcPr>
            <w:tcW w:w="1581" w:type="dxa"/>
            <w:vAlign w:val="center"/>
          </w:tcPr>
          <w:p w14:paraId="0F583E90"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4764E3BE"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481CA2B"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E9A8630" w14:textId="77777777" w:rsidTr="00BA10FE">
        <w:trPr>
          <w:trHeight w:hRule="exact" w:val="397"/>
          <w:jc w:val="center"/>
        </w:trPr>
        <w:tc>
          <w:tcPr>
            <w:tcW w:w="1178" w:type="dxa"/>
            <w:vMerge/>
            <w:vAlign w:val="center"/>
          </w:tcPr>
          <w:p w14:paraId="57C0DBF4"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1CC315BC"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1984" w:type="dxa"/>
            <w:gridSpan w:val="2"/>
            <w:vAlign w:val="center"/>
          </w:tcPr>
          <w:p w14:paraId="03257B9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党费收缴管理</w:t>
            </w:r>
          </w:p>
        </w:tc>
        <w:tc>
          <w:tcPr>
            <w:tcW w:w="1581" w:type="dxa"/>
            <w:vAlign w:val="center"/>
          </w:tcPr>
          <w:p w14:paraId="5003A686"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37184BE2" w14:textId="77777777" w:rsidR="00015451" w:rsidRDefault="00015451" w:rsidP="00BA10FE">
            <w:pPr>
              <w:widowControl/>
              <w:jc w:val="center"/>
              <w:rPr>
                <w:rFonts w:ascii="宋体" w:eastAsia="宋体" w:hAnsi="宋体" w:cs="宋体"/>
                <w:kern w:val="0"/>
                <w:sz w:val="20"/>
                <w:szCs w:val="20"/>
              </w:rPr>
            </w:pPr>
          </w:p>
        </w:tc>
        <w:tc>
          <w:tcPr>
            <w:tcW w:w="2127" w:type="dxa"/>
          </w:tcPr>
          <w:p w14:paraId="3A23E87B" w14:textId="77777777" w:rsidR="00015451" w:rsidRDefault="00015451" w:rsidP="00BA10FE">
            <w:pPr>
              <w:widowControl/>
              <w:jc w:val="center"/>
              <w:rPr>
                <w:rFonts w:ascii="宋体" w:eastAsia="宋体" w:hAnsi="宋体" w:cs="宋体"/>
                <w:kern w:val="0"/>
                <w:sz w:val="20"/>
                <w:szCs w:val="20"/>
              </w:rPr>
            </w:pPr>
          </w:p>
        </w:tc>
      </w:tr>
      <w:tr w:rsidR="00015451" w14:paraId="700A94E6" w14:textId="77777777" w:rsidTr="00BA10FE">
        <w:trPr>
          <w:trHeight w:hRule="exact" w:val="397"/>
          <w:jc w:val="center"/>
        </w:trPr>
        <w:tc>
          <w:tcPr>
            <w:tcW w:w="1178" w:type="dxa"/>
            <w:vMerge/>
            <w:vAlign w:val="center"/>
          </w:tcPr>
          <w:p w14:paraId="591A8833"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69E7DF2C"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1984" w:type="dxa"/>
            <w:gridSpan w:val="2"/>
            <w:vAlign w:val="center"/>
          </w:tcPr>
          <w:p w14:paraId="7F69823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档案管理</w:t>
            </w:r>
          </w:p>
        </w:tc>
        <w:tc>
          <w:tcPr>
            <w:tcW w:w="1581" w:type="dxa"/>
            <w:vAlign w:val="center"/>
          </w:tcPr>
          <w:p w14:paraId="0DB61D2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1E8A180C" w14:textId="77777777" w:rsidR="00015451" w:rsidRDefault="00015451" w:rsidP="00BA10FE">
            <w:pPr>
              <w:widowControl/>
              <w:jc w:val="center"/>
              <w:rPr>
                <w:rFonts w:ascii="宋体" w:eastAsia="宋体" w:hAnsi="宋体" w:cs="宋体"/>
                <w:kern w:val="0"/>
                <w:sz w:val="20"/>
                <w:szCs w:val="20"/>
              </w:rPr>
            </w:pPr>
          </w:p>
        </w:tc>
        <w:tc>
          <w:tcPr>
            <w:tcW w:w="2127" w:type="dxa"/>
          </w:tcPr>
          <w:p w14:paraId="32C94FE3" w14:textId="77777777" w:rsidR="00015451" w:rsidRDefault="00015451" w:rsidP="00BA10FE">
            <w:pPr>
              <w:widowControl/>
              <w:jc w:val="center"/>
              <w:rPr>
                <w:rFonts w:ascii="宋体" w:eastAsia="宋体" w:hAnsi="宋体" w:cs="宋体"/>
                <w:kern w:val="0"/>
                <w:sz w:val="20"/>
                <w:szCs w:val="20"/>
              </w:rPr>
            </w:pPr>
          </w:p>
        </w:tc>
      </w:tr>
      <w:tr w:rsidR="00015451" w14:paraId="16621CEE" w14:textId="77777777" w:rsidTr="00BA10FE">
        <w:trPr>
          <w:trHeight w:hRule="exact" w:val="397"/>
          <w:jc w:val="center"/>
        </w:trPr>
        <w:tc>
          <w:tcPr>
            <w:tcW w:w="1178" w:type="dxa"/>
            <w:vMerge w:val="restart"/>
            <w:vAlign w:val="center"/>
          </w:tcPr>
          <w:p w14:paraId="60FF28CC"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附加</w:t>
            </w:r>
            <w:r>
              <w:rPr>
                <w:rFonts w:ascii="宋体" w:eastAsia="宋体" w:hAnsi="宋体" w:cs="宋体"/>
                <w:b/>
                <w:bCs/>
                <w:kern w:val="0"/>
                <w:sz w:val="20"/>
                <w:szCs w:val="20"/>
              </w:rPr>
              <w:br/>
            </w:r>
            <w:r>
              <w:rPr>
                <w:rFonts w:ascii="宋体" w:eastAsia="宋体" w:hAnsi="宋体" w:cs="宋体" w:hint="eastAsia"/>
                <w:b/>
                <w:bCs/>
                <w:kern w:val="0"/>
                <w:sz w:val="20"/>
                <w:szCs w:val="20"/>
              </w:rPr>
              <w:t>项目</w:t>
            </w:r>
          </w:p>
        </w:tc>
        <w:tc>
          <w:tcPr>
            <w:tcW w:w="727" w:type="dxa"/>
            <w:vAlign w:val="center"/>
          </w:tcPr>
          <w:p w14:paraId="37CD140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984" w:type="dxa"/>
            <w:gridSpan w:val="2"/>
            <w:vAlign w:val="center"/>
          </w:tcPr>
          <w:p w14:paraId="5185CB9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表彰奖励</w:t>
            </w:r>
          </w:p>
        </w:tc>
        <w:tc>
          <w:tcPr>
            <w:tcW w:w="1581" w:type="dxa"/>
            <w:vAlign w:val="center"/>
          </w:tcPr>
          <w:p w14:paraId="14E086E0" w14:textId="77777777" w:rsidR="00015451" w:rsidRDefault="00015451" w:rsidP="00BA10FE">
            <w:pPr>
              <w:widowControl/>
              <w:spacing w:line="24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12</w:t>
            </w:r>
          </w:p>
        </w:tc>
        <w:tc>
          <w:tcPr>
            <w:tcW w:w="1768" w:type="dxa"/>
          </w:tcPr>
          <w:p w14:paraId="04A2EE22"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79964F03"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1D087A0" w14:textId="77777777" w:rsidTr="00BA10FE">
        <w:trPr>
          <w:trHeight w:hRule="exact" w:val="397"/>
          <w:jc w:val="center"/>
        </w:trPr>
        <w:tc>
          <w:tcPr>
            <w:tcW w:w="1178" w:type="dxa"/>
            <w:vMerge/>
            <w:vAlign w:val="center"/>
          </w:tcPr>
          <w:p w14:paraId="4CFC8D3C"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0FC3082C"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984" w:type="dxa"/>
            <w:gridSpan w:val="2"/>
            <w:vAlign w:val="center"/>
          </w:tcPr>
          <w:p w14:paraId="481D3D80"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宣传推广</w:t>
            </w:r>
          </w:p>
        </w:tc>
        <w:tc>
          <w:tcPr>
            <w:tcW w:w="1581" w:type="dxa"/>
            <w:vAlign w:val="center"/>
          </w:tcPr>
          <w:p w14:paraId="24CD3636" w14:textId="77777777" w:rsidR="00015451" w:rsidRDefault="00015451" w:rsidP="00BA10FE">
            <w:pPr>
              <w:widowControl/>
              <w:spacing w:line="24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8</w:t>
            </w:r>
          </w:p>
        </w:tc>
        <w:tc>
          <w:tcPr>
            <w:tcW w:w="1768" w:type="dxa"/>
          </w:tcPr>
          <w:p w14:paraId="6FA57FDE"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3B276813"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58D835FC" w14:textId="77777777" w:rsidTr="00BA10FE">
        <w:trPr>
          <w:trHeight w:hRule="exact" w:val="397"/>
          <w:jc w:val="center"/>
        </w:trPr>
        <w:tc>
          <w:tcPr>
            <w:tcW w:w="1178" w:type="dxa"/>
            <w:vMerge/>
            <w:vAlign w:val="center"/>
          </w:tcPr>
          <w:p w14:paraId="67F00673"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7E34576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984" w:type="dxa"/>
            <w:gridSpan w:val="2"/>
            <w:vAlign w:val="center"/>
          </w:tcPr>
          <w:p w14:paraId="3909B3EE"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服务大局</w:t>
            </w:r>
          </w:p>
        </w:tc>
        <w:tc>
          <w:tcPr>
            <w:tcW w:w="1581" w:type="dxa"/>
            <w:vAlign w:val="center"/>
          </w:tcPr>
          <w:p w14:paraId="44487D3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768" w:type="dxa"/>
          </w:tcPr>
          <w:p w14:paraId="2BF872F6"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755F01E2"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422F2634" w14:textId="77777777" w:rsidTr="00BA10FE">
        <w:trPr>
          <w:trHeight w:hRule="exact" w:val="397"/>
          <w:jc w:val="center"/>
        </w:trPr>
        <w:tc>
          <w:tcPr>
            <w:tcW w:w="1178" w:type="dxa"/>
            <w:vMerge/>
            <w:vAlign w:val="center"/>
          </w:tcPr>
          <w:p w14:paraId="799BDA30"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6B0E54E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984" w:type="dxa"/>
            <w:gridSpan w:val="2"/>
            <w:vAlign w:val="center"/>
          </w:tcPr>
          <w:p w14:paraId="1FDB15E1"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处罚处分</w:t>
            </w:r>
          </w:p>
        </w:tc>
        <w:tc>
          <w:tcPr>
            <w:tcW w:w="1581" w:type="dxa"/>
            <w:vAlign w:val="center"/>
          </w:tcPr>
          <w:p w14:paraId="32E31FFF"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768" w:type="dxa"/>
          </w:tcPr>
          <w:p w14:paraId="4E4F4982"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52C3F231"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EF74C04" w14:textId="77777777" w:rsidTr="00BA10FE">
        <w:trPr>
          <w:trHeight w:hRule="exact" w:val="397"/>
          <w:jc w:val="center"/>
        </w:trPr>
        <w:tc>
          <w:tcPr>
            <w:tcW w:w="1178" w:type="dxa"/>
            <w:vMerge/>
            <w:vAlign w:val="center"/>
          </w:tcPr>
          <w:p w14:paraId="25D98204" w14:textId="77777777" w:rsidR="00015451" w:rsidRDefault="00015451" w:rsidP="00BA10FE">
            <w:pPr>
              <w:widowControl/>
              <w:jc w:val="center"/>
              <w:rPr>
                <w:rFonts w:ascii="宋体" w:eastAsia="宋体" w:hAnsi="宋体" w:cs="宋体"/>
                <w:b/>
                <w:bCs/>
                <w:kern w:val="0"/>
                <w:sz w:val="20"/>
                <w:szCs w:val="20"/>
              </w:rPr>
            </w:pPr>
          </w:p>
        </w:tc>
        <w:tc>
          <w:tcPr>
            <w:tcW w:w="727" w:type="dxa"/>
            <w:vAlign w:val="center"/>
          </w:tcPr>
          <w:p w14:paraId="245DA73A"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984" w:type="dxa"/>
            <w:gridSpan w:val="2"/>
            <w:vAlign w:val="center"/>
          </w:tcPr>
          <w:p w14:paraId="37E51265"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违纪问题</w:t>
            </w:r>
          </w:p>
        </w:tc>
        <w:tc>
          <w:tcPr>
            <w:tcW w:w="1581" w:type="dxa"/>
            <w:vAlign w:val="center"/>
          </w:tcPr>
          <w:p w14:paraId="69FF7A9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768" w:type="dxa"/>
          </w:tcPr>
          <w:p w14:paraId="090FD5A5"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3F83D10A"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1146B289" w14:textId="77777777" w:rsidTr="00BA10FE">
        <w:trPr>
          <w:trHeight w:hRule="exact" w:val="497"/>
          <w:jc w:val="center"/>
        </w:trPr>
        <w:tc>
          <w:tcPr>
            <w:tcW w:w="1178" w:type="dxa"/>
            <w:vMerge/>
            <w:vAlign w:val="center"/>
          </w:tcPr>
          <w:p w14:paraId="302C180F" w14:textId="77777777" w:rsidR="00015451" w:rsidRDefault="00015451" w:rsidP="00BA10FE">
            <w:pPr>
              <w:widowControl/>
              <w:jc w:val="center"/>
              <w:rPr>
                <w:rFonts w:ascii="宋体" w:eastAsia="宋体" w:hAnsi="宋体" w:cs="宋体"/>
                <w:b/>
                <w:bCs/>
                <w:kern w:val="0"/>
                <w:sz w:val="20"/>
                <w:szCs w:val="20"/>
              </w:rPr>
            </w:pPr>
          </w:p>
        </w:tc>
        <w:tc>
          <w:tcPr>
            <w:tcW w:w="727" w:type="dxa"/>
            <w:vAlign w:val="center"/>
          </w:tcPr>
          <w:p w14:paraId="26A3D2CA" w14:textId="77777777" w:rsidR="00015451" w:rsidRDefault="00015451" w:rsidP="00BA10FE">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6</w:t>
            </w:r>
          </w:p>
        </w:tc>
        <w:tc>
          <w:tcPr>
            <w:tcW w:w="1984" w:type="dxa"/>
            <w:gridSpan w:val="2"/>
            <w:vAlign w:val="center"/>
          </w:tcPr>
          <w:p w14:paraId="75DA52F7" w14:textId="77777777" w:rsidR="00015451" w:rsidRDefault="00015451" w:rsidP="00BA10FE">
            <w:pPr>
              <w:widowControl/>
              <w:spacing w:line="24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不良影响</w:t>
            </w:r>
          </w:p>
        </w:tc>
        <w:tc>
          <w:tcPr>
            <w:tcW w:w="1581" w:type="dxa"/>
            <w:vAlign w:val="center"/>
          </w:tcPr>
          <w:p w14:paraId="53ADC7C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768" w:type="dxa"/>
          </w:tcPr>
          <w:p w14:paraId="4CD6662D"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581AA55C"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A80013C" w14:textId="77777777" w:rsidTr="00BA10FE">
        <w:trPr>
          <w:trHeight w:hRule="exact" w:val="397"/>
          <w:jc w:val="center"/>
        </w:trPr>
        <w:tc>
          <w:tcPr>
            <w:tcW w:w="3889" w:type="dxa"/>
            <w:gridSpan w:val="4"/>
            <w:vAlign w:val="center"/>
          </w:tcPr>
          <w:p w14:paraId="603BEBC3" w14:textId="77777777" w:rsidR="00015451" w:rsidRDefault="00015451" w:rsidP="00BA10FE">
            <w:pPr>
              <w:widowControl/>
              <w:tabs>
                <w:tab w:val="left" w:pos="1338"/>
              </w:tabs>
              <w:spacing w:line="240" w:lineRule="exact"/>
              <w:jc w:val="center"/>
              <w:rPr>
                <w:rFonts w:ascii="宋体" w:eastAsia="宋体" w:hAnsi="宋体" w:cs="宋体"/>
                <w:kern w:val="0"/>
                <w:sz w:val="20"/>
                <w:szCs w:val="20"/>
              </w:rPr>
            </w:pPr>
            <w:r>
              <w:rPr>
                <w:rFonts w:ascii="宋体" w:eastAsia="宋体" w:hAnsi="宋体" w:cs="宋体" w:hint="eastAsia"/>
                <w:b/>
                <w:bCs/>
                <w:kern w:val="0"/>
                <w:sz w:val="20"/>
                <w:szCs w:val="20"/>
              </w:rPr>
              <w:t>总分</w:t>
            </w:r>
          </w:p>
        </w:tc>
        <w:tc>
          <w:tcPr>
            <w:tcW w:w="1581" w:type="dxa"/>
            <w:vAlign w:val="center"/>
          </w:tcPr>
          <w:p w14:paraId="75D0884E" w14:textId="77777777" w:rsidR="00015451" w:rsidRDefault="00015451" w:rsidP="00BA10FE">
            <w:pPr>
              <w:widowControl/>
              <w:spacing w:line="240" w:lineRule="exact"/>
              <w:jc w:val="center"/>
              <w:rPr>
                <w:rFonts w:ascii="宋体" w:eastAsia="宋体" w:hAnsi="宋体" w:cs="宋体"/>
                <w:kern w:val="0"/>
                <w:sz w:val="20"/>
                <w:szCs w:val="20"/>
              </w:rPr>
            </w:pPr>
          </w:p>
        </w:tc>
        <w:tc>
          <w:tcPr>
            <w:tcW w:w="1768" w:type="dxa"/>
          </w:tcPr>
          <w:p w14:paraId="5C0A0AD3"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84E2F7A" w14:textId="77777777" w:rsidR="00015451" w:rsidRDefault="00015451" w:rsidP="00BA10FE">
            <w:pPr>
              <w:widowControl/>
              <w:spacing w:line="240" w:lineRule="exact"/>
              <w:jc w:val="center"/>
              <w:rPr>
                <w:rFonts w:ascii="宋体" w:eastAsia="宋体" w:hAnsi="宋体" w:cs="宋体"/>
                <w:kern w:val="0"/>
                <w:sz w:val="20"/>
                <w:szCs w:val="20"/>
              </w:rPr>
            </w:pPr>
          </w:p>
        </w:tc>
      </w:tr>
    </w:tbl>
    <w:p w14:paraId="5BBC3130" w14:textId="77777777" w:rsidR="00015451" w:rsidRDefault="00015451" w:rsidP="00015451">
      <w:pPr>
        <w:widowControl/>
        <w:jc w:val="left"/>
        <w:rPr>
          <w:rFonts w:ascii="宋体" w:eastAsia="宋体" w:hAnsi="宋体" w:cs="宋体"/>
          <w:kern w:val="0"/>
          <w:szCs w:val="21"/>
        </w:rPr>
      </w:pPr>
    </w:p>
    <w:p w14:paraId="5DB7E8D6" w14:textId="77777777" w:rsidR="00015451" w:rsidRDefault="00015451" w:rsidP="00015451">
      <w:pPr>
        <w:widowControl/>
        <w:jc w:val="left"/>
        <w:rPr>
          <w:rFonts w:ascii="宋体" w:eastAsia="宋体" w:hAnsi="宋体" w:cs="宋体"/>
          <w:kern w:val="0"/>
          <w:sz w:val="18"/>
          <w:szCs w:val="18"/>
        </w:rPr>
      </w:pPr>
      <w:r>
        <w:rPr>
          <w:rFonts w:ascii="宋体" w:eastAsia="宋体" w:hAnsi="宋体" w:cs="宋体" w:hint="eastAsia"/>
          <w:kern w:val="0"/>
          <w:sz w:val="18"/>
          <w:szCs w:val="18"/>
        </w:rPr>
        <w:t>考评结果：</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（此处填写：不合格、规范化或示范</w:t>
      </w:r>
      <w:proofErr w:type="gramStart"/>
      <w:r>
        <w:rPr>
          <w:rFonts w:ascii="宋体" w:eastAsia="宋体" w:hAnsi="宋体" w:cs="宋体" w:hint="eastAsia"/>
          <w:kern w:val="0"/>
          <w:sz w:val="18"/>
          <w:szCs w:val="18"/>
        </w:rPr>
        <w:t>化律师</w:t>
      </w:r>
      <w:proofErr w:type="gramEnd"/>
      <w:r>
        <w:rPr>
          <w:rFonts w:ascii="宋体" w:eastAsia="宋体" w:hAnsi="宋体" w:cs="宋体" w:hint="eastAsia"/>
          <w:kern w:val="0"/>
          <w:sz w:val="18"/>
          <w:szCs w:val="18"/>
        </w:rPr>
        <w:t>事务所党组织）</w:t>
      </w:r>
    </w:p>
    <w:p w14:paraId="736C30E2" w14:textId="77777777" w:rsidR="00015451" w:rsidRDefault="00015451" w:rsidP="00015451">
      <w:pPr>
        <w:widowControl/>
        <w:jc w:val="left"/>
        <w:rPr>
          <w:rFonts w:ascii="宋体" w:eastAsia="宋体" w:hAnsi="宋体" w:cs="宋体"/>
          <w:kern w:val="0"/>
          <w:sz w:val="18"/>
          <w:szCs w:val="18"/>
          <w:u w:val="single"/>
        </w:rPr>
      </w:pPr>
    </w:p>
    <w:p w14:paraId="189C3176" w14:textId="77777777" w:rsidR="00015451" w:rsidRDefault="00015451" w:rsidP="00015451">
      <w:pPr>
        <w:widowControl/>
        <w:jc w:val="left"/>
        <w:rPr>
          <w:rFonts w:ascii="宋体" w:eastAsia="宋体" w:hAnsi="宋体" w:cs="宋体"/>
          <w:kern w:val="0"/>
          <w:sz w:val="18"/>
          <w:szCs w:val="18"/>
          <w:u w:val="single"/>
        </w:rPr>
      </w:pPr>
      <w:r>
        <w:rPr>
          <w:rFonts w:ascii="宋体" w:eastAsia="宋体" w:hAnsi="宋体" w:cs="宋体" w:hint="eastAsia"/>
          <w:kern w:val="0"/>
          <w:sz w:val="18"/>
          <w:szCs w:val="18"/>
        </w:rPr>
        <w:t>考评人：</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；电话：</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；单位：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r>
        <w:rPr>
          <w:rFonts w:ascii="宋体" w:eastAsia="宋体" w:hAnsi="宋体" w:cs="宋体" w:hint="eastAsia"/>
          <w:kern w:val="0"/>
          <w:sz w:val="18"/>
          <w:szCs w:val="18"/>
          <w:u w:val="single"/>
        </w:rPr>
        <w:t xml:space="preserve">     </w:t>
      </w:r>
    </w:p>
    <w:p w14:paraId="3B2229F3" w14:textId="77777777" w:rsidR="00015451" w:rsidRDefault="00015451" w:rsidP="00015451">
      <w:pPr>
        <w:widowControl/>
        <w:jc w:val="left"/>
        <w:rPr>
          <w:rFonts w:ascii="宋体" w:eastAsia="宋体" w:hAnsi="宋体" w:cs="宋体"/>
          <w:kern w:val="0"/>
          <w:sz w:val="18"/>
          <w:szCs w:val="18"/>
          <w:u w:val="single"/>
        </w:rPr>
      </w:pPr>
    </w:p>
    <w:p w14:paraId="28B01DF4" w14:textId="77777777" w:rsidR="00015451" w:rsidRDefault="00015451" w:rsidP="00015451">
      <w:pPr>
        <w:widowControl/>
        <w:jc w:val="left"/>
        <w:rPr>
          <w:rFonts w:ascii="宋体" w:eastAsia="宋体" w:hAnsi="宋体" w:cs="宋体"/>
          <w:kern w:val="0"/>
          <w:sz w:val="18"/>
          <w:szCs w:val="18"/>
        </w:rPr>
      </w:pPr>
      <w:r>
        <w:rPr>
          <w:rFonts w:ascii="宋体" w:eastAsia="宋体" w:hAnsi="宋体" w:cs="宋体" w:hint="eastAsia"/>
          <w:kern w:val="0"/>
          <w:sz w:val="18"/>
          <w:szCs w:val="18"/>
        </w:rPr>
        <w:t>复核人：</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；电话：</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；单位：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p>
    <w:p w14:paraId="0779E8D8" w14:textId="77777777" w:rsidR="00015451" w:rsidRDefault="00015451" w:rsidP="00015451">
      <w:pPr>
        <w:widowControl/>
        <w:jc w:val="left"/>
        <w:rPr>
          <w:rFonts w:ascii="宋体" w:eastAsia="宋体" w:hAnsi="宋体" w:cs="宋体"/>
          <w:kern w:val="0"/>
          <w:szCs w:val="21"/>
          <w:u w:val="single"/>
        </w:rPr>
      </w:pPr>
    </w:p>
    <w:p w14:paraId="6AE659B8" w14:textId="77777777" w:rsidR="00015451" w:rsidRDefault="00015451" w:rsidP="00015451">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说明：</w:t>
      </w:r>
    </w:p>
    <w:p w14:paraId="220CCAFA" w14:textId="77777777" w:rsidR="00015451" w:rsidRDefault="00015451" w:rsidP="00015451">
      <w:pPr>
        <w:widowControl/>
        <w:rPr>
          <w:rFonts w:ascii="仿宋_GB2312" w:eastAsia="仿宋_GB2312" w:hAnsi="仿宋" w:cs="宋体"/>
          <w:kern w:val="0"/>
          <w:sz w:val="24"/>
          <w:szCs w:val="24"/>
        </w:rPr>
      </w:pPr>
      <w:r>
        <w:rPr>
          <w:rFonts w:ascii="仿宋_GB2312" w:eastAsia="仿宋_GB2312" w:hAnsi="仿宋" w:cs="宋体" w:hint="eastAsia"/>
          <w:kern w:val="0"/>
          <w:sz w:val="24"/>
          <w:szCs w:val="24"/>
        </w:rPr>
        <w:t>1.本表适用于对</w:t>
      </w:r>
      <w:r>
        <w:rPr>
          <w:rFonts w:ascii="仿宋_GB2312" w:eastAsia="仿宋_GB2312" w:hAnsi="仿宋" w:cs="宋体" w:hint="eastAsia"/>
          <w:b/>
          <w:kern w:val="0"/>
          <w:sz w:val="24"/>
          <w:szCs w:val="24"/>
        </w:rPr>
        <w:t>单独设立的党组织（包括律师事务所党委、党总支、党支部）</w:t>
      </w:r>
      <w:r>
        <w:rPr>
          <w:rFonts w:ascii="仿宋_GB2312" w:eastAsia="仿宋_GB2312" w:hAnsi="仿宋" w:cs="宋体" w:hint="eastAsia"/>
          <w:bCs/>
          <w:kern w:val="0"/>
          <w:sz w:val="24"/>
          <w:szCs w:val="24"/>
        </w:rPr>
        <w:t>进行考评</w:t>
      </w:r>
      <w:r>
        <w:rPr>
          <w:rFonts w:ascii="仿宋_GB2312" w:eastAsia="仿宋_GB2312" w:hAnsi="仿宋" w:cs="宋体" w:hint="eastAsia"/>
          <w:kern w:val="0"/>
          <w:sz w:val="24"/>
          <w:szCs w:val="24"/>
        </w:rPr>
        <w:t>。</w:t>
      </w:r>
    </w:p>
    <w:p w14:paraId="5FD39848" w14:textId="77777777" w:rsidR="00015451" w:rsidRDefault="00015451" w:rsidP="00015451">
      <w:pPr>
        <w:widowControl/>
        <w:rPr>
          <w:rFonts w:ascii="仿宋_GB2312" w:eastAsia="仿宋_GB2312" w:hAnsi="仿宋" w:cs="宋体"/>
          <w:kern w:val="0"/>
          <w:sz w:val="24"/>
          <w:szCs w:val="24"/>
        </w:rPr>
      </w:pPr>
      <w:r>
        <w:rPr>
          <w:rFonts w:ascii="仿宋_GB2312" w:eastAsia="仿宋_GB2312" w:hAnsi="仿宋" w:cs="宋体" w:hint="eastAsia"/>
          <w:kern w:val="0"/>
          <w:sz w:val="24"/>
          <w:szCs w:val="24"/>
        </w:rPr>
        <w:t>2.考评要求、评分标准及考评依据详见《律师事务所党建工作考评细则（试行）》。被考评党组织不适用某一项目时（如未设立分所），该项可以默认得满分。</w:t>
      </w:r>
    </w:p>
    <w:p w14:paraId="5385FC97" w14:textId="77777777" w:rsidR="00015451" w:rsidRDefault="00015451" w:rsidP="00015451">
      <w:pPr>
        <w:widowControl/>
        <w:rPr>
          <w:rFonts w:ascii="仿宋_GB2312" w:eastAsia="仿宋_GB2312" w:hAnsi="仿宋" w:cs="宋体"/>
          <w:kern w:val="0"/>
          <w:sz w:val="24"/>
          <w:szCs w:val="24"/>
        </w:rPr>
      </w:pPr>
    </w:p>
    <w:p w14:paraId="5637FF0D" w14:textId="77777777" w:rsidR="00015451" w:rsidRDefault="00015451" w:rsidP="00015451">
      <w:pPr>
        <w:widowControl/>
        <w:rPr>
          <w:rFonts w:ascii="仿宋_GB2312" w:eastAsia="仿宋_GB2312" w:hAnsi="仿宋" w:cs="宋体"/>
          <w:kern w:val="0"/>
          <w:sz w:val="24"/>
          <w:szCs w:val="24"/>
        </w:rPr>
      </w:pPr>
    </w:p>
    <w:p w14:paraId="3D407987" w14:textId="77777777" w:rsidR="00015451" w:rsidRDefault="00015451" w:rsidP="00015451">
      <w:pPr>
        <w:widowControl/>
        <w:rPr>
          <w:rFonts w:ascii="仿宋_GB2312" w:eastAsia="仿宋_GB2312" w:hAnsi="仿宋" w:cs="宋体"/>
          <w:kern w:val="0"/>
          <w:sz w:val="24"/>
          <w:szCs w:val="24"/>
        </w:rPr>
      </w:pPr>
    </w:p>
    <w:p w14:paraId="6D8307C8" w14:textId="77777777" w:rsidR="00015451" w:rsidRDefault="00015451" w:rsidP="00015451">
      <w:pPr>
        <w:widowControl/>
        <w:rPr>
          <w:rFonts w:ascii="仿宋_GB2312" w:eastAsia="仿宋_GB2312" w:hAnsi="仿宋" w:cs="宋体"/>
          <w:kern w:val="0"/>
          <w:sz w:val="24"/>
          <w:szCs w:val="24"/>
        </w:rPr>
      </w:pPr>
    </w:p>
    <w:p w14:paraId="56CE7865" w14:textId="77777777" w:rsidR="00015451" w:rsidRDefault="00015451" w:rsidP="00015451">
      <w:pPr>
        <w:widowControl/>
        <w:rPr>
          <w:rFonts w:ascii="仿宋_GB2312" w:eastAsia="仿宋_GB2312" w:hAnsi="仿宋" w:cs="宋体"/>
          <w:kern w:val="0"/>
          <w:sz w:val="24"/>
          <w:szCs w:val="24"/>
        </w:rPr>
      </w:pPr>
    </w:p>
    <w:p w14:paraId="49ED9488" w14:textId="77777777" w:rsidR="00015451" w:rsidRDefault="00015451" w:rsidP="00015451">
      <w:pPr>
        <w:widowControl/>
        <w:rPr>
          <w:rFonts w:ascii="仿宋_GB2312" w:eastAsia="仿宋_GB2312" w:hAnsi="仿宋" w:cs="宋体"/>
          <w:kern w:val="0"/>
          <w:sz w:val="24"/>
          <w:szCs w:val="24"/>
        </w:rPr>
      </w:pPr>
    </w:p>
    <w:p w14:paraId="3A67F714" w14:textId="77777777" w:rsidR="00015451" w:rsidRDefault="00015451" w:rsidP="00015451">
      <w:pPr>
        <w:widowControl/>
        <w:rPr>
          <w:rFonts w:ascii="仿宋_GB2312" w:eastAsia="仿宋_GB2312" w:hAnsi="仿宋" w:cs="宋体"/>
          <w:kern w:val="0"/>
          <w:sz w:val="24"/>
          <w:szCs w:val="24"/>
        </w:rPr>
      </w:pPr>
    </w:p>
    <w:p w14:paraId="417E93A8" w14:textId="77777777" w:rsidR="00015451" w:rsidRDefault="00015451" w:rsidP="00015451">
      <w:pPr>
        <w:widowControl/>
        <w:rPr>
          <w:rFonts w:ascii="仿宋_GB2312" w:eastAsia="仿宋_GB2312" w:hAnsi="仿宋" w:cs="宋体"/>
          <w:kern w:val="0"/>
          <w:sz w:val="24"/>
          <w:szCs w:val="24"/>
        </w:rPr>
      </w:pPr>
    </w:p>
    <w:p w14:paraId="2FF36242" w14:textId="77777777" w:rsidR="00015451" w:rsidRDefault="00015451" w:rsidP="00015451">
      <w:pPr>
        <w:widowControl/>
        <w:rPr>
          <w:rFonts w:ascii="仿宋_GB2312" w:eastAsia="仿宋_GB2312" w:hAnsi="仿宋" w:cs="宋体"/>
          <w:kern w:val="0"/>
          <w:sz w:val="24"/>
          <w:szCs w:val="24"/>
        </w:rPr>
      </w:pPr>
    </w:p>
    <w:p w14:paraId="270D49BB" w14:textId="77777777" w:rsidR="00015451" w:rsidRDefault="00015451" w:rsidP="00015451">
      <w:pPr>
        <w:widowControl/>
        <w:rPr>
          <w:rFonts w:ascii="仿宋_GB2312" w:eastAsia="仿宋_GB2312" w:hAnsi="仿宋" w:cs="宋体"/>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727"/>
        <w:gridCol w:w="567"/>
        <w:gridCol w:w="1417"/>
        <w:gridCol w:w="1581"/>
        <w:gridCol w:w="1768"/>
        <w:gridCol w:w="2127"/>
      </w:tblGrid>
      <w:tr w:rsidR="00015451" w14:paraId="67289B14" w14:textId="77777777" w:rsidTr="00BA10FE">
        <w:trPr>
          <w:trHeight w:val="1080"/>
          <w:jc w:val="center"/>
        </w:trPr>
        <w:tc>
          <w:tcPr>
            <w:tcW w:w="9365" w:type="dxa"/>
            <w:gridSpan w:val="7"/>
            <w:tcBorders>
              <w:top w:val="nil"/>
              <w:left w:val="nil"/>
              <w:bottom w:val="single" w:sz="4" w:space="0" w:color="auto"/>
              <w:right w:val="nil"/>
            </w:tcBorders>
            <w:vAlign w:val="center"/>
          </w:tcPr>
          <w:p w14:paraId="43D256E9" w14:textId="77777777" w:rsidR="00015451" w:rsidRDefault="00015451" w:rsidP="00BA10FE">
            <w:pPr>
              <w:widowControl/>
              <w:spacing w:line="560" w:lineRule="exact"/>
              <w:rPr>
                <w:rFonts w:ascii="黑体" w:eastAsia="黑体" w:hAnsi="黑体" w:cs="宋体" w:hint="eastAsia"/>
                <w:kern w:val="0"/>
                <w:sz w:val="32"/>
                <w:szCs w:val="32"/>
              </w:rPr>
            </w:pPr>
            <w:r>
              <w:rPr>
                <w:rFonts w:ascii="黑体" w:eastAsia="黑体" w:hAnsi="黑体" w:cs="宋体" w:hint="eastAsia"/>
                <w:kern w:val="0"/>
                <w:sz w:val="32"/>
                <w:szCs w:val="32"/>
              </w:rPr>
              <w:lastRenderedPageBreak/>
              <w:t>附件3</w:t>
            </w:r>
          </w:p>
          <w:p w14:paraId="775D0986" w14:textId="77777777" w:rsidR="00015451" w:rsidRDefault="00015451" w:rsidP="00BA10FE">
            <w:pPr>
              <w:pStyle w:val="aa"/>
              <w:rPr>
                <w:rFonts w:hint="eastAsia"/>
              </w:rPr>
            </w:pPr>
          </w:p>
          <w:p w14:paraId="47435490" w14:textId="77777777" w:rsidR="00015451" w:rsidRDefault="00015451" w:rsidP="00BA10FE">
            <w:pPr>
              <w:spacing w:line="68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2021年度律师事务所党建工作考评打分表（B表）</w:t>
            </w:r>
          </w:p>
          <w:p w14:paraId="7D0FEDF4" w14:textId="77777777" w:rsidR="00015451" w:rsidRDefault="00015451" w:rsidP="00BA10FE">
            <w:pPr>
              <w:rPr>
                <w:rFonts w:ascii="Calibri" w:eastAsia="宋体" w:hAnsi="Calibri" w:cs="Calibri"/>
                <w:szCs w:val="24"/>
                <w:u w:val="single"/>
              </w:rPr>
            </w:pPr>
            <w:r>
              <w:rPr>
                <w:rFonts w:ascii="宋体" w:eastAsia="宋体" w:hAnsi="宋体" w:cs="宋体" w:hint="eastAsia"/>
                <w:kern w:val="0"/>
                <w:sz w:val="20"/>
                <w:szCs w:val="20"/>
              </w:rPr>
              <w:t>党组织名称：</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 xml:space="preserve"> </w:t>
            </w:r>
            <w:r>
              <w:rPr>
                <w:rFonts w:ascii="宋体" w:eastAsia="宋体" w:hAnsi="宋体" w:cs="宋体"/>
                <w:kern w:val="0"/>
                <w:sz w:val="20"/>
                <w:szCs w:val="20"/>
              </w:rPr>
              <w:t xml:space="preserve"> </w:t>
            </w:r>
            <w:r>
              <w:rPr>
                <w:rFonts w:ascii="宋体" w:eastAsia="宋体" w:hAnsi="宋体" w:cs="宋体" w:hint="eastAsia"/>
                <w:kern w:val="0"/>
                <w:sz w:val="20"/>
                <w:szCs w:val="20"/>
              </w:rPr>
              <w:t>所在地区：</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省</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市  考核日期：</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年</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月</w:t>
            </w:r>
            <w:r>
              <w:rPr>
                <w:rFonts w:ascii="宋体" w:eastAsia="宋体" w:hAnsi="宋体" w:cs="宋体" w:hint="eastAsia"/>
                <w:kern w:val="0"/>
                <w:sz w:val="20"/>
                <w:szCs w:val="20"/>
                <w:u w:val="single"/>
              </w:rPr>
              <w:t xml:space="preserve">    </w:t>
            </w:r>
            <w:r>
              <w:rPr>
                <w:rFonts w:ascii="宋体" w:eastAsia="宋体" w:hAnsi="宋体" w:cs="宋体" w:hint="eastAsia"/>
                <w:kern w:val="0"/>
                <w:sz w:val="20"/>
                <w:szCs w:val="20"/>
              </w:rPr>
              <w:t xml:space="preserve">日  </w:t>
            </w:r>
          </w:p>
        </w:tc>
      </w:tr>
      <w:tr w:rsidR="00015451" w14:paraId="171582CA" w14:textId="77777777" w:rsidTr="00BA10FE">
        <w:trPr>
          <w:trHeight w:hRule="exact" w:val="397"/>
          <w:jc w:val="center"/>
        </w:trPr>
        <w:tc>
          <w:tcPr>
            <w:tcW w:w="1178" w:type="dxa"/>
            <w:tcBorders>
              <w:top w:val="single" w:sz="4" w:space="0" w:color="auto"/>
            </w:tcBorders>
            <w:vAlign w:val="center"/>
          </w:tcPr>
          <w:p w14:paraId="1BD24EC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类别</w:t>
            </w:r>
          </w:p>
        </w:tc>
        <w:tc>
          <w:tcPr>
            <w:tcW w:w="727" w:type="dxa"/>
            <w:tcBorders>
              <w:top w:val="single" w:sz="4" w:space="0" w:color="auto"/>
            </w:tcBorders>
            <w:vAlign w:val="center"/>
          </w:tcPr>
          <w:p w14:paraId="6E24A2BF"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序号</w:t>
            </w:r>
          </w:p>
        </w:tc>
        <w:tc>
          <w:tcPr>
            <w:tcW w:w="1984" w:type="dxa"/>
            <w:gridSpan w:val="2"/>
            <w:tcBorders>
              <w:top w:val="single" w:sz="4" w:space="0" w:color="auto"/>
            </w:tcBorders>
            <w:vAlign w:val="center"/>
          </w:tcPr>
          <w:p w14:paraId="0E8468A9"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项目</w:t>
            </w:r>
          </w:p>
        </w:tc>
        <w:tc>
          <w:tcPr>
            <w:tcW w:w="1581" w:type="dxa"/>
            <w:tcBorders>
              <w:top w:val="single" w:sz="4" w:space="0" w:color="auto"/>
            </w:tcBorders>
            <w:vAlign w:val="center"/>
          </w:tcPr>
          <w:p w14:paraId="08AFC4D5"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总分值</w:t>
            </w:r>
          </w:p>
        </w:tc>
        <w:tc>
          <w:tcPr>
            <w:tcW w:w="1768" w:type="dxa"/>
            <w:tcBorders>
              <w:top w:val="single" w:sz="4" w:space="0" w:color="auto"/>
            </w:tcBorders>
          </w:tcPr>
          <w:p w14:paraId="5A1EE403"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得分</w:t>
            </w:r>
          </w:p>
        </w:tc>
        <w:tc>
          <w:tcPr>
            <w:tcW w:w="2127" w:type="dxa"/>
            <w:tcBorders>
              <w:top w:val="single" w:sz="4" w:space="0" w:color="auto"/>
            </w:tcBorders>
          </w:tcPr>
          <w:p w14:paraId="6E1E2F9D" w14:textId="77777777" w:rsidR="00015451" w:rsidRDefault="00015451" w:rsidP="00BA10FE">
            <w:pPr>
              <w:widowControl/>
              <w:jc w:val="center"/>
              <w:rPr>
                <w:rFonts w:ascii="黑体" w:eastAsia="黑体" w:hAnsi="黑体" w:cs="宋体"/>
                <w:kern w:val="0"/>
                <w:sz w:val="20"/>
                <w:szCs w:val="20"/>
              </w:rPr>
            </w:pPr>
            <w:r>
              <w:rPr>
                <w:rFonts w:ascii="黑体" w:eastAsia="黑体" w:hAnsi="黑体" w:cs="宋体" w:hint="eastAsia"/>
                <w:kern w:val="0"/>
                <w:sz w:val="20"/>
                <w:szCs w:val="20"/>
              </w:rPr>
              <w:t>备注</w:t>
            </w:r>
          </w:p>
        </w:tc>
      </w:tr>
      <w:tr w:rsidR="00015451" w14:paraId="7CCDBAEF" w14:textId="77777777" w:rsidTr="00BA10FE">
        <w:trPr>
          <w:trHeight w:hRule="exact" w:val="397"/>
          <w:jc w:val="center"/>
        </w:trPr>
        <w:tc>
          <w:tcPr>
            <w:tcW w:w="1178" w:type="dxa"/>
            <w:vMerge w:val="restart"/>
            <w:vAlign w:val="center"/>
          </w:tcPr>
          <w:p w14:paraId="2F473076"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（一）</w:t>
            </w:r>
            <w:r>
              <w:rPr>
                <w:rFonts w:ascii="宋体" w:eastAsia="宋体" w:hAnsi="宋体" w:cs="宋体"/>
                <w:b/>
                <w:bCs/>
                <w:kern w:val="0"/>
                <w:sz w:val="20"/>
                <w:szCs w:val="20"/>
              </w:rPr>
              <w:br/>
            </w:r>
            <w:r>
              <w:rPr>
                <w:rFonts w:ascii="宋体" w:eastAsia="宋体" w:hAnsi="宋体" w:cs="宋体" w:hint="eastAsia"/>
                <w:b/>
                <w:bCs/>
                <w:kern w:val="0"/>
                <w:sz w:val="20"/>
                <w:szCs w:val="20"/>
              </w:rPr>
              <w:t>政治</w:t>
            </w:r>
            <w:r>
              <w:rPr>
                <w:rFonts w:ascii="宋体" w:eastAsia="宋体" w:hAnsi="宋体" w:cs="宋体"/>
                <w:b/>
                <w:bCs/>
                <w:kern w:val="0"/>
                <w:sz w:val="20"/>
                <w:szCs w:val="20"/>
              </w:rPr>
              <w:br/>
            </w:r>
            <w:r>
              <w:rPr>
                <w:rFonts w:ascii="宋体" w:eastAsia="宋体" w:hAnsi="宋体" w:cs="宋体" w:hint="eastAsia"/>
                <w:b/>
                <w:bCs/>
                <w:kern w:val="0"/>
                <w:sz w:val="20"/>
                <w:szCs w:val="20"/>
              </w:rPr>
              <w:t>建设</w:t>
            </w:r>
            <w:r>
              <w:rPr>
                <w:rFonts w:ascii="宋体" w:eastAsia="宋体" w:hAnsi="宋体" w:cs="宋体"/>
                <w:b/>
                <w:bCs/>
                <w:kern w:val="0"/>
                <w:sz w:val="20"/>
                <w:szCs w:val="20"/>
              </w:rPr>
              <w:br/>
            </w:r>
            <w:r>
              <w:rPr>
                <w:rFonts w:ascii="宋体" w:eastAsia="宋体" w:hAnsi="宋体" w:cs="宋体" w:hint="eastAsia"/>
                <w:b/>
                <w:bCs/>
                <w:kern w:val="0"/>
                <w:sz w:val="20"/>
                <w:szCs w:val="20"/>
              </w:rPr>
              <w:t>30分</w:t>
            </w:r>
          </w:p>
        </w:tc>
        <w:tc>
          <w:tcPr>
            <w:tcW w:w="727" w:type="dxa"/>
            <w:vAlign w:val="center"/>
          </w:tcPr>
          <w:p w14:paraId="591AF7BB"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984" w:type="dxa"/>
            <w:gridSpan w:val="2"/>
            <w:vAlign w:val="center"/>
          </w:tcPr>
          <w:p w14:paraId="7A9EAB1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坚定政治信仰</w:t>
            </w:r>
          </w:p>
        </w:tc>
        <w:tc>
          <w:tcPr>
            <w:tcW w:w="1581" w:type="dxa"/>
            <w:vAlign w:val="center"/>
          </w:tcPr>
          <w:p w14:paraId="3417136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768" w:type="dxa"/>
          </w:tcPr>
          <w:p w14:paraId="74506C7F"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4C5F3DAC"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581DFA29" w14:textId="77777777" w:rsidTr="00BA10FE">
        <w:trPr>
          <w:trHeight w:hRule="exact" w:val="397"/>
          <w:jc w:val="center"/>
        </w:trPr>
        <w:tc>
          <w:tcPr>
            <w:tcW w:w="1178" w:type="dxa"/>
            <w:vMerge/>
            <w:vAlign w:val="center"/>
          </w:tcPr>
          <w:p w14:paraId="7B895FA7"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60277B2F"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984" w:type="dxa"/>
            <w:gridSpan w:val="2"/>
            <w:vAlign w:val="center"/>
          </w:tcPr>
          <w:p w14:paraId="65AD9B1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坚持政治领导</w:t>
            </w:r>
          </w:p>
        </w:tc>
        <w:tc>
          <w:tcPr>
            <w:tcW w:w="1581" w:type="dxa"/>
            <w:vAlign w:val="center"/>
          </w:tcPr>
          <w:p w14:paraId="50243D44"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768" w:type="dxa"/>
          </w:tcPr>
          <w:p w14:paraId="194F271B"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C9C02A4"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221770A2" w14:textId="77777777" w:rsidTr="00BA10FE">
        <w:trPr>
          <w:trHeight w:hRule="exact" w:val="397"/>
          <w:jc w:val="center"/>
        </w:trPr>
        <w:tc>
          <w:tcPr>
            <w:tcW w:w="1178" w:type="dxa"/>
            <w:vMerge/>
            <w:vAlign w:val="center"/>
          </w:tcPr>
          <w:p w14:paraId="1112D3A9"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1A4EA8E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984" w:type="dxa"/>
            <w:gridSpan w:val="2"/>
            <w:vAlign w:val="center"/>
          </w:tcPr>
          <w:p w14:paraId="56B35E38"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执行政治路线</w:t>
            </w:r>
          </w:p>
        </w:tc>
        <w:tc>
          <w:tcPr>
            <w:tcW w:w="1581" w:type="dxa"/>
            <w:vAlign w:val="center"/>
          </w:tcPr>
          <w:p w14:paraId="3A32672E"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768" w:type="dxa"/>
          </w:tcPr>
          <w:p w14:paraId="3AAD2B93"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206D7468"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52969619" w14:textId="77777777" w:rsidTr="00BA10FE">
        <w:trPr>
          <w:trHeight w:hRule="exact" w:val="397"/>
          <w:jc w:val="center"/>
        </w:trPr>
        <w:tc>
          <w:tcPr>
            <w:tcW w:w="1178" w:type="dxa"/>
            <w:vMerge/>
            <w:vAlign w:val="center"/>
          </w:tcPr>
          <w:p w14:paraId="7848A8D3"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1681ACC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984" w:type="dxa"/>
            <w:gridSpan w:val="2"/>
            <w:vAlign w:val="center"/>
          </w:tcPr>
          <w:p w14:paraId="07CE072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增强政治功能</w:t>
            </w:r>
          </w:p>
        </w:tc>
        <w:tc>
          <w:tcPr>
            <w:tcW w:w="1581" w:type="dxa"/>
            <w:vAlign w:val="center"/>
          </w:tcPr>
          <w:p w14:paraId="05F5AAE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768" w:type="dxa"/>
          </w:tcPr>
          <w:p w14:paraId="3CAB29AE" w14:textId="77777777" w:rsidR="00015451" w:rsidRDefault="00015451" w:rsidP="00BA10FE">
            <w:pPr>
              <w:widowControl/>
              <w:jc w:val="center"/>
              <w:rPr>
                <w:rFonts w:ascii="宋体" w:eastAsia="宋体" w:hAnsi="宋体" w:cs="宋体"/>
                <w:kern w:val="0"/>
                <w:sz w:val="20"/>
                <w:szCs w:val="20"/>
              </w:rPr>
            </w:pPr>
          </w:p>
        </w:tc>
        <w:tc>
          <w:tcPr>
            <w:tcW w:w="2127" w:type="dxa"/>
          </w:tcPr>
          <w:p w14:paraId="0D6ABB0D" w14:textId="77777777" w:rsidR="00015451" w:rsidRDefault="00015451" w:rsidP="00BA10FE">
            <w:pPr>
              <w:widowControl/>
              <w:jc w:val="center"/>
              <w:rPr>
                <w:rFonts w:ascii="宋体" w:eastAsia="宋体" w:hAnsi="宋体" w:cs="宋体"/>
                <w:kern w:val="0"/>
                <w:sz w:val="20"/>
                <w:szCs w:val="20"/>
              </w:rPr>
            </w:pPr>
          </w:p>
        </w:tc>
      </w:tr>
      <w:tr w:rsidR="00015451" w14:paraId="536413DE" w14:textId="77777777" w:rsidTr="00BA10FE">
        <w:trPr>
          <w:trHeight w:hRule="exact" w:val="634"/>
          <w:jc w:val="center"/>
        </w:trPr>
        <w:tc>
          <w:tcPr>
            <w:tcW w:w="1178" w:type="dxa"/>
            <w:vMerge w:val="restart"/>
            <w:vAlign w:val="center"/>
          </w:tcPr>
          <w:p w14:paraId="760915A5"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（二）</w:t>
            </w:r>
            <w:r>
              <w:rPr>
                <w:rFonts w:ascii="宋体" w:eastAsia="宋体" w:hAnsi="宋体" w:cs="宋体"/>
                <w:b/>
                <w:bCs/>
                <w:kern w:val="0"/>
                <w:sz w:val="20"/>
                <w:szCs w:val="20"/>
              </w:rPr>
              <w:br/>
            </w:r>
            <w:r>
              <w:rPr>
                <w:rFonts w:ascii="宋体" w:eastAsia="宋体" w:hAnsi="宋体" w:cs="宋体" w:hint="eastAsia"/>
                <w:b/>
                <w:bCs/>
                <w:kern w:val="0"/>
                <w:sz w:val="20"/>
                <w:szCs w:val="20"/>
              </w:rPr>
              <w:t>组织</w:t>
            </w:r>
            <w:r>
              <w:rPr>
                <w:rFonts w:ascii="宋体" w:eastAsia="宋体" w:hAnsi="宋体" w:cs="宋体"/>
                <w:b/>
                <w:bCs/>
                <w:kern w:val="0"/>
                <w:sz w:val="20"/>
                <w:szCs w:val="20"/>
              </w:rPr>
              <w:br/>
            </w:r>
            <w:r>
              <w:rPr>
                <w:rFonts w:ascii="宋体" w:eastAsia="宋体" w:hAnsi="宋体" w:cs="宋体" w:hint="eastAsia"/>
                <w:b/>
                <w:bCs/>
                <w:kern w:val="0"/>
                <w:sz w:val="20"/>
                <w:szCs w:val="20"/>
              </w:rPr>
              <w:t>设置</w:t>
            </w:r>
            <w:r>
              <w:rPr>
                <w:rFonts w:ascii="宋体" w:eastAsia="宋体" w:hAnsi="宋体" w:cs="宋体"/>
                <w:b/>
                <w:bCs/>
                <w:kern w:val="0"/>
                <w:sz w:val="20"/>
                <w:szCs w:val="20"/>
              </w:rPr>
              <w:br/>
            </w:r>
            <w:r>
              <w:rPr>
                <w:rFonts w:ascii="宋体" w:eastAsia="宋体" w:hAnsi="宋体" w:cs="宋体" w:hint="eastAsia"/>
                <w:b/>
                <w:bCs/>
                <w:kern w:val="0"/>
                <w:sz w:val="20"/>
                <w:szCs w:val="20"/>
              </w:rPr>
              <w:t>13分</w:t>
            </w:r>
          </w:p>
        </w:tc>
        <w:tc>
          <w:tcPr>
            <w:tcW w:w="727" w:type="dxa"/>
            <w:vAlign w:val="center"/>
          </w:tcPr>
          <w:p w14:paraId="55904F9B"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5B</w:t>
            </w:r>
          </w:p>
        </w:tc>
        <w:tc>
          <w:tcPr>
            <w:tcW w:w="567" w:type="dxa"/>
            <w:vMerge w:val="restart"/>
            <w:vAlign w:val="center"/>
          </w:tcPr>
          <w:p w14:paraId="1C4AC01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联合党组织</w:t>
            </w:r>
          </w:p>
        </w:tc>
        <w:tc>
          <w:tcPr>
            <w:tcW w:w="1417" w:type="dxa"/>
            <w:vAlign w:val="center"/>
          </w:tcPr>
          <w:p w14:paraId="7AB89AA1"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党组织设立</w:t>
            </w:r>
          </w:p>
        </w:tc>
        <w:tc>
          <w:tcPr>
            <w:tcW w:w="1581" w:type="dxa"/>
            <w:vAlign w:val="center"/>
          </w:tcPr>
          <w:p w14:paraId="171115F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05855C5C" w14:textId="77777777" w:rsidR="00015451" w:rsidRDefault="00015451" w:rsidP="00BA10FE">
            <w:pPr>
              <w:widowControl/>
              <w:jc w:val="center"/>
              <w:rPr>
                <w:rFonts w:ascii="宋体" w:eastAsia="宋体" w:hAnsi="宋体" w:cs="宋体"/>
                <w:kern w:val="0"/>
                <w:sz w:val="20"/>
                <w:szCs w:val="20"/>
              </w:rPr>
            </w:pPr>
          </w:p>
        </w:tc>
        <w:tc>
          <w:tcPr>
            <w:tcW w:w="2127" w:type="dxa"/>
          </w:tcPr>
          <w:p w14:paraId="6834F9E7" w14:textId="77777777" w:rsidR="00015451" w:rsidRDefault="00015451" w:rsidP="00BA10FE">
            <w:pPr>
              <w:widowControl/>
              <w:jc w:val="center"/>
              <w:rPr>
                <w:rFonts w:ascii="宋体" w:eastAsia="宋体" w:hAnsi="宋体" w:cs="宋体"/>
                <w:kern w:val="0"/>
                <w:sz w:val="20"/>
                <w:szCs w:val="20"/>
              </w:rPr>
            </w:pPr>
          </w:p>
        </w:tc>
      </w:tr>
      <w:tr w:rsidR="00015451" w14:paraId="2DD13D1A" w14:textId="77777777" w:rsidTr="00BA10FE">
        <w:trPr>
          <w:trHeight w:hRule="exact" w:val="700"/>
          <w:jc w:val="center"/>
        </w:trPr>
        <w:tc>
          <w:tcPr>
            <w:tcW w:w="1178" w:type="dxa"/>
            <w:vMerge/>
            <w:vAlign w:val="center"/>
          </w:tcPr>
          <w:p w14:paraId="415B1CA4"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5F66961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6B</w:t>
            </w:r>
          </w:p>
        </w:tc>
        <w:tc>
          <w:tcPr>
            <w:tcW w:w="567" w:type="dxa"/>
            <w:vMerge/>
            <w:vAlign w:val="center"/>
          </w:tcPr>
          <w:p w14:paraId="7D99F53B" w14:textId="77777777" w:rsidR="00015451" w:rsidRDefault="00015451" w:rsidP="00BA10FE">
            <w:pPr>
              <w:widowControl/>
              <w:spacing w:line="240" w:lineRule="exact"/>
              <w:jc w:val="center"/>
              <w:rPr>
                <w:rFonts w:ascii="宋体" w:eastAsia="宋体" w:hAnsi="宋体" w:cs="宋体"/>
                <w:kern w:val="0"/>
                <w:sz w:val="20"/>
                <w:szCs w:val="20"/>
              </w:rPr>
            </w:pPr>
          </w:p>
        </w:tc>
        <w:tc>
          <w:tcPr>
            <w:tcW w:w="1417" w:type="dxa"/>
            <w:vAlign w:val="center"/>
          </w:tcPr>
          <w:p w14:paraId="1661CDB3"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覆盖数量</w:t>
            </w:r>
          </w:p>
        </w:tc>
        <w:tc>
          <w:tcPr>
            <w:tcW w:w="1581" w:type="dxa"/>
            <w:vAlign w:val="center"/>
          </w:tcPr>
          <w:p w14:paraId="411D09D8"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768" w:type="dxa"/>
          </w:tcPr>
          <w:p w14:paraId="120F77B1" w14:textId="77777777" w:rsidR="00015451" w:rsidRDefault="00015451" w:rsidP="00BA10FE">
            <w:pPr>
              <w:widowControl/>
              <w:jc w:val="center"/>
              <w:rPr>
                <w:rFonts w:ascii="宋体" w:eastAsia="宋体" w:hAnsi="宋体" w:cs="宋体"/>
                <w:kern w:val="0"/>
                <w:sz w:val="20"/>
                <w:szCs w:val="20"/>
              </w:rPr>
            </w:pPr>
          </w:p>
        </w:tc>
        <w:tc>
          <w:tcPr>
            <w:tcW w:w="2127" w:type="dxa"/>
          </w:tcPr>
          <w:p w14:paraId="766F7B11" w14:textId="77777777" w:rsidR="00015451" w:rsidRDefault="00015451" w:rsidP="00BA10FE">
            <w:pPr>
              <w:widowControl/>
              <w:jc w:val="center"/>
              <w:rPr>
                <w:rFonts w:ascii="宋体" w:eastAsia="宋体" w:hAnsi="宋体" w:cs="宋体"/>
                <w:kern w:val="0"/>
                <w:sz w:val="20"/>
                <w:szCs w:val="20"/>
              </w:rPr>
            </w:pPr>
          </w:p>
        </w:tc>
      </w:tr>
      <w:tr w:rsidR="00015451" w14:paraId="1B7F050E" w14:textId="77777777" w:rsidTr="00BA10FE">
        <w:trPr>
          <w:trHeight w:hRule="exact" w:val="397"/>
          <w:jc w:val="center"/>
        </w:trPr>
        <w:tc>
          <w:tcPr>
            <w:tcW w:w="1178" w:type="dxa"/>
            <w:vMerge/>
            <w:vAlign w:val="center"/>
          </w:tcPr>
          <w:p w14:paraId="4F21E716"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62AB0C4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984" w:type="dxa"/>
            <w:gridSpan w:val="2"/>
            <w:vAlign w:val="center"/>
          </w:tcPr>
          <w:p w14:paraId="570234F0"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党小组</w:t>
            </w:r>
          </w:p>
        </w:tc>
        <w:tc>
          <w:tcPr>
            <w:tcW w:w="1581" w:type="dxa"/>
            <w:vAlign w:val="center"/>
          </w:tcPr>
          <w:p w14:paraId="0AB5C9C9"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vAlign w:val="center"/>
          </w:tcPr>
          <w:p w14:paraId="7B0ADB63" w14:textId="77777777" w:rsidR="00015451" w:rsidRDefault="00015451" w:rsidP="00BA10FE">
            <w:pPr>
              <w:widowControl/>
              <w:jc w:val="center"/>
              <w:rPr>
                <w:rFonts w:ascii="宋体" w:eastAsia="宋体" w:hAnsi="宋体" w:cs="宋体"/>
                <w:kern w:val="0"/>
                <w:sz w:val="20"/>
                <w:szCs w:val="20"/>
              </w:rPr>
            </w:pPr>
          </w:p>
        </w:tc>
        <w:tc>
          <w:tcPr>
            <w:tcW w:w="2127" w:type="dxa"/>
          </w:tcPr>
          <w:p w14:paraId="6A8F6E15" w14:textId="77777777" w:rsidR="00015451" w:rsidRDefault="00015451" w:rsidP="00BA10FE">
            <w:pPr>
              <w:widowControl/>
              <w:jc w:val="center"/>
              <w:rPr>
                <w:rFonts w:ascii="宋体" w:eastAsia="宋体" w:hAnsi="宋体" w:cs="宋体"/>
                <w:kern w:val="0"/>
                <w:sz w:val="20"/>
                <w:szCs w:val="20"/>
              </w:rPr>
            </w:pPr>
          </w:p>
        </w:tc>
      </w:tr>
      <w:tr w:rsidR="00015451" w14:paraId="4077AFA0" w14:textId="77777777" w:rsidTr="00BA10FE">
        <w:trPr>
          <w:trHeight w:hRule="exact" w:val="397"/>
          <w:jc w:val="center"/>
        </w:trPr>
        <w:tc>
          <w:tcPr>
            <w:tcW w:w="1178" w:type="dxa"/>
            <w:vMerge/>
            <w:vAlign w:val="center"/>
          </w:tcPr>
          <w:p w14:paraId="72F1B35D" w14:textId="77777777" w:rsidR="00015451" w:rsidRDefault="00015451" w:rsidP="00BA10FE">
            <w:pPr>
              <w:jc w:val="center"/>
              <w:rPr>
                <w:rFonts w:ascii="宋体" w:eastAsia="宋体" w:hAnsi="宋体" w:cs="宋体"/>
                <w:b/>
                <w:bCs/>
                <w:kern w:val="0"/>
                <w:sz w:val="20"/>
                <w:szCs w:val="20"/>
              </w:rPr>
            </w:pPr>
          </w:p>
        </w:tc>
        <w:tc>
          <w:tcPr>
            <w:tcW w:w="727" w:type="dxa"/>
            <w:vAlign w:val="center"/>
          </w:tcPr>
          <w:p w14:paraId="3D7AE95A"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984" w:type="dxa"/>
            <w:gridSpan w:val="2"/>
            <w:vAlign w:val="center"/>
          </w:tcPr>
          <w:p w14:paraId="2F56F132"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支部委员会</w:t>
            </w:r>
          </w:p>
        </w:tc>
        <w:tc>
          <w:tcPr>
            <w:tcW w:w="1581" w:type="dxa"/>
            <w:vAlign w:val="center"/>
          </w:tcPr>
          <w:p w14:paraId="356FDA4A"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1F161B88" w14:textId="77777777" w:rsidR="00015451" w:rsidRDefault="00015451" w:rsidP="00BA10FE">
            <w:pPr>
              <w:widowControl/>
              <w:jc w:val="center"/>
              <w:rPr>
                <w:rFonts w:ascii="宋体" w:eastAsia="宋体" w:hAnsi="宋体" w:cs="宋体"/>
                <w:kern w:val="0"/>
                <w:sz w:val="20"/>
                <w:szCs w:val="20"/>
              </w:rPr>
            </w:pPr>
          </w:p>
        </w:tc>
        <w:tc>
          <w:tcPr>
            <w:tcW w:w="2127" w:type="dxa"/>
          </w:tcPr>
          <w:p w14:paraId="2E2AF14C" w14:textId="77777777" w:rsidR="00015451" w:rsidRDefault="00015451" w:rsidP="00BA10FE">
            <w:pPr>
              <w:widowControl/>
              <w:jc w:val="center"/>
              <w:rPr>
                <w:rFonts w:ascii="宋体" w:eastAsia="宋体" w:hAnsi="宋体" w:cs="宋体"/>
                <w:kern w:val="0"/>
                <w:sz w:val="20"/>
                <w:szCs w:val="20"/>
              </w:rPr>
            </w:pPr>
          </w:p>
        </w:tc>
      </w:tr>
      <w:tr w:rsidR="00015451" w14:paraId="4E6FD384" w14:textId="77777777" w:rsidTr="00BA10FE">
        <w:trPr>
          <w:trHeight w:hRule="exact" w:val="397"/>
          <w:jc w:val="center"/>
        </w:trPr>
        <w:tc>
          <w:tcPr>
            <w:tcW w:w="1178" w:type="dxa"/>
            <w:vMerge/>
            <w:vAlign w:val="center"/>
          </w:tcPr>
          <w:p w14:paraId="4A995DBF"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78AE534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984" w:type="dxa"/>
            <w:gridSpan w:val="2"/>
            <w:vAlign w:val="center"/>
          </w:tcPr>
          <w:p w14:paraId="52BEDF41"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党务工作者</w:t>
            </w:r>
          </w:p>
        </w:tc>
        <w:tc>
          <w:tcPr>
            <w:tcW w:w="1581" w:type="dxa"/>
            <w:vAlign w:val="center"/>
          </w:tcPr>
          <w:p w14:paraId="7F87ADA1"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768" w:type="dxa"/>
          </w:tcPr>
          <w:p w14:paraId="131D04B5" w14:textId="77777777" w:rsidR="00015451" w:rsidRDefault="00015451" w:rsidP="00BA10FE">
            <w:pPr>
              <w:widowControl/>
              <w:jc w:val="center"/>
              <w:rPr>
                <w:rFonts w:ascii="宋体" w:eastAsia="宋体" w:hAnsi="宋体" w:cs="宋体"/>
                <w:kern w:val="0"/>
                <w:sz w:val="20"/>
                <w:szCs w:val="20"/>
              </w:rPr>
            </w:pPr>
          </w:p>
        </w:tc>
        <w:tc>
          <w:tcPr>
            <w:tcW w:w="2127" w:type="dxa"/>
          </w:tcPr>
          <w:p w14:paraId="5B4A5A1C" w14:textId="77777777" w:rsidR="00015451" w:rsidRDefault="00015451" w:rsidP="00BA10FE">
            <w:pPr>
              <w:widowControl/>
              <w:jc w:val="center"/>
              <w:rPr>
                <w:rFonts w:ascii="宋体" w:eastAsia="宋体" w:hAnsi="宋体" w:cs="宋体"/>
                <w:kern w:val="0"/>
                <w:sz w:val="20"/>
                <w:szCs w:val="20"/>
              </w:rPr>
            </w:pPr>
          </w:p>
        </w:tc>
      </w:tr>
      <w:tr w:rsidR="00015451" w14:paraId="67D08D95" w14:textId="77777777" w:rsidTr="00BA10FE">
        <w:trPr>
          <w:trHeight w:hRule="exact" w:val="397"/>
          <w:jc w:val="center"/>
        </w:trPr>
        <w:tc>
          <w:tcPr>
            <w:tcW w:w="1178" w:type="dxa"/>
            <w:vMerge/>
            <w:vAlign w:val="center"/>
          </w:tcPr>
          <w:p w14:paraId="331245A5"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5F06AAD9"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984" w:type="dxa"/>
            <w:gridSpan w:val="2"/>
            <w:vAlign w:val="center"/>
          </w:tcPr>
          <w:p w14:paraId="1DD533D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按期换届</w:t>
            </w:r>
          </w:p>
        </w:tc>
        <w:tc>
          <w:tcPr>
            <w:tcW w:w="1581" w:type="dxa"/>
            <w:vAlign w:val="center"/>
          </w:tcPr>
          <w:p w14:paraId="1733170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1E0813EF" w14:textId="77777777" w:rsidR="00015451" w:rsidRDefault="00015451" w:rsidP="00BA10FE">
            <w:pPr>
              <w:widowControl/>
              <w:jc w:val="center"/>
              <w:rPr>
                <w:rFonts w:ascii="宋体" w:eastAsia="宋体" w:hAnsi="宋体" w:cs="宋体"/>
                <w:kern w:val="0"/>
                <w:sz w:val="20"/>
                <w:szCs w:val="20"/>
              </w:rPr>
            </w:pPr>
          </w:p>
        </w:tc>
        <w:tc>
          <w:tcPr>
            <w:tcW w:w="2127" w:type="dxa"/>
          </w:tcPr>
          <w:p w14:paraId="36F172DE" w14:textId="77777777" w:rsidR="00015451" w:rsidRDefault="00015451" w:rsidP="00BA10FE">
            <w:pPr>
              <w:widowControl/>
              <w:jc w:val="center"/>
              <w:rPr>
                <w:rFonts w:ascii="宋体" w:eastAsia="宋体" w:hAnsi="宋体" w:cs="宋体"/>
                <w:kern w:val="0"/>
                <w:sz w:val="20"/>
                <w:szCs w:val="20"/>
              </w:rPr>
            </w:pPr>
          </w:p>
        </w:tc>
      </w:tr>
      <w:tr w:rsidR="00015451" w14:paraId="78ED19CC" w14:textId="77777777" w:rsidTr="00BA10FE">
        <w:trPr>
          <w:trHeight w:hRule="exact" w:val="397"/>
          <w:jc w:val="center"/>
        </w:trPr>
        <w:tc>
          <w:tcPr>
            <w:tcW w:w="1178" w:type="dxa"/>
            <w:vMerge w:val="restart"/>
            <w:vAlign w:val="center"/>
          </w:tcPr>
          <w:p w14:paraId="46D46C4A"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（三）</w:t>
            </w:r>
          </w:p>
          <w:p w14:paraId="5E4B2095"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工作</w:t>
            </w:r>
            <w:r>
              <w:rPr>
                <w:rFonts w:ascii="宋体" w:eastAsia="宋体" w:hAnsi="宋体" w:cs="宋体"/>
                <w:b/>
                <w:bCs/>
                <w:kern w:val="0"/>
                <w:sz w:val="20"/>
                <w:szCs w:val="20"/>
              </w:rPr>
              <w:br/>
            </w:r>
            <w:r>
              <w:rPr>
                <w:rFonts w:ascii="宋体" w:eastAsia="宋体" w:hAnsi="宋体" w:cs="宋体" w:hint="eastAsia"/>
                <w:b/>
                <w:bCs/>
                <w:kern w:val="0"/>
                <w:sz w:val="20"/>
                <w:szCs w:val="20"/>
              </w:rPr>
              <w:t>机制</w:t>
            </w:r>
            <w:r>
              <w:rPr>
                <w:rFonts w:ascii="宋体" w:eastAsia="宋体" w:hAnsi="宋体" w:cs="宋体"/>
                <w:b/>
                <w:bCs/>
                <w:kern w:val="0"/>
                <w:sz w:val="20"/>
                <w:szCs w:val="20"/>
              </w:rPr>
              <w:br/>
            </w:r>
            <w:r>
              <w:rPr>
                <w:rFonts w:ascii="宋体" w:eastAsia="宋体" w:hAnsi="宋体" w:cs="宋体" w:hint="eastAsia"/>
                <w:b/>
                <w:bCs/>
                <w:kern w:val="0"/>
                <w:sz w:val="20"/>
                <w:szCs w:val="20"/>
              </w:rPr>
              <w:t>19分</w:t>
            </w:r>
          </w:p>
        </w:tc>
        <w:tc>
          <w:tcPr>
            <w:tcW w:w="727" w:type="dxa"/>
            <w:vAlign w:val="center"/>
          </w:tcPr>
          <w:p w14:paraId="032DDBD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984" w:type="dxa"/>
            <w:gridSpan w:val="2"/>
            <w:vAlign w:val="center"/>
          </w:tcPr>
          <w:p w14:paraId="11573CD8"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党建入章程</w:t>
            </w:r>
          </w:p>
        </w:tc>
        <w:tc>
          <w:tcPr>
            <w:tcW w:w="1581" w:type="dxa"/>
            <w:vAlign w:val="center"/>
          </w:tcPr>
          <w:p w14:paraId="5AC5E25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748A0DF5" w14:textId="77777777" w:rsidR="00015451" w:rsidRDefault="00015451" w:rsidP="00BA10FE">
            <w:pPr>
              <w:widowControl/>
              <w:jc w:val="center"/>
              <w:rPr>
                <w:rFonts w:ascii="宋体" w:eastAsia="宋体" w:hAnsi="宋体" w:cs="宋体"/>
                <w:kern w:val="0"/>
                <w:sz w:val="20"/>
                <w:szCs w:val="20"/>
              </w:rPr>
            </w:pPr>
          </w:p>
        </w:tc>
        <w:tc>
          <w:tcPr>
            <w:tcW w:w="2127" w:type="dxa"/>
          </w:tcPr>
          <w:p w14:paraId="6F4659BA" w14:textId="77777777" w:rsidR="00015451" w:rsidRDefault="00015451" w:rsidP="00BA10FE">
            <w:pPr>
              <w:widowControl/>
              <w:jc w:val="center"/>
              <w:rPr>
                <w:rFonts w:ascii="宋体" w:eastAsia="宋体" w:hAnsi="宋体" w:cs="宋体"/>
                <w:kern w:val="0"/>
                <w:sz w:val="20"/>
                <w:szCs w:val="20"/>
              </w:rPr>
            </w:pPr>
          </w:p>
        </w:tc>
      </w:tr>
      <w:tr w:rsidR="00015451" w14:paraId="471E7264" w14:textId="77777777" w:rsidTr="00BA10FE">
        <w:trPr>
          <w:trHeight w:hRule="exact" w:val="397"/>
          <w:jc w:val="center"/>
        </w:trPr>
        <w:tc>
          <w:tcPr>
            <w:tcW w:w="1178" w:type="dxa"/>
            <w:vMerge/>
            <w:vAlign w:val="center"/>
          </w:tcPr>
          <w:p w14:paraId="3B03903C"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12C121A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984" w:type="dxa"/>
            <w:gridSpan w:val="2"/>
            <w:vAlign w:val="center"/>
          </w:tcPr>
          <w:p w14:paraId="1634743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党组织作用</w:t>
            </w:r>
          </w:p>
        </w:tc>
        <w:tc>
          <w:tcPr>
            <w:tcW w:w="1581" w:type="dxa"/>
            <w:vAlign w:val="center"/>
          </w:tcPr>
          <w:p w14:paraId="755BEB99"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626A4990" w14:textId="77777777" w:rsidR="00015451" w:rsidRDefault="00015451" w:rsidP="00BA10FE">
            <w:pPr>
              <w:widowControl/>
              <w:jc w:val="center"/>
              <w:rPr>
                <w:rFonts w:ascii="宋体" w:eastAsia="宋体" w:hAnsi="宋体" w:cs="宋体"/>
                <w:kern w:val="0"/>
                <w:sz w:val="20"/>
                <w:szCs w:val="20"/>
              </w:rPr>
            </w:pPr>
          </w:p>
        </w:tc>
        <w:tc>
          <w:tcPr>
            <w:tcW w:w="2127" w:type="dxa"/>
          </w:tcPr>
          <w:p w14:paraId="2294F241" w14:textId="77777777" w:rsidR="00015451" w:rsidRDefault="00015451" w:rsidP="00BA10FE">
            <w:pPr>
              <w:widowControl/>
              <w:jc w:val="center"/>
              <w:rPr>
                <w:rFonts w:ascii="宋体" w:eastAsia="宋体" w:hAnsi="宋体" w:cs="宋体"/>
                <w:kern w:val="0"/>
                <w:sz w:val="20"/>
                <w:szCs w:val="20"/>
              </w:rPr>
            </w:pPr>
          </w:p>
        </w:tc>
      </w:tr>
      <w:tr w:rsidR="00015451" w14:paraId="7B612294" w14:textId="77777777" w:rsidTr="00BA10FE">
        <w:trPr>
          <w:trHeight w:hRule="exact" w:val="397"/>
          <w:jc w:val="center"/>
        </w:trPr>
        <w:tc>
          <w:tcPr>
            <w:tcW w:w="1178" w:type="dxa"/>
            <w:vMerge/>
            <w:vAlign w:val="center"/>
          </w:tcPr>
          <w:p w14:paraId="76174ACE"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769DB0E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984" w:type="dxa"/>
            <w:gridSpan w:val="2"/>
            <w:vAlign w:val="center"/>
          </w:tcPr>
          <w:p w14:paraId="1A996A1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交叉任职</w:t>
            </w:r>
          </w:p>
        </w:tc>
        <w:tc>
          <w:tcPr>
            <w:tcW w:w="1581" w:type="dxa"/>
            <w:vAlign w:val="center"/>
          </w:tcPr>
          <w:p w14:paraId="0A88915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343B5513" w14:textId="77777777" w:rsidR="00015451" w:rsidRDefault="00015451" w:rsidP="00BA10FE">
            <w:pPr>
              <w:widowControl/>
              <w:jc w:val="center"/>
              <w:rPr>
                <w:rFonts w:ascii="宋体" w:eastAsia="宋体" w:hAnsi="宋体" w:cs="宋体"/>
                <w:kern w:val="0"/>
                <w:sz w:val="20"/>
                <w:szCs w:val="20"/>
              </w:rPr>
            </w:pPr>
          </w:p>
        </w:tc>
        <w:tc>
          <w:tcPr>
            <w:tcW w:w="2127" w:type="dxa"/>
          </w:tcPr>
          <w:p w14:paraId="633B776B" w14:textId="77777777" w:rsidR="00015451" w:rsidRDefault="00015451" w:rsidP="00BA10FE">
            <w:pPr>
              <w:widowControl/>
              <w:jc w:val="center"/>
              <w:rPr>
                <w:rFonts w:ascii="宋体" w:eastAsia="宋体" w:hAnsi="宋体" w:cs="宋体"/>
                <w:kern w:val="0"/>
                <w:sz w:val="20"/>
                <w:szCs w:val="20"/>
              </w:rPr>
            </w:pPr>
          </w:p>
        </w:tc>
      </w:tr>
      <w:tr w:rsidR="00015451" w14:paraId="37BA5C23" w14:textId="77777777" w:rsidTr="00BA10FE">
        <w:trPr>
          <w:trHeight w:hRule="exact" w:val="397"/>
          <w:jc w:val="center"/>
        </w:trPr>
        <w:tc>
          <w:tcPr>
            <w:tcW w:w="1178" w:type="dxa"/>
            <w:vMerge/>
            <w:vAlign w:val="center"/>
          </w:tcPr>
          <w:p w14:paraId="58787862" w14:textId="77777777" w:rsidR="00015451" w:rsidRDefault="00015451" w:rsidP="00BA10FE">
            <w:pPr>
              <w:widowControl/>
              <w:jc w:val="center"/>
              <w:rPr>
                <w:rFonts w:ascii="宋体" w:eastAsia="宋体" w:hAnsi="宋体" w:cs="宋体"/>
                <w:b/>
                <w:bCs/>
                <w:kern w:val="0"/>
                <w:sz w:val="20"/>
                <w:szCs w:val="20"/>
              </w:rPr>
            </w:pPr>
          </w:p>
        </w:tc>
        <w:tc>
          <w:tcPr>
            <w:tcW w:w="727" w:type="dxa"/>
            <w:vAlign w:val="center"/>
          </w:tcPr>
          <w:p w14:paraId="20AF21B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984" w:type="dxa"/>
            <w:gridSpan w:val="2"/>
            <w:vAlign w:val="center"/>
          </w:tcPr>
          <w:p w14:paraId="79AE3D34"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会商通报</w:t>
            </w:r>
          </w:p>
        </w:tc>
        <w:tc>
          <w:tcPr>
            <w:tcW w:w="1581" w:type="dxa"/>
            <w:vAlign w:val="center"/>
          </w:tcPr>
          <w:p w14:paraId="2C6EE329"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350D6BB2" w14:textId="77777777" w:rsidR="00015451" w:rsidRDefault="00015451" w:rsidP="00BA10FE">
            <w:pPr>
              <w:widowControl/>
              <w:jc w:val="center"/>
              <w:rPr>
                <w:rFonts w:ascii="宋体" w:eastAsia="宋体" w:hAnsi="宋体" w:cs="宋体"/>
                <w:kern w:val="0"/>
                <w:sz w:val="20"/>
                <w:szCs w:val="20"/>
              </w:rPr>
            </w:pPr>
          </w:p>
        </w:tc>
        <w:tc>
          <w:tcPr>
            <w:tcW w:w="2127" w:type="dxa"/>
          </w:tcPr>
          <w:p w14:paraId="5EE9504C" w14:textId="77777777" w:rsidR="00015451" w:rsidRDefault="00015451" w:rsidP="00BA10FE">
            <w:pPr>
              <w:widowControl/>
              <w:jc w:val="center"/>
              <w:rPr>
                <w:rFonts w:ascii="宋体" w:eastAsia="宋体" w:hAnsi="宋体" w:cs="宋体"/>
                <w:kern w:val="0"/>
                <w:sz w:val="20"/>
                <w:szCs w:val="20"/>
              </w:rPr>
            </w:pPr>
          </w:p>
        </w:tc>
      </w:tr>
      <w:tr w:rsidR="00015451" w14:paraId="069F69C6" w14:textId="77777777" w:rsidTr="00BA10FE">
        <w:trPr>
          <w:trHeight w:hRule="exact" w:val="397"/>
          <w:jc w:val="center"/>
        </w:trPr>
        <w:tc>
          <w:tcPr>
            <w:tcW w:w="1178" w:type="dxa"/>
            <w:vMerge/>
            <w:vAlign w:val="center"/>
          </w:tcPr>
          <w:p w14:paraId="036D6D1B"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17FF55B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984" w:type="dxa"/>
            <w:gridSpan w:val="2"/>
            <w:vAlign w:val="center"/>
          </w:tcPr>
          <w:p w14:paraId="3988FE9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党务公开</w:t>
            </w:r>
          </w:p>
        </w:tc>
        <w:tc>
          <w:tcPr>
            <w:tcW w:w="1581" w:type="dxa"/>
            <w:vAlign w:val="center"/>
          </w:tcPr>
          <w:p w14:paraId="579BB2E8"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0B2B5623" w14:textId="77777777" w:rsidR="00015451" w:rsidRDefault="00015451" w:rsidP="00BA10FE">
            <w:pPr>
              <w:widowControl/>
              <w:jc w:val="center"/>
              <w:rPr>
                <w:rFonts w:ascii="宋体" w:eastAsia="宋体" w:hAnsi="宋体" w:cs="宋体"/>
                <w:kern w:val="0"/>
                <w:sz w:val="20"/>
                <w:szCs w:val="20"/>
              </w:rPr>
            </w:pPr>
          </w:p>
        </w:tc>
        <w:tc>
          <w:tcPr>
            <w:tcW w:w="2127" w:type="dxa"/>
          </w:tcPr>
          <w:p w14:paraId="189426C1" w14:textId="77777777" w:rsidR="00015451" w:rsidRDefault="00015451" w:rsidP="00BA10FE">
            <w:pPr>
              <w:widowControl/>
              <w:jc w:val="center"/>
              <w:rPr>
                <w:rFonts w:ascii="宋体" w:eastAsia="宋体" w:hAnsi="宋体" w:cs="宋体"/>
                <w:kern w:val="0"/>
                <w:sz w:val="20"/>
                <w:szCs w:val="20"/>
              </w:rPr>
            </w:pPr>
          </w:p>
        </w:tc>
      </w:tr>
      <w:tr w:rsidR="00015451" w14:paraId="2182B7EC" w14:textId="77777777" w:rsidTr="00BA10FE">
        <w:trPr>
          <w:trHeight w:hRule="exact" w:val="397"/>
          <w:jc w:val="center"/>
        </w:trPr>
        <w:tc>
          <w:tcPr>
            <w:tcW w:w="1178" w:type="dxa"/>
            <w:vMerge/>
            <w:vAlign w:val="center"/>
          </w:tcPr>
          <w:p w14:paraId="2CA97220"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7B8BFB01"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984" w:type="dxa"/>
            <w:gridSpan w:val="2"/>
            <w:vAlign w:val="center"/>
          </w:tcPr>
          <w:p w14:paraId="44295D35"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经费保障</w:t>
            </w:r>
          </w:p>
        </w:tc>
        <w:tc>
          <w:tcPr>
            <w:tcW w:w="1581" w:type="dxa"/>
            <w:vAlign w:val="center"/>
          </w:tcPr>
          <w:p w14:paraId="01E9A03C"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7AB4D970"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7068E03"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1158EAB" w14:textId="77777777" w:rsidTr="00BA10FE">
        <w:trPr>
          <w:trHeight w:hRule="exact" w:val="397"/>
          <w:jc w:val="center"/>
        </w:trPr>
        <w:tc>
          <w:tcPr>
            <w:tcW w:w="1178" w:type="dxa"/>
            <w:vMerge w:val="restart"/>
            <w:vAlign w:val="center"/>
          </w:tcPr>
          <w:p w14:paraId="2ED6A05E" w14:textId="77777777" w:rsidR="00015451" w:rsidRDefault="00015451" w:rsidP="00BA10FE">
            <w:pPr>
              <w:jc w:val="center"/>
              <w:rPr>
                <w:rFonts w:ascii="宋体" w:eastAsia="宋体" w:hAnsi="宋体" w:cs="宋体"/>
                <w:b/>
                <w:bCs/>
                <w:kern w:val="0"/>
                <w:sz w:val="20"/>
                <w:szCs w:val="20"/>
              </w:rPr>
            </w:pPr>
            <w:r>
              <w:rPr>
                <w:rFonts w:ascii="宋体" w:eastAsia="宋体" w:hAnsi="宋体" w:cs="宋体" w:hint="eastAsia"/>
                <w:b/>
                <w:bCs/>
                <w:kern w:val="0"/>
                <w:sz w:val="20"/>
                <w:szCs w:val="20"/>
              </w:rPr>
              <w:t>（四）</w:t>
            </w:r>
          </w:p>
          <w:p w14:paraId="7AD3027F" w14:textId="77777777" w:rsidR="00015451" w:rsidRDefault="00015451" w:rsidP="00BA10FE">
            <w:pPr>
              <w:jc w:val="center"/>
              <w:rPr>
                <w:rFonts w:ascii="宋体" w:eastAsia="宋体" w:hAnsi="宋体" w:cs="宋体"/>
                <w:b/>
                <w:bCs/>
                <w:kern w:val="0"/>
                <w:sz w:val="20"/>
                <w:szCs w:val="20"/>
              </w:rPr>
            </w:pPr>
            <w:r>
              <w:rPr>
                <w:rFonts w:ascii="宋体" w:eastAsia="宋体" w:hAnsi="宋体" w:cs="宋体" w:hint="eastAsia"/>
                <w:b/>
                <w:bCs/>
                <w:kern w:val="0"/>
                <w:sz w:val="20"/>
                <w:szCs w:val="20"/>
              </w:rPr>
              <w:t>组织</w:t>
            </w:r>
            <w:r>
              <w:rPr>
                <w:rFonts w:ascii="宋体" w:eastAsia="宋体" w:hAnsi="宋体" w:cs="宋体"/>
                <w:b/>
                <w:bCs/>
                <w:kern w:val="0"/>
                <w:sz w:val="20"/>
                <w:szCs w:val="20"/>
              </w:rPr>
              <w:br/>
            </w:r>
            <w:r>
              <w:rPr>
                <w:rFonts w:ascii="宋体" w:eastAsia="宋体" w:hAnsi="宋体" w:cs="宋体" w:hint="eastAsia"/>
                <w:b/>
                <w:bCs/>
                <w:kern w:val="0"/>
                <w:sz w:val="20"/>
                <w:szCs w:val="20"/>
              </w:rPr>
              <w:t>生活</w:t>
            </w:r>
            <w:r>
              <w:rPr>
                <w:rFonts w:ascii="宋体" w:eastAsia="宋体" w:hAnsi="宋体" w:cs="宋体"/>
                <w:b/>
                <w:bCs/>
                <w:kern w:val="0"/>
                <w:sz w:val="20"/>
                <w:szCs w:val="20"/>
              </w:rPr>
              <w:br/>
            </w:r>
            <w:r>
              <w:rPr>
                <w:rFonts w:ascii="宋体" w:eastAsia="宋体" w:hAnsi="宋体" w:cs="宋体" w:hint="eastAsia"/>
                <w:b/>
                <w:bCs/>
                <w:kern w:val="0"/>
                <w:sz w:val="20"/>
                <w:szCs w:val="20"/>
              </w:rPr>
              <w:t>21分</w:t>
            </w:r>
          </w:p>
        </w:tc>
        <w:tc>
          <w:tcPr>
            <w:tcW w:w="727" w:type="dxa"/>
            <w:vAlign w:val="center"/>
          </w:tcPr>
          <w:p w14:paraId="0C13C5DD"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984" w:type="dxa"/>
            <w:gridSpan w:val="2"/>
            <w:vAlign w:val="center"/>
          </w:tcPr>
          <w:p w14:paraId="6D9A6F5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三会一课</w:t>
            </w:r>
          </w:p>
        </w:tc>
        <w:tc>
          <w:tcPr>
            <w:tcW w:w="1581" w:type="dxa"/>
            <w:vAlign w:val="center"/>
          </w:tcPr>
          <w:p w14:paraId="58AE8EC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3BA88CC3"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4C2CE337"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2AEEC2AE" w14:textId="77777777" w:rsidTr="00BA10FE">
        <w:trPr>
          <w:trHeight w:hRule="exact" w:val="397"/>
          <w:jc w:val="center"/>
        </w:trPr>
        <w:tc>
          <w:tcPr>
            <w:tcW w:w="1178" w:type="dxa"/>
            <w:vMerge/>
            <w:vAlign w:val="center"/>
          </w:tcPr>
          <w:p w14:paraId="630F2038" w14:textId="77777777" w:rsidR="00015451" w:rsidRDefault="00015451" w:rsidP="00BA10FE">
            <w:pPr>
              <w:jc w:val="left"/>
              <w:rPr>
                <w:rFonts w:ascii="宋体" w:eastAsia="宋体" w:hAnsi="宋体" w:cs="宋体"/>
                <w:b/>
                <w:bCs/>
                <w:kern w:val="0"/>
                <w:sz w:val="20"/>
                <w:szCs w:val="20"/>
              </w:rPr>
            </w:pPr>
          </w:p>
        </w:tc>
        <w:tc>
          <w:tcPr>
            <w:tcW w:w="727" w:type="dxa"/>
            <w:vAlign w:val="center"/>
          </w:tcPr>
          <w:p w14:paraId="5653E5F9"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984" w:type="dxa"/>
            <w:gridSpan w:val="2"/>
            <w:vAlign w:val="center"/>
          </w:tcPr>
          <w:p w14:paraId="6BAA754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组织生活会</w:t>
            </w:r>
          </w:p>
        </w:tc>
        <w:tc>
          <w:tcPr>
            <w:tcW w:w="1581" w:type="dxa"/>
            <w:vAlign w:val="center"/>
          </w:tcPr>
          <w:p w14:paraId="0562B76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3722DFAE"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4FEBFA51"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5533AEE7" w14:textId="77777777" w:rsidTr="00BA10FE">
        <w:trPr>
          <w:trHeight w:hRule="exact" w:val="397"/>
          <w:jc w:val="center"/>
        </w:trPr>
        <w:tc>
          <w:tcPr>
            <w:tcW w:w="1178" w:type="dxa"/>
            <w:vMerge/>
            <w:vAlign w:val="center"/>
          </w:tcPr>
          <w:p w14:paraId="24AF4B1B" w14:textId="77777777" w:rsidR="00015451" w:rsidRDefault="00015451" w:rsidP="00BA10FE">
            <w:pPr>
              <w:jc w:val="center"/>
              <w:rPr>
                <w:rFonts w:ascii="宋体" w:eastAsia="宋体" w:hAnsi="宋体" w:cs="宋体"/>
                <w:b/>
                <w:bCs/>
                <w:kern w:val="0"/>
                <w:sz w:val="20"/>
                <w:szCs w:val="20"/>
              </w:rPr>
            </w:pPr>
          </w:p>
        </w:tc>
        <w:tc>
          <w:tcPr>
            <w:tcW w:w="727" w:type="dxa"/>
            <w:vAlign w:val="center"/>
          </w:tcPr>
          <w:p w14:paraId="73E0FFA1"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984" w:type="dxa"/>
            <w:gridSpan w:val="2"/>
            <w:vAlign w:val="center"/>
          </w:tcPr>
          <w:p w14:paraId="19BBC5DE"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民主评议党员</w:t>
            </w:r>
          </w:p>
        </w:tc>
        <w:tc>
          <w:tcPr>
            <w:tcW w:w="1581" w:type="dxa"/>
            <w:vAlign w:val="center"/>
          </w:tcPr>
          <w:p w14:paraId="53A28B3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1DC3DEAE"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7E426BEF"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714A523" w14:textId="77777777" w:rsidTr="00BA10FE">
        <w:trPr>
          <w:trHeight w:hRule="exact" w:val="397"/>
          <w:jc w:val="center"/>
        </w:trPr>
        <w:tc>
          <w:tcPr>
            <w:tcW w:w="1178" w:type="dxa"/>
            <w:vMerge/>
            <w:vAlign w:val="center"/>
          </w:tcPr>
          <w:p w14:paraId="3AC9B028" w14:textId="77777777" w:rsidR="00015451" w:rsidRDefault="00015451" w:rsidP="00BA10FE">
            <w:pPr>
              <w:jc w:val="left"/>
              <w:rPr>
                <w:rFonts w:ascii="宋体" w:eastAsia="宋体" w:hAnsi="宋体" w:cs="宋体"/>
                <w:b/>
                <w:bCs/>
                <w:kern w:val="0"/>
                <w:sz w:val="20"/>
                <w:szCs w:val="20"/>
              </w:rPr>
            </w:pPr>
          </w:p>
        </w:tc>
        <w:tc>
          <w:tcPr>
            <w:tcW w:w="727" w:type="dxa"/>
            <w:vAlign w:val="center"/>
          </w:tcPr>
          <w:p w14:paraId="6677B902"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984" w:type="dxa"/>
            <w:gridSpan w:val="2"/>
            <w:vAlign w:val="center"/>
          </w:tcPr>
          <w:p w14:paraId="1A0170B3"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谈心谈话</w:t>
            </w:r>
          </w:p>
        </w:tc>
        <w:tc>
          <w:tcPr>
            <w:tcW w:w="1581" w:type="dxa"/>
            <w:vAlign w:val="center"/>
          </w:tcPr>
          <w:p w14:paraId="444D36E1"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768" w:type="dxa"/>
          </w:tcPr>
          <w:p w14:paraId="613F23E3"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4E50A69D"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2A3D5C8" w14:textId="77777777" w:rsidTr="00BA10FE">
        <w:trPr>
          <w:trHeight w:hRule="exact" w:val="397"/>
          <w:jc w:val="center"/>
        </w:trPr>
        <w:tc>
          <w:tcPr>
            <w:tcW w:w="1178" w:type="dxa"/>
            <w:vMerge/>
            <w:vAlign w:val="center"/>
          </w:tcPr>
          <w:p w14:paraId="3E0FE9DC" w14:textId="77777777" w:rsidR="00015451" w:rsidRDefault="00015451" w:rsidP="00BA10FE">
            <w:pPr>
              <w:jc w:val="left"/>
              <w:rPr>
                <w:rFonts w:ascii="宋体" w:eastAsia="宋体" w:hAnsi="宋体" w:cs="宋体"/>
                <w:b/>
                <w:bCs/>
                <w:kern w:val="0"/>
                <w:sz w:val="20"/>
                <w:szCs w:val="20"/>
              </w:rPr>
            </w:pPr>
          </w:p>
        </w:tc>
        <w:tc>
          <w:tcPr>
            <w:tcW w:w="727" w:type="dxa"/>
            <w:vAlign w:val="center"/>
          </w:tcPr>
          <w:p w14:paraId="038B74F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984" w:type="dxa"/>
            <w:gridSpan w:val="2"/>
            <w:vAlign w:val="center"/>
          </w:tcPr>
          <w:p w14:paraId="1812EB9E"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主题党日</w:t>
            </w:r>
          </w:p>
        </w:tc>
        <w:tc>
          <w:tcPr>
            <w:tcW w:w="1581" w:type="dxa"/>
            <w:vAlign w:val="center"/>
          </w:tcPr>
          <w:p w14:paraId="28E5D59B"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1440608C"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4C4880C"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0E57018A" w14:textId="77777777" w:rsidTr="00BA10FE">
        <w:trPr>
          <w:trHeight w:hRule="exact" w:val="397"/>
          <w:jc w:val="center"/>
        </w:trPr>
        <w:tc>
          <w:tcPr>
            <w:tcW w:w="1178" w:type="dxa"/>
            <w:vMerge/>
            <w:vAlign w:val="center"/>
          </w:tcPr>
          <w:p w14:paraId="624D0D94"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410EE24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984" w:type="dxa"/>
            <w:gridSpan w:val="2"/>
            <w:vAlign w:val="center"/>
          </w:tcPr>
          <w:p w14:paraId="730A88E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党员联系群众</w:t>
            </w:r>
          </w:p>
        </w:tc>
        <w:tc>
          <w:tcPr>
            <w:tcW w:w="1581" w:type="dxa"/>
            <w:vAlign w:val="center"/>
          </w:tcPr>
          <w:p w14:paraId="763366C6"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2CFABE2E"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2A5EB51E"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56BF6EBF" w14:textId="77777777" w:rsidTr="00BA10FE">
        <w:trPr>
          <w:trHeight w:hRule="exact" w:val="397"/>
          <w:jc w:val="center"/>
        </w:trPr>
        <w:tc>
          <w:tcPr>
            <w:tcW w:w="1178" w:type="dxa"/>
            <w:vMerge/>
            <w:vAlign w:val="center"/>
          </w:tcPr>
          <w:p w14:paraId="3AE2C31B"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2863B096"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1984" w:type="dxa"/>
            <w:gridSpan w:val="2"/>
            <w:vAlign w:val="center"/>
          </w:tcPr>
          <w:p w14:paraId="137A32C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党建活动场所</w:t>
            </w:r>
          </w:p>
        </w:tc>
        <w:tc>
          <w:tcPr>
            <w:tcW w:w="1581" w:type="dxa"/>
            <w:vAlign w:val="center"/>
          </w:tcPr>
          <w:p w14:paraId="51FBA0D0"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3D552A33"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740A9D1"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D86DE65" w14:textId="77777777" w:rsidTr="00BA10FE">
        <w:trPr>
          <w:trHeight w:hRule="exact" w:val="397"/>
          <w:jc w:val="center"/>
        </w:trPr>
        <w:tc>
          <w:tcPr>
            <w:tcW w:w="1178" w:type="dxa"/>
            <w:vMerge/>
            <w:vAlign w:val="center"/>
          </w:tcPr>
          <w:p w14:paraId="09087B98"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257A2068"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984" w:type="dxa"/>
            <w:gridSpan w:val="2"/>
            <w:vAlign w:val="center"/>
          </w:tcPr>
          <w:p w14:paraId="5939F35F"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创新活动形式</w:t>
            </w:r>
          </w:p>
        </w:tc>
        <w:tc>
          <w:tcPr>
            <w:tcW w:w="1581" w:type="dxa"/>
            <w:vAlign w:val="center"/>
          </w:tcPr>
          <w:p w14:paraId="1F3A6931"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1EE242F0"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692EA543"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47560F7D" w14:textId="77777777" w:rsidTr="00BA10FE">
        <w:trPr>
          <w:trHeight w:hRule="exact" w:val="397"/>
          <w:jc w:val="center"/>
        </w:trPr>
        <w:tc>
          <w:tcPr>
            <w:tcW w:w="1178" w:type="dxa"/>
            <w:vMerge w:val="restart"/>
            <w:vAlign w:val="center"/>
          </w:tcPr>
          <w:p w14:paraId="7A0EA779"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lastRenderedPageBreak/>
              <w:t>（五）</w:t>
            </w:r>
          </w:p>
          <w:p w14:paraId="1F3BC48B" w14:textId="77777777" w:rsidR="00015451" w:rsidRDefault="00015451" w:rsidP="00BA10FE">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党员</w:t>
            </w:r>
            <w:r>
              <w:rPr>
                <w:rFonts w:ascii="宋体" w:eastAsia="宋体" w:hAnsi="宋体" w:cs="宋体"/>
                <w:b/>
                <w:bCs/>
                <w:kern w:val="0"/>
                <w:sz w:val="20"/>
                <w:szCs w:val="20"/>
              </w:rPr>
              <w:br/>
            </w:r>
            <w:r>
              <w:rPr>
                <w:rFonts w:ascii="宋体" w:eastAsia="宋体" w:hAnsi="宋体" w:cs="宋体" w:hint="eastAsia"/>
                <w:b/>
                <w:bCs/>
                <w:kern w:val="0"/>
                <w:sz w:val="20"/>
                <w:szCs w:val="20"/>
              </w:rPr>
              <w:t>管理</w:t>
            </w:r>
            <w:r>
              <w:rPr>
                <w:rFonts w:ascii="宋体" w:eastAsia="宋体" w:hAnsi="宋体" w:cs="宋体"/>
                <w:b/>
                <w:bCs/>
                <w:kern w:val="0"/>
                <w:sz w:val="20"/>
                <w:szCs w:val="20"/>
              </w:rPr>
              <w:br/>
            </w:r>
            <w:r>
              <w:rPr>
                <w:rFonts w:ascii="宋体" w:eastAsia="宋体" w:hAnsi="宋体" w:cs="宋体" w:hint="eastAsia"/>
                <w:b/>
                <w:bCs/>
                <w:kern w:val="0"/>
                <w:sz w:val="20"/>
                <w:szCs w:val="20"/>
              </w:rPr>
              <w:t>17分</w:t>
            </w:r>
          </w:p>
        </w:tc>
        <w:tc>
          <w:tcPr>
            <w:tcW w:w="727" w:type="dxa"/>
            <w:vAlign w:val="center"/>
          </w:tcPr>
          <w:p w14:paraId="52EFDE7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1984" w:type="dxa"/>
            <w:gridSpan w:val="2"/>
            <w:vAlign w:val="center"/>
          </w:tcPr>
          <w:p w14:paraId="573555A3"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党员发展培养</w:t>
            </w:r>
          </w:p>
        </w:tc>
        <w:tc>
          <w:tcPr>
            <w:tcW w:w="1581" w:type="dxa"/>
            <w:vAlign w:val="center"/>
          </w:tcPr>
          <w:p w14:paraId="34233E15"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768" w:type="dxa"/>
          </w:tcPr>
          <w:p w14:paraId="47118CBC"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750F1BA"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6D5F1A54" w14:textId="77777777" w:rsidTr="00BA10FE">
        <w:trPr>
          <w:trHeight w:hRule="exact" w:val="397"/>
          <w:jc w:val="center"/>
        </w:trPr>
        <w:tc>
          <w:tcPr>
            <w:tcW w:w="1178" w:type="dxa"/>
            <w:vMerge/>
            <w:vAlign w:val="center"/>
          </w:tcPr>
          <w:p w14:paraId="4B9CFA9D"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6047287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984" w:type="dxa"/>
            <w:gridSpan w:val="2"/>
            <w:vAlign w:val="center"/>
          </w:tcPr>
          <w:p w14:paraId="24E7FF06"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组织关系接转</w:t>
            </w:r>
          </w:p>
        </w:tc>
        <w:tc>
          <w:tcPr>
            <w:tcW w:w="1581" w:type="dxa"/>
            <w:vAlign w:val="center"/>
          </w:tcPr>
          <w:p w14:paraId="732F5FF2"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7B80ADCA"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1298075C"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16DCCFBA" w14:textId="77777777" w:rsidTr="00BA10FE">
        <w:trPr>
          <w:trHeight w:hRule="exact" w:val="397"/>
          <w:jc w:val="center"/>
        </w:trPr>
        <w:tc>
          <w:tcPr>
            <w:tcW w:w="1178" w:type="dxa"/>
            <w:vMerge/>
            <w:vAlign w:val="center"/>
          </w:tcPr>
          <w:p w14:paraId="7481F469"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388A4F9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1984" w:type="dxa"/>
            <w:gridSpan w:val="2"/>
            <w:vAlign w:val="center"/>
          </w:tcPr>
          <w:p w14:paraId="2D1B250D"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思想政治工作</w:t>
            </w:r>
          </w:p>
        </w:tc>
        <w:tc>
          <w:tcPr>
            <w:tcW w:w="1581" w:type="dxa"/>
            <w:vAlign w:val="center"/>
          </w:tcPr>
          <w:p w14:paraId="0569201E"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2D01E1D0"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3C40A3E8"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38300160" w14:textId="77777777" w:rsidTr="00BA10FE">
        <w:trPr>
          <w:trHeight w:hRule="exact" w:val="397"/>
          <w:jc w:val="center"/>
        </w:trPr>
        <w:tc>
          <w:tcPr>
            <w:tcW w:w="1178" w:type="dxa"/>
            <w:vMerge/>
            <w:vAlign w:val="center"/>
          </w:tcPr>
          <w:p w14:paraId="3019E13F"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6BE2FD15"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1984" w:type="dxa"/>
            <w:gridSpan w:val="2"/>
            <w:vAlign w:val="center"/>
          </w:tcPr>
          <w:p w14:paraId="7E140E9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党员管理监督</w:t>
            </w:r>
          </w:p>
        </w:tc>
        <w:tc>
          <w:tcPr>
            <w:tcW w:w="1581" w:type="dxa"/>
            <w:vAlign w:val="center"/>
          </w:tcPr>
          <w:p w14:paraId="62813370"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768" w:type="dxa"/>
          </w:tcPr>
          <w:p w14:paraId="119F3585"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23D4DD06"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2FEA8FA9" w14:textId="77777777" w:rsidTr="00BA10FE">
        <w:trPr>
          <w:trHeight w:hRule="exact" w:val="397"/>
          <w:jc w:val="center"/>
        </w:trPr>
        <w:tc>
          <w:tcPr>
            <w:tcW w:w="1178" w:type="dxa"/>
            <w:vMerge/>
            <w:vAlign w:val="center"/>
          </w:tcPr>
          <w:p w14:paraId="24B1A3AE"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4DE121F4"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1984" w:type="dxa"/>
            <w:gridSpan w:val="2"/>
            <w:vAlign w:val="center"/>
          </w:tcPr>
          <w:p w14:paraId="50E05C04"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党费收缴管理</w:t>
            </w:r>
          </w:p>
        </w:tc>
        <w:tc>
          <w:tcPr>
            <w:tcW w:w="1581" w:type="dxa"/>
            <w:vAlign w:val="center"/>
          </w:tcPr>
          <w:p w14:paraId="4A36DF24"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361B522D" w14:textId="77777777" w:rsidR="00015451" w:rsidRDefault="00015451" w:rsidP="00BA10FE">
            <w:pPr>
              <w:widowControl/>
              <w:jc w:val="center"/>
              <w:rPr>
                <w:rFonts w:ascii="宋体" w:eastAsia="宋体" w:hAnsi="宋体" w:cs="宋体"/>
                <w:kern w:val="0"/>
                <w:sz w:val="20"/>
                <w:szCs w:val="20"/>
              </w:rPr>
            </w:pPr>
          </w:p>
        </w:tc>
        <w:tc>
          <w:tcPr>
            <w:tcW w:w="2127" w:type="dxa"/>
          </w:tcPr>
          <w:p w14:paraId="512C69FA" w14:textId="77777777" w:rsidR="00015451" w:rsidRDefault="00015451" w:rsidP="00BA10FE">
            <w:pPr>
              <w:widowControl/>
              <w:jc w:val="center"/>
              <w:rPr>
                <w:rFonts w:ascii="宋体" w:eastAsia="宋体" w:hAnsi="宋体" w:cs="宋体"/>
                <w:kern w:val="0"/>
                <w:sz w:val="20"/>
                <w:szCs w:val="20"/>
              </w:rPr>
            </w:pPr>
          </w:p>
        </w:tc>
      </w:tr>
      <w:tr w:rsidR="00015451" w14:paraId="463D3F88" w14:textId="77777777" w:rsidTr="00BA10FE">
        <w:trPr>
          <w:trHeight w:hRule="exact" w:val="397"/>
          <w:jc w:val="center"/>
        </w:trPr>
        <w:tc>
          <w:tcPr>
            <w:tcW w:w="1178" w:type="dxa"/>
            <w:vMerge/>
            <w:vAlign w:val="center"/>
          </w:tcPr>
          <w:p w14:paraId="54961930"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1D513BA1"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1984" w:type="dxa"/>
            <w:gridSpan w:val="2"/>
            <w:vAlign w:val="center"/>
          </w:tcPr>
          <w:p w14:paraId="50694643"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档案管理</w:t>
            </w:r>
          </w:p>
        </w:tc>
        <w:tc>
          <w:tcPr>
            <w:tcW w:w="1581" w:type="dxa"/>
            <w:vAlign w:val="center"/>
          </w:tcPr>
          <w:p w14:paraId="71B949B6"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768" w:type="dxa"/>
          </w:tcPr>
          <w:p w14:paraId="6C4DAEFF" w14:textId="77777777" w:rsidR="00015451" w:rsidRDefault="00015451" w:rsidP="00BA10FE">
            <w:pPr>
              <w:widowControl/>
              <w:jc w:val="center"/>
              <w:rPr>
                <w:rFonts w:ascii="宋体" w:eastAsia="宋体" w:hAnsi="宋体" w:cs="宋体"/>
                <w:kern w:val="0"/>
                <w:sz w:val="20"/>
                <w:szCs w:val="20"/>
              </w:rPr>
            </w:pPr>
          </w:p>
        </w:tc>
        <w:tc>
          <w:tcPr>
            <w:tcW w:w="2127" w:type="dxa"/>
          </w:tcPr>
          <w:p w14:paraId="7B3F4B6B" w14:textId="77777777" w:rsidR="00015451" w:rsidRDefault="00015451" w:rsidP="00BA10FE">
            <w:pPr>
              <w:widowControl/>
              <w:jc w:val="center"/>
              <w:rPr>
                <w:rFonts w:ascii="宋体" w:eastAsia="宋体" w:hAnsi="宋体" w:cs="宋体"/>
                <w:kern w:val="0"/>
                <w:sz w:val="20"/>
                <w:szCs w:val="20"/>
              </w:rPr>
            </w:pPr>
          </w:p>
        </w:tc>
      </w:tr>
      <w:tr w:rsidR="00015451" w14:paraId="1CB17859" w14:textId="77777777" w:rsidTr="00BA10FE">
        <w:trPr>
          <w:trHeight w:hRule="exact" w:val="397"/>
          <w:jc w:val="center"/>
        </w:trPr>
        <w:tc>
          <w:tcPr>
            <w:tcW w:w="1178" w:type="dxa"/>
            <w:vMerge w:val="restart"/>
            <w:vAlign w:val="center"/>
          </w:tcPr>
          <w:p w14:paraId="36BB2165" w14:textId="77777777" w:rsidR="00015451" w:rsidRDefault="00015451" w:rsidP="00BA10FE">
            <w:pPr>
              <w:jc w:val="center"/>
              <w:rPr>
                <w:rFonts w:ascii="宋体" w:eastAsia="宋体" w:hAnsi="宋体" w:cs="宋体" w:hint="eastAsia"/>
                <w:b/>
                <w:bCs/>
                <w:kern w:val="0"/>
                <w:sz w:val="20"/>
                <w:szCs w:val="20"/>
              </w:rPr>
            </w:pPr>
            <w:r>
              <w:rPr>
                <w:rFonts w:ascii="宋体" w:eastAsia="宋体" w:hAnsi="宋体" w:cs="宋体" w:hint="eastAsia"/>
                <w:b/>
                <w:bCs/>
                <w:kern w:val="0"/>
                <w:sz w:val="20"/>
                <w:szCs w:val="20"/>
              </w:rPr>
              <w:t>附加</w:t>
            </w:r>
          </w:p>
          <w:p w14:paraId="43FCE321" w14:textId="77777777" w:rsidR="00015451" w:rsidRDefault="00015451" w:rsidP="00BA10FE">
            <w:pPr>
              <w:jc w:val="center"/>
              <w:rPr>
                <w:rFonts w:ascii="宋体" w:eastAsia="宋体" w:hAnsi="宋体" w:cs="宋体"/>
                <w:b/>
                <w:bCs/>
                <w:kern w:val="0"/>
                <w:sz w:val="20"/>
                <w:szCs w:val="20"/>
              </w:rPr>
            </w:pPr>
            <w:r>
              <w:rPr>
                <w:rFonts w:ascii="宋体" w:eastAsia="宋体" w:hAnsi="宋体" w:cs="宋体" w:hint="eastAsia"/>
                <w:b/>
                <w:bCs/>
                <w:kern w:val="0"/>
                <w:sz w:val="20"/>
                <w:szCs w:val="20"/>
              </w:rPr>
              <w:t>项目</w:t>
            </w:r>
            <w:r>
              <w:rPr>
                <w:rFonts w:ascii="宋体" w:eastAsia="宋体" w:hAnsi="宋体" w:cs="宋体"/>
                <w:b/>
                <w:bCs/>
                <w:kern w:val="0"/>
                <w:sz w:val="20"/>
                <w:szCs w:val="20"/>
              </w:rPr>
              <w:br/>
            </w:r>
          </w:p>
        </w:tc>
        <w:tc>
          <w:tcPr>
            <w:tcW w:w="727" w:type="dxa"/>
            <w:vAlign w:val="center"/>
          </w:tcPr>
          <w:p w14:paraId="57A22EBF"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984" w:type="dxa"/>
            <w:gridSpan w:val="2"/>
            <w:vAlign w:val="center"/>
          </w:tcPr>
          <w:p w14:paraId="03E8335A"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表彰奖励</w:t>
            </w:r>
          </w:p>
        </w:tc>
        <w:tc>
          <w:tcPr>
            <w:tcW w:w="1581" w:type="dxa"/>
            <w:vAlign w:val="center"/>
          </w:tcPr>
          <w:p w14:paraId="7E06AEA0" w14:textId="77777777" w:rsidR="00015451" w:rsidRDefault="00015451" w:rsidP="00BA10FE">
            <w:pPr>
              <w:widowControl/>
              <w:spacing w:line="24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12</w:t>
            </w:r>
          </w:p>
        </w:tc>
        <w:tc>
          <w:tcPr>
            <w:tcW w:w="1768" w:type="dxa"/>
          </w:tcPr>
          <w:p w14:paraId="61663366"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28CEB2E3"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2E886D0E" w14:textId="77777777" w:rsidTr="00BA10FE">
        <w:trPr>
          <w:trHeight w:hRule="exact" w:val="397"/>
          <w:jc w:val="center"/>
        </w:trPr>
        <w:tc>
          <w:tcPr>
            <w:tcW w:w="1178" w:type="dxa"/>
            <w:vMerge/>
            <w:vAlign w:val="center"/>
          </w:tcPr>
          <w:p w14:paraId="5F62A58D" w14:textId="77777777" w:rsidR="00015451" w:rsidRDefault="00015451" w:rsidP="00BA10FE">
            <w:pPr>
              <w:jc w:val="left"/>
              <w:rPr>
                <w:rFonts w:ascii="宋体" w:eastAsia="宋体" w:hAnsi="宋体" w:cs="宋体"/>
                <w:b/>
                <w:bCs/>
                <w:kern w:val="0"/>
                <w:sz w:val="20"/>
                <w:szCs w:val="20"/>
              </w:rPr>
            </w:pPr>
          </w:p>
        </w:tc>
        <w:tc>
          <w:tcPr>
            <w:tcW w:w="727" w:type="dxa"/>
            <w:vAlign w:val="center"/>
          </w:tcPr>
          <w:p w14:paraId="66760D67"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984" w:type="dxa"/>
            <w:gridSpan w:val="2"/>
            <w:vAlign w:val="center"/>
          </w:tcPr>
          <w:p w14:paraId="59ED19EF"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宣传推广</w:t>
            </w:r>
          </w:p>
        </w:tc>
        <w:tc>
          <w:tcPr>
            <w:tcW w:w="1581" w:type="dxa"/>
            <w:vAlign w:val="center"/>
          </w:tcPr>
          <w:p w14:paraId="7808C6C7" w14:textId="77777777" w:rsidR="00015451" w:rsidRDefault="00015451" w:rsidP="00BA10FE">
            <w:pPr>
              <w:widowControl/>
              <w:spacing w:line="24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8</w:t>
            </w:r>
          </w:p>
        </w:tc>
        <w:tc>
          <w:tcPr>
            <w:tcW w:w="1768" w:type="dxa"/>
          </w:tcPr>
          <w:p w14:paraId="03BEC226"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482AD70A"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5D8332F1" w14:textId="77777777" w:rsidTr="00BA10FE">
        <w:trPr>
          <w:trHeight w:hRule="exact" w:val="397"/>
          <w:jc w:val="center"/>
        </w:trPr>
        <w:tc>
          <w:tcPr>
            <w:tcW w:w="1178" w:type="dxa"/>
            <w:vMerge/>
            <w:vAlign w:val="center"/>
          </w:tcPr>
          <w:p w14:paraId="42CC846F"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3B0161B4"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984" w:type="dxa"/>
            <w:gridSpan w:val="2"/>
            <w:vAlign w:val="center"/>
          </w:tcPr>
          <w:p w14:paraId="3F0E05E4"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服务大局</w:t>
            </w:r>
          </w:p>
        </w:tc>
        <w:tc>
          <w:tcPr>
            <w:tcW w:w="1581" w:type="dxa"/>
            <w:vAlign w:val="center"/>
          </w:tcPr>
          <w:p w14:paraId="1804CAF5"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768" w:type="dxa"/>
          </w:tcPr>
          <w:p w14:paraId="0AEAC54A"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6B9F68C5"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D5E473F" w14:textId="77777777" w:rsidTr="00BA10FE">
        <w:trPr>
          <w:trHeight w:hRule="exact" w:val="397"/>
          <w:jc w:val="center"/>
        </w:trPr>
        <w:tc>
          <w:tcPr>
            <w:tcW w:w="1178" w:type="dxa"/>
            <w:vMerge/>
            <w:vAlign w:val="center"/>
          </w:tcPr>
          <w:p w14:paraId="0D463E9E"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5ADCD890"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984" w:type="dxa"/>
            <w:gridSpan w:val="2"/>
            <w:vAlign w:val="center"/>
          </w:tcPr>
          <w:p w14:paraId="656CE9BF"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处罚处分</w:t>
            </w:r>
          </w:p>
        </w:tc>
        <w:tc>
          <w:tcPr>
            <w:tcW w:w="1581" w:type="dxa"/>
            <w:vAlign w:val="center"/>
          </w:tcPr>
          <w:p w14:paraId="1E5031A2"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768" w:type="dxa"/>
          </w:tcPr>
          <w:p w14:paraId="058CE740"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09903C19"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A605107" w14:textId="77777777" w:rsidTr="00BA10FE">
        <w:trPr>
          <w:trHeight w:hRule="exact" w:val="397"/>
          <w:jc w:val="center"/>
        </w:trPr>
        <w:tc>
          <w:tcPr>
            <w:tcW w:w="1178" w:type="dxa"/>
            <w:vMerge/>
            <w:vAlign w:val="center"/>
          </w:tcPr>
          <w:p w14:paraId="24E0369F" w14:textId="77777777" w:rsidR="00015451" w:rsidRDefault="00015451" w:rsidP="00BA10FE">
            <w:pPr>
              <w:widowControl/>
              <w:jc w:val="left"/>
              <w:rPr>
                <w:rFonts w:ascii="宋体" w:eastAsia="宋体" w:hAnsi="宋体" w:cs="宋体"/>
                <w:b/>
                <w:bCs/>
                <w:kern w:val="0"/>
                <w:sz w:val="20"/>
                <w:szCs w:val="20"/>
              </w:rPr>
            </w:pPr>
          </w:p>
        </w:tc>
        <w:tc>
          <w:tcPr>
            <w:tcW w:w="727" w:type="dxa"/>
            <w:vAlign w:val="center"/>
          </w:tcPr>
          <w:p w14:paraId="489C399E" w14:textId="77777777" w:rsidR="00015451" w:rsidRDefault="00015451" w:rsidP="00BA10FE">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984" w:type="dxa"/>
            <w:gridSpan w:val="2"/>
            <w:vAlign w:val="center"/>
          </w:tcPr>
          <w:p w14:paraId="2C5B43A8"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违纪问题</w:t>
            </w:r>
          </w:p>
        </w:tc>
        <w:tc>
          <w:tcPr>
            <w:tcW w:w="1581" w:type="dxa"/>
            <w:vAlign w:val="center"/>
          </w:tcPr>
          <w:p w14:paraId="443F5507"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768" w:type="dxa"/>
          </w:tcPr>
          <w:p w14:paraId="4CADD4F2"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43CF14DE"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5CE47439" w14:textId="77777777" w:rsidTr="00BA10FE">
        <w:trPr>
          <w:trHeight w:hRule="exact" w:val="507"/>
          <w:jc w:val="center"/>
        </w:trPr>
        <w:tc>
          <w:tcPr>
            <w:tcW w:w="1178" w:type="dxa"/>
            <w:vMerge/>
            <w:vAlign w:val="center"/>
          </w:tcPr>
          <w:p w14:paraId="5C116537" w14:textId="77777777" w:rsidR="00015451" w:rsidRDefault="00015451" w:rsidP="00BA10FE">
            <w:pPr>
              <w:widowControl/>
              <w:jc w:val="left"/>
              <w:rPr>
                <w:rFonts w:ascii="宋体" w:eastAsia="宋体" w:hAnsi="宋体" w:cs="宋体" w:hint="eastAsia"/>
                <w:b/>
                <w:bCs/>
                <w:kern w:val="0"/>
                <w:sz w:val="20"/>
                <w:szCs w:val="20"/>
              </w:rPr>
            </w:pPr>
            <w:r>
              <w:rPr>
                <w:rFonts w:ascii="宋体" w:eastAsia="宋体" w:hAnsi="宋体" w:cs="宋体" w:hint="eastAsia"/>
                <w:b/>
                <w:bCs/>
                <w:kern w:val="0"/>
                <w:sz w:val="20"/>
                <w:szCs w:val="20"/>
              </w:rPr>
              <w:t>6</w:t>
            </w:r>
          </w:p>
        </w:tc>
        <w:tc>
          <w:tcPr>
            <w:tcW w:w="727" w:type="dxa"/>
            <w:vAlign w:val="center"/>
          </w:tcPr>
          <w:p w14:paraId="2264C992" w14:textId="77777777" w:rsidR="00015451" w:rsidRDefault="00015451" w:rsidP="00BA10FE">
            <w:pPr>
              <w:widowControl/>
              <w:jc w:val="center"/>
              <w:rPr>
                <w:rFonts w:ascii="宋体" w:eastAsia="宋体" w:hAnsi="宋体" w:cs="宋体" w:hint="eastAsia"/>
                <w:kern w:val="0"/>
                <w:sz w:val="20"/>
                <w:szCs w:val="20"/>
              </w:rPr>
            </w:pPr>
            <w:r>
              <w:rPr>
                <w:rFonts w:ascii="宋体" w:eastAsia="宋体" w:hAnsi="宋体" w:cs="宋体" w:hint="eastAsia"/>
                <w:kern w:val="0"/>
                <w:sz w:val="20"/>
                <w:szCs w:val="20"/>
              </w:rPr>
              <w:t>6</w:t>
            </w:r>
          </w:p>
        </w:tc>
        <w:tc>
          <w:tcPr>
            <w:tcW w:w="1984" w:type="dxa"/>
            <w:gridSpan w:val="2"/>
            <w:vAlign w:val="center"/>
          </w:tcPr>
          <w:p w14:paraId="0F95B0AC" w14:textId="77777777" w:rsidR="00015451" w:rsidRDefault="00015451" w:rsidP="00BA10FE">
            <w:pPr>
              <w:widowControl/>
              <w:spacing w:line="240" w:lineRule="exact"/>
              <w:jc w:val="center"/>
              <w:rPr>
                <w:rFonts w:ascii="宋体" w:eastAsia="宋体" w:hAnsi="宋体" w:cs="宋体" w:hint="eastAsia"/>
                <w:kern w:val="0"/>
                <w:sz w:val="20"/>
                <w:szCs w:val="20"/>
              </w:rPr>
            </w:pPr>
            <w:r>
              <w:rPr>
                <w:rFonts w:ascii="宋体" w:eastAsia="宋体" w:hAnsi="宋体" w:cs="宋体" w:hint="eastAsia"/>
                <w:kern w:val="0"/>
                <w:sz w:val="20"/>
                <w:szCs w:val="20"/>
              </w:rPr>
              <w:t>不良影响</w:t>
            </w:r>
          </w:p>
        </w:tc>
        <w:tc>
          <w:tcPr>
            <w:tcW w:w="1581" w:type="dxa"/>
            <w:vAlign w:val="center"/>
          </w:tcPr>
          <w:p w14:paraId="7CA766A9" w14:textId="77777777" w:rsidR="00015451" w:rsidRDefault="00015451" w:rsidP="00BA10FE">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768" w:type="dxa"/>
          </w:tcPr>
          <w:p w14:paraId="3D1A59BB" w14:textId="77777777" w:rsidR="00015451" w:rsidRDefault="00015451" w:rsidP="00BA10FE">
            <w:pPr>
              <w:widowControl/>
              <w:spacing w:line="240" w:lineRule="exact"/>
              <w:jc w:val="center"/>
              <w:rPr>
                <w:rFonts w:ascii="宋体" w:eastAsia="宋体" w:hAnsi="宋体" w:cs="宋体"/>
                <w:kern w:val="0"/>
                <w:sz w:val="20"/>
                <w:szCs w:val="20"/>
              </w:rPr>
            </w:pPr>
          </w:p>
        </w:tc>
        <w:tc>
          <w:tcPr>
            <w:tcW w:w="2127" w:type="dxa"/>
          </w:tcPr>
          <w:p w14:paraId="36F129FC" w14:textId="77777777" w:rsidR="00015451" w:rsidRDefault="00015451" w:rsidP="00BA10FE">
            <w:pPr>
              <w:widowControl/>
              <w:spacing w:line="240" w:lineRule="exact"/>
              <w:jc w:val="center"/>
              <w:rPr>
                <w:rFonts w:ascii="宋体" w:eastAsia="宋体" w:hAnsi="宋体" w:cs="宋体"/>
                <w:kern w:val="0"/>
                <w:sz w:val="20"/>
                <w:szCs w:val="20"/>
              </w:rPr>
            </w:pPr>
          </w:p>
        </w:tc>
      </w:tr>
      <w:tr w:rsidR="00015451" w14:paraId="7B73F956" w14:textId="77777777" w:rsidTr="00BA10FE">
        <w:trPr>
          <w:trHeight w:hRule="exact" w:val="397"/>
          <w:jc w:val="center"/>
        </w:trPr>
        <w:tc>
          <w:tcPr>
            <w:tcW w:w="3889" w:type="dxa"/>
            <w:gridSpan w:val="4"/>
            <w:vAlign w:val="center"/>
          </w:tcPr>
          <w:p w14:paraId="434B9A14" w14:textId="77777777" w:rsidR="00015451" w:rsidRDefault="00015451" w:rsidP="00BA10FE">
            <w:pPr>
              <w:widowControl/>
              <w:tabs>
                <w:tab w:val="left" w:pos="1338"/>
              </w:tabs>
              <w:spacing w:line="240" w:lineRule="exact"/>
              <w:jc w:val="center"/>
              <w:rPr>
                <w:rFonts w:ascii="宋体" w:eastAsia="宋体" w:hAnsi="宋体" w:cs="宋体"/>
                <w:kern w:val="0"/>
                <w:sz w:val="20"/>
                <w:szCs w:val="20"/>
              </w:rPr>
            </w:pPr>
            <w:r>
              <w:rPr>
                <w:rFonts w:ascii="宋体" w:eastAsia="宋体" w:hAnsi="宋体" w:cs="宋体" w:hint="eastAsia"/>
                <w:b/>
                <w:bCs/>
                <w:kern w:val="0"/>
                <w:sz w:val="20"/>
                <w:szCs w:val="20"/>
              </w:rPr>
              <w:t>总分</w:t>
            </w:r>
          </w:p>
        </w:tc>
        <w:tc>
          <w:tcPr>
            <w:tcW w:w="1581" w:type="dxa"/>
            <w:vAlign w:val="center"/>
          </w:tcPr>
          <w:p w14:paraId="4662D645" w14:textId="77777777" w:rsidR="00015451" w:rsidRDefault="00015451" w:rsidP="00BA10FE">
            <w:pPr>
              <w:widowControl/>
              <w:jc w:val="center"/>
              <w:rPr>
                <w:rFonts w:ascii="宋体" w:eastAsia="宋体" w:hAnsi="宋体" w:cs="宋体"/>
                <w:kern w:val="0"/>
                <w:sz w:val="20"/>
                <w:szCs w:val="20"/>
              </w:rPr>
            </w:pPr>
          </w:p>
        </w:tc>
        <w:tc>
          <w:tcPr>
            <w:tcW w:w="1768" w:type="dxa"/>
          </w:tcPr>
          <w:p w14:paraId="58C2E936" w14:textId="77777777" w:rsidR="00015451" w:rsidRDefault="00015451" w:rsidP="00BA10FE">
            <w:pPr>
              <w:widowControl/>
              <w:jc w:val="center"/>
              <w:rPr>
                <w:rFonts w:ascii="宋体" w:eastAsia="宋体" w:hAnsi="宋体" w:cs="宋体"/>
                <w:kern w:val="0"/>
                <w:sz w:val="20"/>
                <w:szCs w:val="20"/>
              </w:rPr>
            </w:pPr>
          </w:p>
        </w:tc>
        <w:tc>
          <w:tcPr>
            <w:tcW w:w="2127" w:type="dxa"/>
          </w:tcPr>
          <w:p w14:paraId="487995C8" w14:textId="77777777" w:rsidR="00015451" w:rsidRDefault="00015451" w:rsidP="00BA10FE">
            <w:pPr>
              <w:widowControl/>
              <w:jc w:val="center"/>
              <w:rPr>
                <w:rFonts w:ascii="宋体" w:eastAsia="宋体" w:hAnsi="宋体" w:cs="宋体"/>
                <w:kern w:val="0"/>
                <w:sz w:val="20"/>
                <w:szCs w:val="20"/>
              </w:rPr>
            </w:pPr>
          </w:p>
        </w:tc>
      </w:tr>
    </w:tbl>
    <w:p w14:paraId="2B3156B9" w14:textId="77777777" w:rsidR="00015451" w:rsidRDefault="00015451" w:rsidP="00015451">
      <w:pPr>
        <w:widowControl/>
        <w:rPr>
          <w:rFonts w:ascii="宋体" w:eastAsia="宋体" w:hAnsi="宋体" w:cs="宋体"/>
          <w:b/>
          <w:bCs/>
          <w:kern w:val="0"/>
          <w:sz w:val="20"/>
          <w:szCs w:val="20"/>
        </w:rPr>
      </w:pPr>
    </w:p>
    <w:p w14:paraId="1ED8C210" w14:textId="77777777" w:rsidR="00015451" w:rsidRDefault="00015451" w:rsidP="00015451">
      <w:pPr>
        <w:widowControl/>
        <w:jc w:val="left"/>
        <w:rPr>
          <w:rFonts w:ascii="宋体" w:eastAsia="宋体" w:hAnsi="宋体" w:cs="宋体"/>
          <w:kern w:val="0"/>
          <w:sz w:val="18"/>
          <w:szCs w:val="18"/>
        </w:rPr>
      </w:pPr>
      <w:r>
        <w:rPr>
          <w:rFonts w:ascii="宋体" w:eastAsia="宋体" w:hAnsi="宋体" w:cs="宋体" w:hint="eastAsia"/>
          <w:kern w:val="0"/>
          <w:sz w:val="18"/>
          <w:szCs w:val="18"/>
        </w:rPr>
        <w:t>考评结果：</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（此处填写：不合格、规范化或示范</w:t>
      </w:r>
      <w:proofErr w:type="gramStart"/>
      <w:r>
        <w:rPr>
          <w:rFonts w:ascii="宋体" w:eastAsia="宋体" w:hAnsi="宋体" w:cs="宋体" w:hint="eastAsia"/>
          <w:kern w:val="0"/>
          <w:sz w:val="18"/>
          <w:szCs w:val="18"/>
        </w:rPr>
        <w:t>化律师</w:t>
      </w:r>
      <w:proofErr w:type="gramEnd"/>
      <w:r>
        <w:rPr>
          <w:rFonts w:ascii="宋体" w:eastAsia="宋体" w:hAnsi="宋体" w:cs="宋体" w:hint="eastAsia"/>
          <w:kern w:val="0"/>
          <w:sz w:val="18"/>
          <w:szCs w:val="18"/>
        </w:rPr>
        <w:t>事务所党组织）</w:t>
      </w:r>
    </w:p>
    <w:p w14:paraId="7C99A4E5" w14:textId="77777777" w:rsidR="00015451" w:rsidRDefault="00015451" w:rsidP="00015451">
      <w:pPr>
        <w:widowControl/>
        <w:jc w:val="left"/>
        <w:rPr>
          <w:rFonts w:ascii="宋体" w:eastAsia="宋体" w:hAnsi="宋体" w:cs="宋体"/>
          <w:kern w:val="0"/>
          <w:sz w:val="18"/>
          <w:szCs w:val="18"/>
          <w:u w:val="single"/>
        </w:rPr>
      </w:pPr>
    </w:p>
    <w:p w14:paraId="2D57D12A" w14:textId="77777777" w:rsidR="00015451" w:rsidRDefault="00015451" w:rsidP="00015451">
      <w:pPr>
        <w:widowControl/>
        <w:jc w:val="left"/>
        <w:rPr>
          <w:rFonts w:ascii="宋体" w:eastAsia="宋体" w:hAnsi="宋体" w:cs="宋体"/>
          <w:kern w:val="0"/>
          <w:sz w:val="18"/>
          <w:szCs w:val="18"/>
        </w:rPr>
      </w:pPr>
      <w:r>
        <w:rPr>
          <w:rFonts w:ascii="宋体" w:eastAsia="宋体" w:hAnsi="宋体" w:cs="宋体" w:hint="eastAsia"/>
          <w:kern w:val="0"/>
          <w:sz w:val="18"/>
          <w:szCs w:val="18"/>
        </w:rPr>
        <w:t>考评人：</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；电话：</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；单位：</w:t>
      </w:r>
      <w:r>
        <w:rPr>
          <w:rFonts w:ascii="宋体" w:eastAsia="宋体" w:hAnsi="宋体" w:cs="宋体" w:hint="eastAsia"/>
          <w:kern w:val="0"/>
          <w:sz w:val="18"/>
          <w:szCs w:val="18"/>
          <w:u w:val="single"/>
        </w:rPr>
        <w:t xml:space="preserve">                    </w:t>
      </w:r>
      <w:r>
        <w:rPr>
          <w:rFonts w:ascii="宋体" w:eastAsia="宋体" w:hAnsi="宋体" w:cs="宋体"/>
          <w:kern w:val="0"/>
          <w:sz w:val="18"/>
          <w:szCs w:val="18"/>
        </w:rPr>
        <w:t xml:space="preserve"> </w:t>
      </w:r>
      <w:r>
        <w:rPr>
          <w:rFonts w:ascii="宋体" w:eastAsia="宋体" w:hAnsi="宋体" w:cs="宋体" w:hint="eastAsia"/>
          <w:kern w:val="0"/>
          <w:sz w:val="18"/>
          <w:szCs w:val="18"/>
        </w:rPr>
        <w:t>。</w:t>
      </w:r>
    </w:p>
    <w:p w14:paraId="1D00085C" w14:textId="77777777" w:rsidR="00015451" w:rsidRDefault="00015451" w:rsidP="00015451">
      <w:pPr>
        <w:widowControl/>
        <w:jc w:val="left"/>
        <w:rPr>
          <w:rFonts w:ascii="宋体" w:eastAsia="宋体" w:hAnsi="宋体" w:cs="宋体"/>
          <w:kern w:val="0"/>
          <w:sz w:val="18"/>
          <w:szCs w:val="18"/>
          <w:u w:val="single"/>
        </w:rPr>
      </w:pPr>
    </w:p>
    <w:p w14:paraId="254D6B91" w14:textId="77777777" w:rsidR="00015451" w:rsidRDefault="00015451" w:rsidP="00015451">
      <w:pPr>
        <w:widowControl/>
        <w:jc w:val="left"/>
        <w:rPr>
          <w:rFonts w:ascii="宋体" w:eastAsia="宋体" w:hAnsi="宋体" w:cs="宋体"/>
          <w:kern w:val="0"/>
          <w:sz w:val="18"/>
          <w:szCs w:val="18"/>
        </w:rPr>
      </w:pPr>
      <w:r>
        <w:rPr>
          <w:rFonts w:ascii="宋体" w:eastAsia="宋体" w:hAnsi="宋体" w:cs="宋体" w:hint="eastAsia"/>
          <w:kern w:val="0"/>
          <w:sz w:val="18"/>
          <w:szCs w:val="18"/>
        </w:rPr>
        <w:t>复核人：</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；电话：</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；单位：</w:t>
      </w:r>
      <w:r>
        <w:rPr>
          <w:rFonts w:ascii="宋体" w:eastAsia="宋体" w:hAnsi="宋体" w:cs="宋体" w:hint="eastAsia"/>
          <w:kern w:val="0"/>
          <w:sz w:val="18"/>
          <w:szCs w:val="18"/>
          <w:u w:val="single"/>
        </w:rPr>
        <w:t xml:space="preserve">                    </w:t>
      </w:r>
      <w:r>
        <w:rPr>
          <w:rFonts w:ascii="宋体" w:eastAsia="宋体" w:hAnsi="宋体" w:cs="宋体" w:hint="eastAsia"/>
          <w:kern w:val="0"/>
          <w:sz w:val="18"/>
          <w:szCs w:val="18"/>
        </w:rPr>
        <w:t xml:space="preserve"> 。</w:t>
      </w:r>
    </w:p>
    <w:p w14:paraId="262471B8" w14:textId="77777777" w:rsidR="00015451" w:rsidRDefault="00015451" w:rsidP="00015451">
      <w:pPr>
        <w:widowControl/>
        <w:jc w:val="left"/>
        <w:rPr>
          <w:rFonts w:ascii="宋体" w:eastAsia="宋体" w:hAnsi="宋体" w:cs="宋体"/>
          <w:kern w:val="0"/>
          <w:szCs w:val="21"/>
          <w:u w:val="single"/>
        </w:rPr>
      </w:pPr>
    </w:p>
    <w:p w14:paraId="5F2B63BA" w14:textId="77777777" w:rsidR="00015451" w:rsidRDefault="00015451" w:rsidP="00015451">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说明：</w:t>
      </w:r>
      <w:r>
        <w:rPr>
          <w:rFonts w:ascii="仿宋_GB2312" w:eastAsia="仿宋_GB2312" w:hAnsi="仿宋" w:cs="宋体" w:hint="eastAsia"/>
          <w:kern w:val="0"/>
          <w:sz w:val="24"/>
          <w:szCs w:val="24"/>
        </w:rPr>
        <w:br/>
        <w:t>1.本表适用于对律师行业的</w:t>
      </w:r>
      <w:r>
        <w:rPr>
          <w:rFonts w:ascii="仿宋_GB2312" w:eastAsia="仿宋_GB2312" w:hAnsi="仿宋" w:cs="宋体" w:hint="eastAsia"/>
          <w:b/>
          <w:kern w:val="0"/>
          <w:sz w:val="24"/>
          <w:szCs w:val="24"/>
        </w:rPr>
        <w:t>联合党支部</w:t>
      </w:r>
      <w:r>
        <w:rPr>
          <w:rFonts w:ascii="仿宋_GB2312" w:eastAsia="仿宋_GB2312" w:hAnsi="仿宋" w:cs="宋体" w:hint="eastAsia"/>
          <w:kern w:val="0"/>
          <w:sz w:val="24"/>
          <w:szCs w:val="24"/>
        </w:rPr>
        <w:t>进行考评。</w:t>
      </w:r>
    </w:p>
    <w:p w14:paraId="1E9DC624" w14:textId="77777777" w:rsidR="00015451" w:rsidRDefault="00015451" w:rsidP="00015451">
      <w:pPr>
        <w:widowControl/>
        <w:jc w:val="left"/>
        <w:rPr>
          <w:rFonts w:ascii="仿宋_GB2312" w:eastAsia="仿宋_GB2312" w:hAnsi="仿宋" w:cs="宋体"/>
          <w:kern w:val="0"/>
          <w:sz w:val="24"/>
          <w:szCs w:val="24"/>
        </w:rPr>
      </w:pPr>
      <w:r>
        <w:rPr>
          <w:rFonts w:ascii="仿宋_GB2312" w:eastAsia="仿宋_GB2312" w:hAnsi="仿宋" w:cs="宋体" w:hint="eastAsia"/>
          <w:kern w:val="0"/>
          <w:sz w:val="24"/>
          <w:szCs w:val="24"/>
        </w:rPr>
        <w:t>2.考评要求、评分标准及考评依据详见《律师事务所党建工作考评细则（试行）》。被考评党组织不适用打分表中某一项情形时（如未设立党小组），该项可以默认得满分。</w:t>
      </w:r>
    </w:p>
    <w:p w14:paraId="25C71850" w14:textId="77777777" w:rsidR="00015451" w:rsidRDefault="00015451" w:rsidP="00015451">
      <w:pPr>
        <w:widowControl/>
        <w:jc w:val="left"/>
        <w:rPr>
          <w:rFonts w:ascii="仿宋_GB2312" w:eastAsia="仿宋_GB2312" w:hAnsi="仿宋" w:cs="宋体"/>
          <w:kern w:val="0"/>
          <w:sz w:val="24"/>
          <w:szCs w:val="24"/>
        </w:rPr>
      </w:pPr>
    </w:p>
    <w:p w14:paraId="61FC889B" w14:textId="77777777" w:rsidR="00015451" w:rsidRDefault="00015451" w:rsidP="00015451">
      <w:pPr>
        <w:widowControl/>
        <w:jc w:val="left"/>
        <w:rPr>
          <w:rFonts w:ascii="仿宋_GB2312" w:eastAsia="仿宋_GB2312" w:hAnsi="仿宋" w:cs="宋体"/>
          <w:kern w:val="0"/>
          <w:sz w:val="24"/>
          <w:szCs w:val="24"/>
        </w:rPr>
      </w:pPr>
    </w:p>
    <w:p w14:paraId="30119074" w14:textId="77777777" w:rsidR="00015451" w:rsidRDefault="00015451" w:rsidP="00015451">
      <w:pPr>
        <w:widowControl/>
        <w:jc w:val="left"/>
        <w:rPr>
          <w:rFonts w:ascii="仿宋_GB2312" w:eastAsia="仿宋_GB2312" w:hAnsi="仿宋" w:cs="宋体"/>
          <w:kern w:val="0"/>
          <w:sz w:val="24"/>
          <w:szCs w:val="24"/>
        </w:rPr>
      </w:pPr>
    </w:p>
    <w:p w14:paraId="2CDF8C6E" w14:textId="77777777" w:rsidR="00015451" w:rsidRDefault="00015451" w:rsidP="00015451">
      <w:pPr>
        <w:widowControl/>
        <w:jc w:val="left"/>
        <w:rPr>
          <w:rFonts w:ascii="仿宋_GB2312" w:eastAsia="仿宋_GB2312" w:hAnsi="仿宋" w:cs="宋体"/>
          <w:kern w:val="0"/>
          <w:sz w:val="24"/>
          <w:szCs w:val="24"/>
        </w:rPr>
      </w:pPr>
    </w:p>
    <w:p w14:paraId="171B2D15" w14:textId="77777777" w:rsidR="00015451" w:rsidRDefault="00015451" w:rsidP="00015451">
      <w:pPr>
        <w:widowControl/>
        <w:jc w:val="left"/>
        <w:rPr>
          <w:rFonts w:ascii="仿宋_GB2312" w:eastAsia="仿宋_GB2312" w:hAnsi="仿宋" w:cs="宋体"/>
          <w:kern w:val="0"/>
          <w:sz w:val="24"/>
          <w:szCs w:val="24"/>
        </w:rPr>
      </w:pPr>
    </w:p>
    <w:p w14:paraId="089D3F4C" w14:textId="77777777" w:rsidR="00015451" w:rsidRDefault="00015451" w:rsidP="00015451">
      <w:pPr>
        <w:widowControl/>
        <w:jc w:val="left"/>
        <w:rPr>
          <w:rFonts w:ascii="仿宋_GB2312" w:eastAsia="仿宋_GB2312" w:hAnsi="仿宋" w:cs="宋体"/>
          <w:kern w:val="0"/>
          <w:sz w:val="24"/>
          <w:szCs w:val="24"/>
        </w:rPr>
      </w:pPr>
    </w:p>
    <w:p w14:paraId="1391F0B9" w14:textId="77777777" w:rsidR="00015451" w:rsidRDefault="00015451" w:rsidP="00015451">
      <w:pPr>
        <w:widowControl/>
        <w:jc w:val="left"/>
        <w:rPr>
          <w:rFonts w:ascii="仿宋_GB2312" w:eastAsia="仿宋_GB2312" w:hAnsi="仿宋" w:cs="宋体"/>
          <w:kern w:val="0"/>
          <w:sz w:val="24"/>
          <w:szCs w:val="24"/>
        </w:rPr>
      </w:pPr>
    </w:p>
    <w:p w14:paraId="60CC9FD4" w14:textId="77777777" w:rsidR="00015451" w:rsidRDefault="00015451" w:rsidP="00015451">
      <w:pPr>
        <w:widowControl/>
        <w:jc w:val="left"/>
        <w:rPr>
          <w:rFonts w:ascii="仿宋_GB2312" w:eastAsia="仿宋_GB2312" w:hAnsi="仿宋" w:cs="宋体"/>
          <w:kern w:val="0"/>
          <w:sz w:val="24"/>
          <w:szCs w:val="24"/>
        </w:rPr>
      </w:pPr>
    </w:p>
    <w:p w14:paraId="251C71D1" w14:textId="77777777" w:rsidR="00015451" w:rsidRDefault="00015451" w:rsidP="00015451">
      <w:pPr>
        <w:widowControl/>
        <w:jc w:val="left"/>
        <w:rPr>
          <w:rFonts w:ascii="仿宋_GB2312" w:eastAsia="仿宋_GB2312" w:hAnsi="仿宋" w:cs="宋体"/>
          <w:kern w:val="0"/>
          <w:sz w:val="24"/>
          <w:szCs w:val="24"/>
        </w:rPr>
      </w:pPr>
    </w:p>
    <w:p w14:paraId="4F4724AF" w14:textId="77777777" w:rsidR="00015451" w:rsidRDefault="00015451" w:rsidP="00015451">
      <w:pPr>
        <w:widowControl/>
        <w:jc w:val="left"/>
        <w:rPr>
          <w:rFonts w:ascii="仿宋_GB2312" w:eastAsia="仿宋_GB2312" w:hAnsi="仿宋" w:cs="宋体"/>
          <w:kern w:val="0"/>
          <w:sz w:val="24"/>
          <w:szCs w:val="24"/>
        </w:rPr>
      </w:pPr>
    </w:p>
    <w:p w14:paraId="77572B88" w14:textId="77777777" w:rsidR="00015451" w:rsidRDefault="00015451" w:rsidP="00015451">
      <w:pPr>
        <w:pStyle w:val="aa"/>
      </w:pPr>
    </w:p>
    <w:p w14:paraId="662DF811" w14:textId="77777777" w:rsidR="00015451" w:rsidRDefault="00015451" w:rsidP="00015451">
      <w:pPr>
        <w:spacing w:line="580" w:lineRule="exact"/>
        <w:rPr>
          <w:rFonts w:ascii="黑体" w:eastAsia="黑体" w:hAnsi="黑体"/>
          <w:sz w:val="32"/>
          <w:szCs w:val="32"/>
        </w:rPr>
      </w:pPr>
      <w:r>
        <w:rPr>
          <w:rFonts w:ascii="黑体" w:eastAsia="黑体" w:hAnsi="黑体" w:hint="eastAsia"/>
          <w:sz w:val="32"/>
          <w:szCs w:val="32"/>
        </w:rPr>
        <w:lastRenderedPageBreak/>
        <w:t>附件4</w:t>
      </w:r>
    </w:p>
    <w:p w14:paraId="0C92812A" w14:textId="77777777" w:rsidR="00015451" w:rsidRDefault="00015451" w:rsidP="00015451">
      <w:pPr>
        <w:spacing w:line="580" w:lineRule="exact"/>
        <w:jc w:val="center"/>
        <w:rPr>
          <w:rFonts w:ascii="仿宋_GB2312" w:eastAsia="仿宋_GB2312"/>
          <w:sz w:val="36"/>
          <w:szCs w:val="36"/>
        </w:rPr>
      </w:pPr>
      <w:r>
        <w:rPr>
          <w:rFonts w:ascii="方正小标宋简体" w:eastAsia="方正小标宋简体" w:hint="eastAsia"/>
          <w:sz w:val="36"/>
          <w:szCs w:val="36"/>
        </w:rPr>
        <w:t>2021年度律师事务所党建工作考评结果统计表</w:t>
      </w:r>
    </w:p>
    <w:p w14:paraId="6B71EBB1" w14:textId="77777777" w:rsidR="00015451" w:rsidRDefault="00015451" w:rsidP="00015451">
      <w:pPr>
        <w:spacing w:line="580" w:lineRule="exact"/>
        <w:jc w:val="left"/>
        <w:rPr>
          <w:rFonts w:ascii="仿宋_GB2312" w:eastAsia="仿宋_GB2312"/>
          <w:sz w:val="28"/>
          <w:szCs w:val="28"/>
        </w:rPr>
      </w:pPr>
      <w:r>
        <w:rPr>
          <w:rFonts w:ascii="仿宋_GB2312" w:eastAsia="仿宋_GB2312" w:hint="eastAsia"/>
          <w:sz w:val="28"/>
          <w:szCs w:val="28"/>
        </w:rPr>
        <w:t>填报单位：                            填报时间：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2693"/>
        <w:gridCol w:w="1526"/>
        <w:gridCol w:w="1734"/>
        <w:gridCol w:w="1455"/>
      </w:tblGrid>
      <w:tr w:rsidR="00015451" w14:paraId="140AF5E0" w14:textId="77777777" w:rsidTr="00BA10FE">
        <w:trPr>
          <w:jc w:val="center"/>
        </w:trPr>
        <w:tc>
          <w:tcPr>
            <w:tcW w:w="1353" w:type="dxa"/>
            <w:vAlign w:val="center"/>
          </w:tcPr>
          <w:p w14:paraId="0C6BD16D" w14:textId="77777777" w:rsidR="00015451" w:rsidRDefault="00015451" w:rsidP="00BA10FE">
            <w:pPr>
              <w:jc w:val="center"/>
              <w:rPr>
                <w:rFonts w:ascii="黑体" w:eastAsia="黑体" w:hAnsi="黑体"/>
                <w:sz w:val="32"/>
                <w:szCs w:val="32"/>
              </w:rPr>
            </w:pPr>
            <w:r>
              <w:rPr>
                <w:rFonts w:ascii="黑体" w:eastAsia="黑体" w:hAnsi="黑体" w:hint="eastAsia"/>
                <w:sz w:val="32"/>
                <w:szCs w:val="32"/>
              </w:rPr>
              <w:t>序号</w:t>
            </w:r>
          </w:p>
        </w:tc>
        <w:tc>
          <w:tcPr>
            <w:tcW w:w="2693" w:type="dxa"/>
            <w:vAlign w:val="center"/>
          </w:tcPr>
          <w:p w14:paraId="1F4DFA46" w14:textId="77777777" w:rsidR="00015451" w:rsidRDefault="00015451" w:rsidP="00BA10FE">
            <w:pPr>
              <w:jc w:val="center"/>
              <w:rPr>
                <w:rFonts w:ascii="黑体" w:eastAsia="黑体" w:hAnsi="黑体"/>
                <w:sz w:val="32"/>
                <w:szCs w:val="32"/>
              </w:rPr>
            </w:pPr>
            <w:r>
              <w:rPr>
                <w:rFonts w:ascii="黑体" w:eastAsia="黑体" w:hAnsi="黑体" w:hint="eastAsia"/>
                <w:sz w:val="32"/>
                <w:szCs w:val="32"/>
              </w:rPr>
              <w:t>党组织名称</w:t>
            </w:r>
          </w:p>
        </w:tc>
        <w:tc>
          <w:tcPr>
            <w:tcW w:w="1526" w:type="dxa"/>
            <w:vAlign w:val="center"/>
          </w:tcPr>
          <w:p w14:paraId="0D870156" w14:textId="77777777" w:rsidR="00015451" w:rsidRDefault="00015451" w:rsidP="00BA10FE">
            <w:pPr>
              <w:jc w:val="center"/>
              <w:rPr>
                <w:rFonts w:ascii="黑体" w:eastAsia="黑体" w:hAnsi="黑体"/>
                <w:sz w:val="32"/>
                <w:szCs w:val="32"/>
              </w:rPr>
            </w:pPr>
            <w:r>
              <w:rPr>
                <w:rFonts w:ascii="黑体" w:eastAsia="黑体" w:hAnsi="黑体" w:hint="eastAsia"/>
                <w:sz w:val="32"/>
                <w:szCs w:val="32"/>
              </w:rPr>
              <w:t>自评得分</w:t>
            </w:r>
          </w:p>
        </w:tc>
        <w:tc>
          <w:tcPr>
            <w:tcW w:w="1734" w:type="dxa"/>
            <w:vAlign w:val="center"/>
          </w:tcPr>
          <w:p w14:paraId="0F4AF2AC" w14:textId="77777777" w:rsidR="00015451" w:rsidRDefault="00015451" w:rsidP="00BA10FE">
            <w:pPr>
              <w:jc w:val="center"/>
              <w:rPr>
                <w:rFonts w:ascii="黑体" w:eastAsia="黑体" w:hAnsi="黑体" w:hint="eastAsia"/>
                <w:sz w:val="32"/>
                <w:szCs w:val="32"/>
              </w:rPr>
            </w:pPr>
            <w:r>
              <w:rPr>
                <w:rFonts w:ascii="黑体" w:eastAsia="黑体" w:hAnsi="黑体" w:hint="eastAsia"/>
                <w:sz w:val="32"/>
                <w:szCs w:val="32"/>
              </w:rPr>
              <w:t>考评等次</w:t>
            </w:r>
          </w:p>
        </w:tc>
        <w:tc>
          <w:tcPr>
            <w:tcW w:w="1455" w:type="dxa"/>
            <w:vAlign w:val="center"/>
          </w:tcPr>
          <w:p w14:paraId="494C6D53" w14:textId="77777777" w:rsidR="00015451" w:rsidRDefault="00015451" w:rsidP="00BA10FE">
            <w:pPr>
              <w:jc w:val="center"/>
              <w:rPr>
                <w:rFonts w:ascii="黑体" w:eastAsia="黑体" w:hAnsi="黑体"/>
                <w:sz w:val="32"/>
                <w:szCs w:val="32"/>
              </w:rPr>
            </w:pPr>
            <w:r>
              <w:rPr>
                <w:rFonts w:ascii="黑体" w:eastAsia="黑体" w:hAnsi="黑体" w:hint="eastAsia"/>
                <w:sz w:val="32"/>
                <w:szCs w:val="32"/>
              </w:rPr>
              <w:t>备注</w:t>
            </w:r>
          </w:p>
        </w:tc>
      </w:tr>
      <w:tr w:rsidR="00015451" w14:paraId="77B799D7" w14:textId="77777777" w:rsidTr="00BA10FE">
        <w:trPr>
          <w:jc w:val="center"/>
        </w:trPr>
        <w:tc>
          <w:tcPr>
            <w:tcW w:w="1353" w:type="dxa"/>
            <w:vAlign w:val="center"/>
          </w:tcPr>
          <w:p w14:paraId="03875B5C" w14:textId="77777777" w:rsidR="00015451" w:rsidRDefault="00015451" w:rsidP="00BA10FE">
            <w:pPr>
              <w:spacing w:line="580" w:lineRule="exact"/>
              <w:jc w:val="center"/>
              <w:rPr>
                <w:rFonts w:ascii="仿宋_GB2312" w:eastAsia="仿宋_GB2312"/>
                <w:sz w:val="32"/>
                <w:szCs w:val="32"/>
              </w:rPr>
            </w:pPr>
            <w:r>
              <w:rPr>
                <w:rFonts w:ascii="仿宋_GB2312" w:eastAsia="仿宋_GB2312" w:hint="eastAsia"/>
                <w:sz w:val="32"/>
                <w:szCs w:val="32"/>
              </w:rPr>
              <w:t>1</w:t>
            </w:r>
          </w:p>
        </w:tc>
        <w:tc>
          <w:tcPr>
            <w:tcW w:w="2693" w:type="dxa"/>
            <w:vAlign w:val="center"/>
          </w:tcPr>
          <w:p w14:paraId="7AC888BF"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7A330DA8"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139FD30E"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75707EA6" w14:textId="77777777" w:rsidR="00015451" w:rsidRDefault="00015451" w:rsidP="00BA10FE">
            <w:pPr>
              <w:spacing w:line="580" w:lineRule="exact"/>
              <w:jc w:val="center"/>
              <w:rPr>
                <w:rFonts w:ascii="仿宋_GB2312" w:eastAsia="仿宋_GB2312"/>
                <w:sz w:val="32"/>
                <w:szCs w:val="32"/>
              </w:rPr>
            </w:pPr>
          </w:p>
        </w:tc>
      </w:tr>
      <w:tr w:rsidR="00015451" w14:paraId="04506E06" w14:textId="77777777" w:rsidTr="00BA10FE">
        <w:trPr>
          <w:jc w:val="center"/>
        </w:trPr>
        <w:tc>
          <w:tcPr>
            <w:tcW w:w="1353" w:type="dxa"/>
            <w:vAlign w:val="center"/>
          </w:tcPr>
          <w:p w14:paraId="5995D0E7" w14:textId="77777777" w:rsidR="00015451" w:rsidRDefault="00015451" w:rsidP="00BA10FE">
            <w:pPr>
              <w:spacing w:line="580" w:lineRule="exact"/>
              <w:jc w:val="center"/>
              <w:rPr>
                <w:rFonts w:ascii="仿宋_GB2312" w:eastAsia="仿宋_GB2312"/>
                <w:sz w:val="32"/>
                <w:szCs w:val="32"/>
              </w:rPr>
            </w:pPr>
            <w:r>
              <w:rPr>
                <w:rFonts w:ascii="仿宋_GB2312" w:eastAsia="仿宋_GB2312" w:hint="eastAsia"/>
                <w:sz w:val="32"/>
                <w:szCs w:val="32"/>
              </w:rPr>
              <w:t>2</w:t>
            </w:r>
          </w:p>
        </w:tc>
        <w:tc>
          <w:tcPr>
            <w:tcW w:w="2693" w:type="dxa"/>
            <w:vAlign w:val="center"/>
          </w:tcPr>
          <w:p w14:paraId="637C1B3D"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2B2DCD86"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173269C5"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0410671D" w14:textId="77777777" w:rsidR="00015451" w:rsidRDefault="00015451" w:rsidP="00BA10FE">
            <w:pPr>
              <w:spacing w:line="580" w:lineRule="exact"/>
              <w:jc w:val="center"/>
              <w:rPr>
                <w:rFonts w:ascii="仿宋_GB2312" w:eastAsia="仿宋_GB2312"/>
                <w:sz w:val="32"/>
                <w:szCs w:val="32"/>
              </w:rPr>
            </w:pPr>
          </w:p>
        </w:tc>
      </w:tr>
      <w:tr w:rsidR="00015451" w14:paraId="7F38E4DF" w14:textId="77777777" w:rsidTr="00BA10FE">
        <w:trPr>
          <w:jc w:val="center"/>
        </w:trPr>
        <w:tc>
          <w:tcPr>
            <w:tcW w:w="1353" w:type="dxa"/>
            <w:vAlign w:val="center"/>
          </w:tcPr>
          <w:p w14:paraId="1C998F49" w14:textId="77777777" w:rsidR="00015451" w:rsidRDefault="00015451" w:rsidP="00BA10FE">
            <w:pPr>
              <w:spacing w:line="580" w:lineRule="exact"/>
              <w:jc w:val="center"/>
              <w:rPr>
                <w:rFonts w:ascii="仿宋_GB2312" w:eastAsia="仿宋_GB2312"/>
                <w:sz w:val="32"/>
                <w:szCs w:val="32"/>
              </w:rPr>
            </w:pPr>
            <w:r>
              <w:rPr>
                <w:rFonts w:ascii="仿宋_GB2312" w:eastAsia="仿宋_GB2312" w:hint="eastAsia"/>
                <w:sz w:val="32"/>
                <w:szCs w:val="32"/>
              </w:rPr>
              <w:t>3</w:t>
            </w:r>
          </w:p>
        </w:tc>
        <w:tc>
          <w:tcPr>
            <w:tcW w:w="2693" w:type="dxa"/>
            <w:vAlign w:val="center"/>
          </w:tcPr>
          <w:p w14:paraId="4A1A9259"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786D4E53"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1462B8DF"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2A5AFA16" w14:textId="77777777" w:rsidR="00015451" w:rsidRDefault="00015451" w:rsidP="00BA10FE">
            <w:pPr>
              <w:spacing w:line="580" w:lineRule="exact"/>
              <w:jc w:val="center"/>
              <w:rPr>
                <w:rFonts w:ascii="仿宋_GB2312" w:eastAsia="仿宋_GB2312"/>
                <w:sz w:val="32"/>
                <w:szCs w:val="32"/>
              </w:rPr>
            </w:pPr>
          </w:p>
        </w:tc>
      </w:tr>
      <w:tr w:rsidR="00015451" w14:paraId="42883C56" w14:textId="77777777" w:rsidTr="00BA10FE">
        <w:trPr>
          <w:jc w:val="center"/>
        </w:trPr>
        <w:tc>
          <w:tcPr>
            <w:tcW w:w="1353" w:type="dxa"/>
            <w:vAlign w:val="center"/>
          </w:tcPr>
          <w:p w14:paraId="44B138C5" w14:textId="77777777" w:rsidR="00015451" w:rsidRDefault="00015451" w:rsidP="00BA10FE">
            <w:pPr>
              <w:spacing w:line="580" w:lineRule="exact"/>
              <w:jc w:val="center"/>
              <w:rPr>
                <w:rFonts w:ascii="仿宋_GB2312" w:eastAsia="仿宋_GB2312"/>
                <w:sz w:val="32"/>
                <w:szCs w:val="32"/>
              </w:rPr>
            </w:pPr>
            <w:r>
              <w:rPr>
                <w:rFonts w:ascii="仿宋_GB2312" w:eastAsia="仿宋_GB2312"/>
                <w:sz w:val="32"/>
                <w:szCs w:val="32"/>
              </w:rPr>
              <w:t>…</w:t>
            </w:r>
          </w:p>
        </w:tc>
        <w:tc>
          <w:tcPr>
            <w:tcW w:w="2693" w:type="dxa"/>
            <w:vAlign w:val="center"/>
          </w:tcPr>
          <w:p w14:paraId="5DDBBDD9"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520F1755"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27FEE821"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791C0211" w14:textId="77777777" w:rsidR="00015451" w:rsidRDefault="00015451" w:rsidP="00BA10FE">
            <w:pPr>
              <w:spacing w:line="580" w:lineRule="exact"/>
              <w:jc w:val="center"/>
              <w:rPr>
                <w:rFonts w:ascii="仿宋_GB2312" w:eastAsia="仿宋_GB2312"/>
                <w:sz w:val="32"/>
                <w:szCs w:val="32"/>
              </w:rPr>
            </w:pPr>
          </w:p>
        </w:tc>
      </w:tr>
      <w:tr w:rsidR="00015451" w14:paraId="1C3F65EE" w14:textId="77777777" w:rsidTr="00BA10FE">
        <w:trPr>
          <w:jc w:val="center"/>
        </w:trPr>
        <w:tc>
          <w:tcPr>
            <w:tcW w:w="1353" w:type="dxa"/>
            <w:vAlign w:val="center"/>
          </w:tcPr>
          <w:p w14:paraId="7F7F9A50"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5D4FDE8E"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5C19D237"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65A25FA5"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213C2AB7" w14:textId="77777777" w:rsidR="00015451" w:rsidRDefault="00015451" w:rsidP="00BA10FE">
            <w:pPr>
              <w:spacing w:line="580" w:lineRule="exact"/>
              <w:jc w:val="center"/>
              <w:rPr>
                <w:rFonts w:ascii="仿宋_GB2312" w:eastAsia="仿宋_GB2312"/>
                <w:sz w:val="32"/>
                <w:szCs w:val="32"/>
              </w:rPr>
            </w:pPr>
          </w:p>
        </w:tc>
      </w:tr>
      <w:tr w:rsidR="00015451" w14:paraId="0CA1E9A8" w14:textId="77777777" w:rsidTr="00BA10FE">
        <w:trPr>
          <w:jc w:val="center"/>
        </w:trPr>
        <w:tc>
          <w:tcPr>
            <w:tcW w:w="1353" w:type="dxa"/>
            <w:vAlign w:val="center"/>
          </w:tcPr>
          <w:p w14:paraId="47361ED2"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02494372"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4FAD2822"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40E97147"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56AB81DD" w14:textId="77777777" w:rsidR="00015451" w:rsidRDefault="00015451" w:rsidP="00BA10FE">
            <w:pPr>
              <w:spacing w:line="580" w:lineRule="exact"/>
              <w:jc w:val="center"/>
              <w:rPr>
                <w:rFonts w:ascii="仿宋_GB2312" w:eastAsia="仿宋_GB2312"/>
                <w:sz w:val="32"/>
                <w:szCs w:val="32"/>
              </w:rPr>
            </w:pPr>
          </w:p>
        </w:tc>
      </w:tr>
      <w:tr w:rsidR="00015451" w14:paraId="5AA082B1" w14:textId="77777777" w:rsidTr="00BA10FE">
        <w:trPr>
          <w:jc w:val="center"/>
        </w:trPr>
        <w:tc>
          <w:tcPr>
            <w:tcW w:w="1353" w:type="dxa"/>
            <w:vAlign w:val="center"/>
          </w:tcPr>
          <w:p w14:paraId="3A8D9ADD"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657AD90A"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34E53CC9"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5959B0ED"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60E55FFE" w14:textId="77777777" w:rsidR="00015451" w:rsidRDefault="00015451" w:rsidP="00BA10FE">
            <w:pPr>
              <w:spacing w:line="580" w:lineRule="exact"/>
              <w:jc w:val="center"/>
              <w:rPr>
                <w:rFonts w:ascii="仿宋_GB2312" w:eastAsia="仿宋_GB2312"/>
                <w:sz w:val="32"/>
                <w:szCs w:val="32"/>
              </w:rPr>
            </w:pPr>
          </w:p>
        </w:tc>
      </w:tr>
      <w:tr w:rsidR="00015451" w14:paraId="21914C6F" w14:textId="77777777" w:rsidTr="00BA10FE">
        <w:trPr>
          <w:jc w:val="center"/>
        </w:trPr>
        <w:tc>
          <w:tcPr>
            <w:tcW w:w="1353" w:type="dxa"/>
            <w:vAlign w:val="center"/>
          </w:tcPr>
          <w:p w14:paraId="5AC29DF6"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7732C227"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714F3F90"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084658A6"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0DC389FC" w14:textId="77777777" w:rsidR="00015451" w:rsidRDefault="00015451" w:rsidP="00BA10FE">
            <w:pPr>
              <w:spacing w:line="580" w:lineRule="exact"/>
              <w:jc w:val="center"/>
              <w:rPr>
                <w:rFonts w:ascii="仿宋_GB2312" w:eastAsia="仿宋_GB2312"/>
                <w:sz w:val="32"/>
                <w:szCs w:val="32"/>
              </w:rPr>
            </w:pPr>
          </w:p>
        </w:tc>
      </w:tr>
      <w:tr w:rsidR="00015451" w14:paraId="35A526A9" w14:textId="77777777" w:rsidTr="00BA10FE">
        <w:trPr>
          <w:jc w:val="center"/>
        </w:trPr>
        <w:tc>
          <w:tcPr>
            <w:tcW w:w="1353" w:type="dxa"/>
            <w:vAlign w:val="center"/>
          </w:tcPr>
          <w:p w14:paraId="5E2E0787"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26E3B1A4"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0822B420"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3664F768"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5A742B12" w14:textId="77777777" w:rsidR="00015451" w:rsidRDefault="00015451" w:rsidP="00BA10FE">
            <w:pPr>
              <w:spacing w:line="580" w:lineRule="exact"/>
              <w:jc w:val="center"/>
              <w:rPr>
                <w:rFonts w:ascii="仿宋_GB2312" w:eastAsia="仿宋_GB2312"/>
                <w:sz w:val="32"/>
                <w:szCs w:val="32"/>
              </w:rPr>
            </w:pPr>
          </w:p>
        </w:tc>
      </w:tr>
      <w:tr w:rsidR="00015451" w14:paraId="277CCB10" w14:textId="77777777" w:rsidTr="00BA10FE">
        <w:trPr>
          <w:jc w:val="center"/>
        </w:trPr>
        <w:tc>
          <w:tcPr>
            <w:tcW w:w="1353" w:type="dxa"/>
            <w:vAlign w:val="center"/>
          </w:tcPr>
          <w:p w14:paraId="1BC8E20F"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049529ED"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69761FB8"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73ABBFA4"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1EE3E2B4" w14:textId="77777777" w:rsidR="00015451" w:rsidRDefault="00015451" w:rsidP="00BA10FE">
            <w:pPr>
              <w:spacing w:line="580" w:lineRule="exact"/>
              <w:jc w:val="center"/>
              <w:rPr>
                <w:rFonts w:ascii="仿宋_GB2312" w:eastAsia="仿宋_GB2312"/>
                <w:sz w:val="32"/>
                <w:szCs w:val="32"/>
              </w:rPr>
            </w:pPr>
          </w:p>
        </w:tc>
      </w:tr>
      <w:tr w:rsidR="00015451" w14:paraId="11C32CC8" w14:textId="77777777" w:rsidTr="00BA10FE">
        <w:trPr>
          <w:jc w:val="center"/>
        </w:trPr>
        <w:tc>
          <w:tcPr>
            <w:tcW w:w="1353" w:type="dxa"/>
            <w:vAlign w:val="center"/>
          </w:tcPr>
          <w:p w14:paraId="7986FD13"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4AA7C10E"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20A6195E"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1F27F87A"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5B74252E" w14:textId="77777777" w:rsidR="00015451" w:rsidRDefault="00015451" w:rsidP="00BA10FE">
            <w:pPr>
              <w:spacing w:line="580" w:lineRule="exact"/>
              <w:jc w:val="center"/>
              <w:rPr>
                <w:rFonts w:ascii="仿宋_GB2312" w:eastAsia="仿宋_GB2312"/>
                <w:sz w:val="32"/>
                <w:szCs w:val="32"/>
              </w:rPr>
            </w:pPr>
          </w:p>
        </w:tc>
      </w:tr>
      <w:tr w:rsidR="00015451" w14:paraId="44CC370B" w14:textId="77777777" w:rsidTr="00BA10FE">
        <w:trPr>
          <w:jc w:val="center"/>
        </w:trPr>
        <w:tc>
          <w:tcPr>
            <w:tcW w:w="1353" w:type="dxa"/>
            <w:vAlign w:val="center"/>
          </w:tcPr>
          <w:p w14:paraId="0799AAAF"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2D35ADA1"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7F52B9D9"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23B0BB29"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4E08DB27" w14:textId="77777777" w:rsidR="00015451" w:rsidRDefault="00015451" w:rsidP="00BA10FE">
            <w:pPr>
              <w:spacing w:line="580" w:lineRule="exact"/>
              <w:jc w:val="center"/>
              <w:rPr>
                <w:rFonts w:ascii="仿宋_GB2312" w:eastAsia="仿宋_GB2312"/>
                <w:sz w:val="32"/>
                <w:szCs w:val="32"/>
              </w:rPr>
            </w:pPr>
          </w:p>
        </w:tc>
      </w:tr>
      <w:tr w:rsidR="00015451" w14:paraId="44D92CE6" w14:textId="77777777" w:rsidTr="00BA10FE">
        <w:trPr>
          <w:jc w:val="center"/>
        </w:trPr>
        <w:tc>
          <w:tcPr>
            <w:tcW w:w="1353" w:type="dxa"/>
            <w:vAlign w:val="center"/>
          </w:tcPr>
          <w:p w14:paraId="69686C99"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661B0DFC"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36F465AC"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58ED4B41"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226CD94D" w14:textId="77777777" w:rsidR="00015451" w:rsidRDefault="00015451" w:rsidP="00BA10FE">
            <w:pPr>
              <w:spacing w:line="580" w:lineRule="exact"/>
              <w:jc w:val="center"/>
              <w:rPr>
                <w:rFonts w:ascii="仿宋_GB2312" w:eastAsia="仿宋_GB2312"/>
                <w:sz w:val="32"/>
                <w:szCs w:val="32"/>
              </w:rPr>
            </w:pPr>
          </w:p>
        </w:tc>
      </w:tr>
      <w:tr w:rsidR="00015451" w14:paraId="355F3C00" w14:textId="77777777" w:rsidTr="00BA10FE">
        <w:trPr>
          <w:jc w:val="center"/>
        </w:trPr>
        <w:tc>
          <w:tcPr>
            <w:tcW w:w="1353" w:type="dxa"/>
            <w:vAlign w:val="center"/>
          </w:tcPr>
          <w:p w14:paraId="5A9C49CC"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38C7F392"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69D8076C"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1FA19CD8"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160ABF72" w14:textId="77777777" w:rsidR="00015451" w:rsidRDefault="00015451" w:rsidP="00BA10FE">
            <w:pPr>
              <w:spacing w:line="580" w:lineRule="exact"/>
              <w:jc w:val="center"/>
              <w:rPr>
                <w:rFonts w:ascii="仿宋_GB2312" w:eastAsia="仿宋_GB2312"/>
                <w:sz w:val="32"/>
                <w:szCs w:val="32"/>
              </w:rPr>
            </w:pPr>
          </w:p>
        </w:tc>
      </w:tr>
      <w:tr w:rsidR="00015451" w14:paraId="11A8F2B9" w14:textId="77777777" w:rsidTr="00BA10FE">
        <w:trPr>
          <w:jc w:val="center"/>
        </w:trPr>
        <w:tc>
          <w:tcPr>
            <w:tcW w:w="1353" w:type="dxa"/>
            <w:vAlign w:val="center"/>
          </w:tcPr>
          <w:p w14:paraId="218D9FB2" w14:textId="77777777" w:rsidR="00015451" w:rsidRDefault="00015451" w:rsidP="00BA10FE">
            <w:pPr>
              <w:spacing w:line="580" w:lineRule="exact"/>
              <w:jc w:val="center"/>
              <w:rPr>
                <w:rFonts w:ascii="仿宋_GB2312" w:eastAsia="仿宋_GB2312"/>
                <w:sz w:val="32"/>
                <w:szCs w:val="32"/>
              </w:rPr>
            </w:pPr>
          </w:p>
        </w:tc>
        <w:tc>
          <w:tcPr>
            <w:tcW w:w="2693" w:type="dxa"/>
            <w:vAlign w:val="center"/>
          </w:tcPr>
          <w:p w14:paraId="51344562" w14:textId="77777777" w:rsidR="00015451" w:rsidRDefault="00015451" w:rsidP="00BA10FE">
            <w:pPr>
              <w:spacing w:line="580" w:lineRule="exact"/>
              <w:jc w:val="center"/>
              <w:rPr>
                <w:rFonts w:ascii="仿宋_GB2312" w:eastAsia="仿宋_GB2312"/>
                <w:sz w:val="32"/>
                <w:szCs w:val="32"/>
              </w:rPr>
            </w:pPr>
          </w:p>
        </w:tc>
        <w:tc>
          <w:tcPr>
            <w:tcW w:w="1526" w:type="dxa"/>
            <w:vAlign w:val="center"/>
          </w:tcPr>
          <w:p w14:paraId="5D5692A6" w14:textId="77777777" w:rsidR="00015451" w:rsidRDefault="00015451" w:rsidP="00BA10FE">
            <w:pPr>
              <w:spacing w:line="580" w:lineRule="exact"/>
              <w:jc w:val="center"/>
              <w:rPr>
                <w:rFonts w:ascii="仿宋_GB2312" w:eastAsia="仿宋_GB2312"/>
                <w:sz w:val="32"/>
                <w:szCs w:val="32"/>
              </w:rPr>
            </w:pPr>
          </w:p>
        </w:tc>
        <w:tc>
          <w:tcPr>
            <w:tcW w:w="1734" w:type="dxa"/>
            <w:vAlign w:val="center"/>
          </w:tcPr>
          <w:p w14:paraId="5D44C02C" w14:textId="77777777" w:rsidR="00015451" w:rsidRDefault="00015451" w:rsidP="00BA10FE">
            <w:pPr>
              <w:spacing w:line="580" w:lineRule="exact"/>
              <w:jc w:val="center"/>
              <w:rPr>
                <w:rFonts w:ascii="仿宋_GB2312" w:eastAsia="仿宋_GB2312"/>
                <w:sz w:val="32"/>
                <w:szCs w:val="32"/>
              </w:rPr>
            </w:pPr>
          </w:p>
        </w:tc>
        <w:tc>
          <w:tcPr>
            <w:tcW w:w="1455" w:type="dxa"/>
            <w:vAlign w:val="center"/>
          </w:tcPr>
          <w:p w14:paraId="318D37F8" w14:textId="77777777" w:rsidR="00015451" w:rsidRDefault="00015451" w:rsidP="00BA10FE">
            <w:pPr>
              <w:spacing w:line="580" w:lineRule="exact"/>
              <w:jc w:val="center"/>
              <w:rPr>
                <w:rFonts w:ascii="仿宋_GB2312" w:eastAsia="仿宋_GB2312"/>
                <w:sz w:val="32"/>
                <w:szCs w:val="32"/>
              </w:rPr>
            </w:pPr>
          </w:p>
        </w:tc>
      </w:tr>
    </w:tbl>
    <w:p w14:paraId="19745D94" w14:textId="77777777" w:rsidR="00015451" w:rsidRDefault="00015451" w:rsidP="00015451">
      <w:pPr>
        <w:spacing w:line="580" w:lineRule="exact"/>
        <w:rPr>
          <w:rFonts w:ascii="仿宋_GB2312" w:eastAsia="仿宋_GB2312"/>
          <w:sz w:val="28"/>
          <w:szCs w:val="28"/>
        </w:rPr>
      </w:pPr>
      <w:r>
        <w:rPr>
          <w:rFonts w:ascii="仿宋_GB2312" w:eastAsia="仿宋_GB2312" w:hint="eastAsia"/>
          <w:sz w:val="28"/>
          <w:szCs w:val="28"/>
        </w:rPr>
        <w:t xml:space="preserve">填报人：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联系电话： </w:t>
      </w:r>
      <w:r>
        <w:rPr>
          <w:rFonts w:ascii="仿宋_GB2312" w:eastAsia="仿宋_GB2312"/>
          <w:sz w:val="28"/>
          <w:szCs w:val="28"/>
        </w:rPr>
        <w:t xml:space="preserve">            </w:t>
      </w:r>
    </w:p>
    <w:p w14:paraId="2036BD5A" w14:textId="77777777" w:rsidR="00015451" w:rsidRPr="00575CE2" w:rsidRDefault="00015451" w:rsidP="00015451">
      <w:pPr>
        <w:spacing w:line="480" w:lineRule="exact"/>
        <w:rPr>
          <w:rFonts w:ascii="仿宋_GB2312" w:eastAsia="仿宋_GB2312" w:hAnsi="Times New Roman" w:cs="Times New Roman" w:hint="eastAsia"/>
          <w:b/>
          <w:bCs/>
          <w:spacing w:val="40"/>
          <w:w w:val="70"/>
          <w:sz w:val="32"/>
          <w:szCs w:val="32"/>
        </w:rPr>
      </w:pPr>
    </w:p>
    <w:p w14:paraId="5BA73FEC" w14:textId="77777777" w:rsidR="000439D3" w:rsidRDefault="000439D3"/>
    <w:sectPr w:rsidR="000439D3">
      <w:headerReference w:type="default" r:id="rId7"/>
      <w:footerReference w:type="even" r:id="rId8"/>
      <w:footerReference w:type="default" r:id="rId9"/>
      <w:pgSz w:w="11906" w:h="16838"/>
      <w:pgMar w:top="2098" w:right="1474" w:bottom="1985" w:left="1588" w:header="851" w:footer="1588"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BD8B" w14:textId="22C6711B" w:rsidR="00015451" w:rsidRDefault="00015451">
    <w:pPr>
      <w:pStyle w:val="a5"/>
      <w:ind w:firstLineChars="100" w:firstLine="280"/>
      <w:rPr>
        <w:rFonts w:ascii="宋体" w:eastAsia="宋体" w:hAnsi="宋体"/>
        <w:sz w:val="28"/>
        <w:szCs w:val="28"/>
      </w:rPr>
    </w:pPr>
    <w:r>
      <w:rPr>
        <w:noProof/>
        <w:sz w:val="28"/>
      </w:rPr>
      <mc:AlternateContent>
        <mc:Choice Requires="wps">
          <w:drawing>
            <wp:anchor distT="0" distB="0" distL="114300" distR="114300" simplePos="0" relativeHeight="251658240" behindDoc="0" locked="0" layoutInCell="1" allowOverlap="1" wp14:anchorId="6F0ADD37" wp14:editId="05E7A58B">
              <wp:simplePos x="0" y="0"/>
              <wp:positionH relativeFrom="margin">
                <wp:posOffset>162560</wp:posOffset>
              </wp:positionH>
              <wp:positionV relativeFrom="paragraph">
                <wp:posOffset>-38100</wp:posOffset>
              </wp:positionV>
              <wp:extent cx="622935" cy="230505"/>
              <wp:effectExtent l="635"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E285" w14:textId="77777777" w:rsidR="00015451" w:rsidRDefault="00015451">
                          <w:pPr>
                            <w:pStyle w:val="a5"/>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0ADD37" id="_x0000_t202" coordsize="21600,21600" o:spt="202" path="m,l,21600r21600,l21600,xe">
              <v:stroke joinstyle="miter"/>
              <v:path gradientshapeok="t" o:connecttype="rect"/>
            </v:shapetype>
            <v:shape id="文本框 10" o:spid="_x0000_s1026" type="#_x0000_t202" style="position:absolute;left:0;text-align:left;margin-left:12.8pt;margin-top:-3pt;width:49.05pt;height:18.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1B9QEAALYDAAAOAAAAZHJzL2Uyb0RvYy54bWysU82O0zAQviPxDpbvNGlWXUHUdLXsqghp&#10;+ZEWHsBxnMQi8Vhjt0l5AHgDTlz2znP1ORg7TVnghrhYk/H4m2+++bK+GvuO7RU6Dabgy0XKmTIS&#10;Km2agn/8sH32nDPnhalEB0YV/KAcv9o8fbIebK4yaKGrFDICMS4fbMFb722eJE62qhduAVYZuqwB&#10;e+HpE5ukQjEQet8lWZpeJgNgZRGkco6yt9Ml30T8ulbSv6trpzzrCk7cfDwxnmU4k81a5A0K22p5&#10;oiH+gUUvtKGmZ6hb4QXbof4LqtcSwUHtFxL6BOpaSxVnoGmW6R/T3LfCqjgLiePsWSb3/2Dl2/17&#10;ZLqi3ZE8RvS0o+O3r8fvP44PXxjlSKDBupzq7i1V+vEljFQch3X2DuQnxwzctMI06hoRhlaJiggu&#10;w8vk0dMJxwWQcngDFTUSOw8RaKyxD+qRHozQicnhvBw1eiYpeZllLy5WnEm6yi7SVbqKHUQ+P7bo&#10;/CsFPQtBwZF2H8HF/s75QEbkc0noZWCruy7uvzO/JagwZCL5wHdi7sdyPIlRQnWgMRAmO5H9KWgB&#10;P3M2kJUKbsjrnHWvDQkRXDcHOAflHAgj6WHBPWdTeOMnd+4s6qYl3FnqaxJrq+MgQdWJw4klmSPO&#10;dzJycN/j71j163fb/AQAAP//AwBQSwMEFAAGAAgAAAAhAIbrXFzbAAAACAEAAA8AAABkcnMvZG93&#10;bnJldi54bWxMj8FqwzAQRO+F/oPYQm+JXJs6wfU6lEAvvTUtgd4Ua2OZWisjKY7991VO7XGYYeZN&#10;vZvtICbyoXeM8LTOQBC3TvfcIXx9vq22IEJUrNXgmBAWCrBr7u9qVWl35Q+aDrETqYRDpRBMjGMl&#10;ZWgNWRXWbiRO3tl5q2KSvpPaq2sqt4PMs6yUVvWcFowaaW+o/TlcLMJmPjoaA+3p+zy13vTLdnhf&#10;EB8f5tcXEJHm+BeGG35ChyYxndyFdRADQv5cpiTCqkyXbn5ebECcEIqsANnU8v+B5hcAAP//AwBQ&#10;SwECLQAUAAYACAAAACEAtoM4kv4AAADhAQAAEwAAAAAAAAAAAAAAAAAAAAAAW0NvbnRlbnRfVHlw&#10;ZXNdLnhtbFBLAQItABQABgAIAAAAIQA4/SH/1gAAAJQBAAALAAAAAAAAAAAAAAAAAC8BAABfcmVs&#10;cy8ucmVsc1BLAQItABQABgAIAAAAIQAlTS1B9QEAALYDAAAOAAAAAAAAAAAAAAAAAC4CAABkcnMv&#10;ZTJvRG9jLnhtbFBLAQItABQABgAIAAAAIQCG61xc2wAAAAgBAAAPAAAAAAAAAAAAAAAAAE8EAABk&#10;cnMvZG93bnJldi54bWxQSwUGAAAAAAQABADzAAAAVwUAAAAA&#10;" filled="f" stroked="f">
              <v:textbox style="mso-fit-shape-to-text:t" inset="0,0,0,0">
                <w:txbxContent>
                  <w:p w14:paraId="2E5CE285" w14:textId="77777777" w:rsidR="00015451" w:rsidRDefault="00015451">
                    <w:pPr>
                      <w:pStyle w:val="a5"/>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5E2" w14:textId="577EE911" w:rsidR="00015451" w:rsidRDefault="00015451">
    <w:pPr>
      <w:pStyle w:val="a5"/>
      <w:ind w:right="360"/>
      <w:jc w:val="right"/>
      <w:rPr>
        <w:rFonts w:ascii="宋体" w:eastAsia="宋体" w:hAnsi="宋体"/>
        <w:sz w:val="28"/>
        <w:szCs w:val="28"/>
      </w:rPr>
    </w:pPr>
    <w:r>
      <w:rPr>
        <w:noProof/>
        <w:sz w:val="28"/>
      </w:rPr>
      <mc:AlternateContent>
        <mc:Choice Requires="wps">
          <w:drawing>
            <wp:anchor distT="0" distB="0" distL="114300" distR="114300" simplePos="0" relativeHeight="251658240" behindDoc="0" locked="0" layoutInCell="1" allowOverlap="1" wp14:anchorId="0ED577AD" wp14:editId="2A09DD63">
              <wp:simplePos x="0" y="0"/>
              <wp:positionH relativeFrom="margin">
                <wp:posOffset>7182485</wp:posOffset>
              </wp:positionH>
              <wp:positionV relativeFrom="paragraph">
                <wp:posOffset>-19050</wp:posOffset>
              </wp:positionV>
              <wp:extent cx="622935" cy="230505"/>
              <wp:effectExtent l="635"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C469" w14:textId="77777777" w:rsidR="00015451" w:rsidRDefault="00015451">
                          <w:pPr>
                            <w:pStyle w:val="a5"/>
                            <w:rPr>
                              <w:rFonts w:hint="eastAsia"/>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D577AD" id="_x0000_t202" coordsize="21600,21600" o:spt="202" path="m,l,21600r21600,l21600,xe">
              <v:stroke joinstyle="miter"/>
              <v:path gradientshapeok="t" o:connecttype="rect"/>
            </v:shapetype>
            <v:shape id="文本框 9" o:spid="_x0000_s1027" type="#_x0000_t202" style="position:absolute;left:0;text-align:left;margin-left:565.55pt;margin-top:-1.5pt;width:49.05pt;height:18.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dr+AEAALsDAAAOAAAAZHJzL2Uyb0RvYy54bWysU82O0zAQviPxDpbvNGlXXdGo6WrZVRHS&#10;8iMtPIDjOIlF4rHGbpPyAPAGnLjsnefqczB2mu4CN8TFGtvjb77vm/H6auhatlfoNJicz2cpZ8pI&#10;KLWpc/7p4/bFS86cF6YULRiV84Ny/Grz/Nm6t5laQANtqZARiHFZb3PeeG+zJHGyUZ1wM7DK0GUF&#10;2AlPW6yTEkVP6F2bLNL0MukBS4sglXN0ejte8k3Eryol/fuqcsqzNufEzccV41qENdmsRVajsI2W&#10;JxriH1h0Qhsqeoa6FV6wHeq/oDotERxUfiahS6CqtFRRA6mZp3+ouW+EVVELmePs2Sb3/2Dlu/0H&#10;ZLrM+YozIzpq0fH7t+OPn8eHr2wV7Omtyyjr3lKeH17BQG2OUp29A/nZMQM3jTC1ukaEvlGiJHrz&#10;8DJ58nTEcQGk6N9CSXXEzkMEGirsgnfkBiN0atPh3Bo1eCbp8HKxWF0sOZN0tbhIl+kyVhDZ9Nii&#10;868VdCwEOUfqfAQX+zvnAxmRTSmhloGtbtvY/db8dkCJ4SSSD3xH5n4ohmhTVBaEFVAeSA3COFP0&#10;ByhoAL9w1tM85dzQwHPWvjHkRxi9KcApKKZAGEkPc+45G8MbP47ozqKuG8KdHL8mz7Y66nnkcCJL&#10;ExJlnqY5jODTfcx6/HObXwAAAP//AwBQSwMEFAAGAAgAAAAhAIguoJrdAAAACwEAAA8AAABkcnMv&#10;ZG93bnJldi54bWxMj8FOwzAQRO9I/IO1lbi1TmIJSohToUpcuFEQEjc33sZR7XVku2ny97gnOI72&#10;afZNs5udZROGOHiSUG4KYEid1wP1Er4+39ZbYDEp0sp6QgkLRti193eNqrW/0gdOh9SzXEKxVhJM&#10;SmPNeewMOhU3fkTKt5MPTqUcQ891UNdc7iyviuKROzVQ/mDUiHuD3flwcRKe5m+PY8Q9/pymLphh&#10;2dr3RcqH1fz6AizhnP5guOlndWiz09FfSEdmcy5FWWZWwlrkUTeiqp4rYEcJQgjgbcP/b2h/AQAA&#10;//8DAFBLAQItABQABgAIAAAAIQC2gziS/gAAAOEBAAATAAAAAAAAAAAAAAAAAAAAAABbQ29udGVu&#10;dF9UeXBlc10ueG1sUEsBAi0AFAAGAAgAAAAhADj9If/WAAAAlAEAAAsAAAAAAAAAAAAAAAAALwEA&#10;AF9yZWxzLy5yZWxzUEsBAi0AFAAGAAgAAAAhAAD1x2v4AQAAuwMAAA4AAAAAAAAAAAAAAAAALgIA&#10;AGRycy9lMm9Eb2MueG1sUEsBAi0AFAAGAAgAAAAhAIguoJrdAAAACwEAAA8AAAAAAAAAAAAAAAAA&#10;UgQAAGRycy9kb3ducmV2LnhtbFBLBQYAAAAABAAEAPMAAABcBQAAAAA=&#10;" filled="f" stroked="f">
              <v:textbox style="mso-fit-shape-to-text:t" inset="0,0,0,0">
                <w:txbxContent>
                  <w:p w14:paraId="3C6AC469" w14:textId="77777777" w:rsidR="00015451" w:rsidRDefault="00015451">
                    <w:pPr>
                      <w:pStyle w:val="a5"/>
                      <w:rPr>
                        <w:rFonts w:hint="eastAsia"/>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A02E" w14:textId="1169563A" w:rsidR="004C69A4" w:rsidRDefault="00015451">
    <w:pPr>
      <w:pStyle w:val="a5"/>
      <w:ind w:firstLineChars="100" w:firstLine="280"/>
      <w:rPr>
        <w:rFonts w:ascii="宋体" w:eastAsia="宋体" w:hAnsi="宋体"/>
        <w:sz w:val="28"/>
        <w:szCs w:val="28"/>
      </w:rPr>
    </w:pPr>
    <w:r>
      <w:rPr>
        <w:noProof/>
        <w:sz w:val="28"/>
      </w:rPr>
      <mc:AlternateContent>
        <mc:Choice Requires="wps">
          <w:drawing>
            <wp:anchor distT="0" distB="0" distL="114300" distR="114300" simplePos="0" relativeHeight="251660288" behindDoc="0" locked="0" layoutInCell="1" allowOverlap="1" wp14:anchorId="62FEF22D" wp14:editId="44086722">
              <wp:simplePos x="0" y="0"/>
              <wp:positionH relativeFrom="margin">
                <wp:posOffset>297815</wp:posOffset>
              </wp:positionH>
              <wp:positionV relativeFrom="paragraph">
                <wp:posOffset>-9525</wp:posOffset>
              </wp:positionV>
              <wp:extent cx="711835" cy="230505"/>
              <wp:effectExtent l="254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E837" w14:textId="77777777" w:rsidR="004C69A4" w:rsidRDefault="00015451">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FEF22D" id="_x0000_t202" coordsize="21600,21600" o:spt="202" path="m,l,21600r21600,l21600,xe">
              <v:stroke joinstyle="miter"/>
              <v:path gradientshapeok="t" o:connecttype="rect"/>
            </v:shapetype>
            <v:shape id="文本框 8" o:spid="_x0000_s1028" type="#_x0000_t202" style="position:absolute;left:0;text-align:left;margin-left:23.45pt;margin-top:-.75pt;width:56.05pt;height:18.1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wf+AEAALsDAAAOAAAAZHJzL2Uyb0RvYy54bWysU82O0zAQviPxDpbvNGlXhSpqulp2VYS0&#10;/EjLPoDjOIlF4rHGbpPyAPAGnLjsnefqczB2mu4CN8TFGo9nvvnmm/H6cuhatlfoNJicz2cpZ8pI&#10;KLWpc37/aftixZnzwpSiBaNyflCOX26eP1v3NlMLaKAtFTICMS7rbc4b722WJE42qhNuBlYZeqwA&#10;O+HpinVSougJvWuTRZq+THrA0iJI5Rx5b8ZHvon4VaWk/1BVTnnW5py4+XhiPItwJpu1yGoUttHy&#10;REP8A4tOaENFz1A3wgu2Q/0XVKclgoPKzyR0CVSVlir2QN3M0z+6uWuEVbEXEsfZs0zu/8HK9/uP&#10;yHSZcxqUER2N6Pj92/HHz+PDV7YK8vTWZRR1ZynOD69hoDHHVp29BfnZMQPXjTC1ukKEvlGiJHrz&#10;kJk8SR1xXAAp+ndQUh2x8xCBhgq7oB2pwQidxnQ4j0YNnklyvprPVxdLziQ9LS7SZbqMFUQ2JVt0&#10;/o2CjgUj50iTj+Bif+t8ICOyKSTUMrDVbRun35rfHBQYPJF84Dsy90MxRJkWkyYFlAfqBmHcKfoD&#10;ZDSAXzjraZ9ybmjhOWvfGtIjrN5k4GQUkyGMpMSce85G89qPK7qzqOuGcCfFr0izrY79BHFHDiey&#10;tCGxzdM2hxV8eo9Rj39u8wsAAP//AwBQSwMEFAAGAAgAAAAhAAZuxLfcAAAACAEAAA8AAABkcnMv&#10;ZG93bnJldi54bWxMj81OwzAQhO9IvIO1SNxap9CfNM2mQpW4cKMgJG5uvI0j7HUUu2ny9rgnOI5m&#10;NPNNuR+dFQP1ofWMsJhnIIhrr1tuED4/Xmc5iBAVa2U9E8JEAfbV/V2pCu2v/E7DMTYilXAoFIKJ&#10;sSukDLUhp8Lcd8TJO/veqZhk30jdq2sqd1Y+ZdlaOtVyWjCqo4Oh+ud4cQib8ctTF+hA3+eh7k07&#10;5fZtQnx8GF92ICKN8S8MN/yEDlViOvkL6yAswnK9TUmE2WIF4uavtunbCeF5mYOsSvn/QPULAAD/&#10;/wMAUEsBAi0AFAAGAAgAAAAhALaDOJL+AAAA4QEAABMAAAAAAAAAAAAAAAAAAAAAAFtDb250ZW50&#10;X1R5cGVzXS54bWxQSwECLQAUAAYACAAAACEAOP0h/9YAAACUAQAACwAAAAAAAAAAAAAAAAAvAQAA&#10;X3JlbHMvLnJlbHNQSwECLQAUAAYACAAAACEAHTisH/gBAAC7AwAADgAAAAAAAAAAAAAAAAAuAgAA&#10;ZHJzL2Uyb0RvYy54bWxQSwECLQAUAAYACAAAACEABm7Et9wAAAAIAQAADwAAAAAAAAAAAAAAAABS&#10;BAAAZHJzL2Rvd25yZXYueG1sUEsFBgAAAAAEAAQA8wAAAFsFAAAAAA==&#10;" filled="f" stroked="f">
              <v:textbox style="mso-fit-shape-to-text:t" inset="0,0,0,0">
                <w:txbxContent>
                  <w:p w14:paraId="5F2FE837" w14:textId="77777777" w:rsidR="004C69A4" w:rsidRDefault="00015451">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F0E4" w14:textId="0BD32312" w:rsidR="004C69A4" w:rsidRDefault="00015451">
    <w:pPr>
      <w:pStyle w:val="a5"/>
      <w:ind w:right="360"/>
      <w:jc w:val="right"/>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14:anchorId="699DA0D5" wp14:editId="0B490861">
              <wp:simplePos x="0" y="0"/>
              <wp:positionH relativeFrom="margin">
                <wp:posOffset>4688840</wp:posOffset>
              </wp:positionH>
              <wp:positionV relativeFrom="paragraph">
                <wp:posOffset>-19050</wp:posOffset>
              </wp:positionV>
              <wp:extent cx="711835" cy="230505"/>
              <wp:effectExtent l="254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61D8" w14:textId="77777777" w:rsidR="004C69A4" w:rsidRDefault="00015451">
                          <w:pPr>
                            <w:pStyle w:val="a5"/>
                            <w:rPr>
                              <w:rFonts w:hint="eastAsia"/>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w:instrText>
                          </w:r>
                          <w:r>
                            <w:rPr>
                              <w:rFonts w:ascii="宋体" w:eastAsia="宋体" w:hAnsi="宋体" w:cs="宋体" w:hint="eastAsia"/>
                              <w:sz w:val="28"/>
                              <w:szCs w:val="28"/>
                            </w:rPr>
                            <w:instrText xml:space="preserv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9DA0D5" id="_x0000_t202" coordsize="21600,21600" o:spt="202" path="m,l,21600r21600,l21600,xe">
              <v:stroke joinstyle="miter"/>
              <v:path gradientshapeok="t" o:connecttype="rect"/>
            </v:shapetype>
            <v:shape id="文本框 7" o:spid="_x0000_s1029" type="#_x0000_t202" style="position:absolute;left:0;text-align:left;margin-left:369.2pt;margin-top:-1.5pt;width:56.05pt;height:18.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F+AEAALsDAAAOAAAAZHJzL2Uyb0RvYy54bWysU82O0zAQviPxDpbvNGmr0lXUdLXsqghp&#10;+ZEWHsBxnMQi8Vhjt0l5AHgDTly481x9DsZOUxa4IS7WeDzzzTffjDfXQ9eyg0KnweR8Pks5U0ZC&#10;qU2d8w/vd8+uOHNemFK0YFTOj8rx6+3TJ5veZmoBDbSlQkYgxmW9zXnjvc2SxMlGdcLNwCpDjxVg&#10;JzxdsU5KFD2hd22ySNPnSQ9YWgSpnCPv3fjItxG/qpT0b6vKKc/anBM3H0+MZxHOZLsRWY3CNlqe&#10;aYh/YNEJbajoBepOeMH2qP+C6rREcFD5mYQugarSUsUeqJt5+kc3D42wKvZC4jh7kcn9P1j55vAO&#10;mS5zvubMiI5GdPr65fTtx+n7Z7YO8vTWZRT1YCnODy9goDHHVp29B/nRMQO3jTC1ukGEvlGiJHrz&#10;kJk8Sh1xXAAp+tdQUh2x9xCBhgq7oB2pwQidxnS8jEYNnklyrufzq+WKM0lPi2W6SlexgsimZIvO&#10;v1TQsWDkHGnyEVwc7p0PZEQ2hYRaBna6beP0W/ObgwKDJ5IPfEfmfiiGKNNy0qSA8kjdIIw7RX+A&#10;jAbwE2c97VPODS08Z+0rQ3qE1ZsMnIxiMoSRlJhzz9lo3vpxRfcWdd0Q7qT4DWm207GfIO7I4UyW&#10;NiS2ed7msIKP7zHq15/b/gQAAP//AwBQSwMEFAAGAAgAAAAhAAQdV2PcAAAACQEAAA8AAABkcnMv&#10;ZG93bnJldi54bWxMj8FOwzAQRO9I/IO1SNxaB0whCnEqVIkLN0qFxM2Nt3GEvY5iN03+nuUEx9U+&#10;vZmpt3PwYsIx9ZE03K0LEEhttD11Gg4fr6sSRMqGrPGRUMOCCbbN9VVtKhsv9I7TPneCJZQqo8Hl&#10;PFRSptZhMGkdByT+neIYTOZz7KQdzYXlwcv7oniUwfTECc4MuHPYfu/PQcPT/BlxSLjDr9PUjq5f&#10;Sv+2aH17M788g8g45z8YfutzdWi40zGeySbh2aHKB0Y1rBRvYqDcFBsQRw1KKZBNLf8vaH4AAAD/&#10;/wMAUEsBAi0AFAAGAAgAAAAhALaDOJL+AAAA4QEAABMAAAAAAAAAAAAAAAAAAAAAAFtDb250ZW50&#10;X1R5cGVzXS54bWxQSwECLQAUAAYACAAAACEAOP0h/9YAAACUAQAACwAAAAAAAAAAAAAAAAAvAQAA&#10;X3JlbHMvLnJlbHNQSwECLQAUAAYACAAAACEAW99PhfgBAAC7AwAADgAAAAAAAAAAAAAAAAAuAgAA&#10;ZHJzL2Uyb0RvYy54bWxQSwECLQAUAAYACAAAACEABB1XY9wAAAAJAQAADwAAAAAAAAAAAAAAAABS&#10;BAAAZHJzL2Rvd25yZXYueG1sUEsFBgAAAAAEAAQA8wAAAFsFAAAAAA==&#10;" filled="f" stroked="f">
              <v:textbox style="mso-fit-shape-to-text:t" inset="0,0,0,0">
                <w:txbxContent>
                  <w:p w14:paraId="4BEC61D8" w14:textId="77777777" w:rsidR="004C69A4" w:rsidRDefault="00015451">
                    <w:pPr>
                      <w:pStyle w:val="a5"/>
                      <w:rPr>
                        <w:rFonts w:hint="eastAsia"/>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w:instrText>
                    </w:r>
                    <w:r>
                      <w:rPr>
                        <w:rFonts w:ascii="宋体" w:eastAsia="宋体" w:hAnsi="宋体" w:cs="宋体" w:hint="eastAsia"/>
                        <w:sz w:val="28"/>
                        <w:szCs w:val="28"/>
                      </w:rPr>
                      <w:instrText xml:space="preserv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6978" w14:textId="77777777" w:rsidR="004C69A4" w:rsidRDefault="00015451">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6375"/>
    <w:multiLevelType w:val="multilevel"/>
    <w:tmpl w:val="4AA8637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F8E92C2"/>
    <w:multiLevelType w:val="singleLevel"/>
    <w:tmpl w:val="5F8E92C2"/>
    <w:lvl w:ilvl="0">
      <w:start w:val="3"/>
      <w:numFmt w:val="chineseCounting"/>
      <w:suff w:val="nothing"/>
      <w:lvlText w:val="%1、"/>
      <w:lvlJc w:val="left"/>
    </w:lvl>
  </w:abstractNum>
  <w:abstractNum w:abstractNumId="2" w15:restartNumberingAfterBreak="0">
    <w:nsid w:val="5F924813"/>
    <w:multiLevelType w:val="singleLevel"/>
    <w:tmpl w:val="5F924813"/>
    <w:lvl w:ilvl="0">
      <w:start w:val="1"/>
      <w:numFmt w:val="decimal"/>
      <w:suff w:val="nothing"/>
      <w:lvlText w:val="%1."/>
      <w:lvlJc w:val="left"/>
    </w:lvl>
  </w:abstractNum>
  <w:abstractNum w:abstractNumId="3" w15:restartNumberingAfterBreak="0">
    <w:nsid w:val="5F924911"/>
    <w:multiLevelType w:val="singleLevel"/>
    <w:tmpl w:val="5F924911"/>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51"/>
    <w:rsid w:val="00015451"/>
    <w:rsid w:val="0004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86A2C"/>
  <w15:chartTrackingRefBased/>
  <w15:docId w15:val="{B231CD36-C236-402E-B599-91636804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qFormat/>
    <w:rsid w:val="00015451"/>
    <w:rPr>
      <w:sz w:val="18"/>
      <w:szCs w:val="18"/>
    </w:rPr>
  </w:style>
  <w:style w:type="character" w:customStyle="1" w:styleId="Char0">
    <w:name w:val="页眉 Char"/>
    <w:link w:val="a4"/>
    <w:uiPriority w:val="99"/>
    <w:qFormat/>
    <w:rsid w:val="00015451"/>
    <w:rPr>
      <w:sz w:val="18"/>
      <w:szCs w:val="18"/>
    </w:rPr>
  </w:style>
  <w:style w:type="character" w:customStyle="1" w:styleId="Char1">
    <w:name w:val="页脚 Char"/>
    <w:link w:val="a5"/>
    <w:uiPriority w:val="99"/>
    <w:qFormat/>
    <w:rsid w:val="00015451"/>
    <w:rPr>
      <w:sz w:val="18"/>
      <w:szCs w:val="18"/>
    </w:rPr>
  </w:style>
  <w:style w:type="paragraph" w:styleId="a6">
    <w:next w:val="a"/>
    <w:uiPriority w:val="39"/>
    <w:unhideWhenUsed/>
    <w:qFormat/>
    <w:rsid w:val="00015451"/>
    <w:pPr>
      <w:widowControl w:val="0"/>
      <w:ind w:leftChars="800" w:left="1680"/>
      <w:jc w:val="both"/>
    </w:pPr>
    <w:rPr>
      <w:rFonts w:ascii="Times New Roman" w:eastAsia="宋体" w:hAnsi="Times New Roman" w:cs="Times New Roman"/>
    </w:rPr>
  </w:style>
  <w:style w:type="paragraph" w:styleId="a5">
    <w:name w:val="footer"/>
    <w:basedOn w:val="a"/>
    <w:link w:val="Char1"/>
    <w:uiPriority w:val="99"/>
    <w:unhideWhenUsed/>
    <w:rsid w:val="00015451"/>
    <w:pPr>
      <w:tabs>
        <w:tab w:val="center" w:pos="4153"/>
        <w:tab w:val="right" w:pos="8306"/>
      </w:tabs>
      <w:snapToGrid w:val="0"/>
      <w:jc w:val="left"/>
    </w:pPr>
    <w:rPr>
      <w:sz w:val="18"/>
      <w:szCs w:val="18"/>
    </w:rPr>
  </w:style>
  <w:style w:type="character" w:customStyle="1" w:styleId="a7">
    <w:name w:val="页脚 字符"/>
    <w:basedOn w:val="a0"/>
    <w:uiPriority w:val="99"/>
    <w:semiHidden/>
    <w:rsid w:val="00015451"/>
    <w:rPr>
      <w:sz w:val="18"/>
      <w:szCs w:val="18"/>
    </w:rPr>
  </w:style>
  <w:style w:type="paragraph" w:styleId="a4">
    <w:name w:val="header"/>
    <w:basedOn w:val="a"/>
    <w:link w:val="Char0"/>
    <w:uiPriority w:val="99"/>
    <w:unhideWhenUsed/>
    <w:qFormat/>
    <w:rsid w:val="000154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uiPriority w:val="99"/>
    <w:semiHidden/>
    <w:rsid w:val="00015451"/>
    <w:rPr>
      <w:sz w:val="18"/>
      <w:szCs w:val="18"/>
    </w:rPr>
  </w:style>
  <w:style w:type="paragraph" w:styleId="a3">
    <w:name w:val="Balloon Text"/>
    <w:basedOn w:val="a"/>
    <w:link w:val="Char"/>
    <w:uiPriority w:val="99"/>
    <w:unhideWhenUsed/>
    <w:rsid w:val="00015451"/>
    <w:rPr>
      <w:sz w:val="18"/>
      <w:szCs w:val="18"/>
    </w:rPr>
  </w:style>
  <w:style w:type="character" w:customStyle="1" w:styleId="a9">
    <w:name w:val="批注框文本 字符"/>
    <w:basedOn w:val="a0"/>
    <w:uiPriority w:val="99"/>
    <w:semiHidden/>
    <w:rsid w:val="00015451"/>
    <w:rPr>
      <w:sz w:val="18"/>
      <w:szCs w:val="18"/>
    </w:rPr>
  </w:style>
  <w:style w:type="paragraph" w:customStyle="1" w:styleId="ListParagraph">
    <w:name w:val="List Paragraph"/>
    <w:basedOn w:val="a"/>
    <w:uiPriority w:val="34"/>
    <w:qFormat/>
    <w:rsid w:val="00015451"/>
    <w:pPr>
      <w:ind w:firstLineChars="200" w:firstLine="420"/>
    </w:pPr>
    <w:rPr>
      <w:rFonts w:ascii="等线" w:eastAsia="等线" w:hAnsi="等线" w:cs="Arial"/>
    </w:rPr>
  </w:style>
  <w:style w:type="paragraph" w:styleId="aa">
    <w:name w:val="Body Text"/>
    <w:basedOn w:val="a"/>
    <w:next w:val="TOC5"/>
    <w:link w:val="ab"/>
    <w:uiPriority w:val="99"/>
    <w:unhideWhenUsed/>
    <w:qFormat/>
    <w:rsid w:val="00015451"/>
    <w:pPr>
      <w:spacing w:after="120"/>
    </w:pPr>
    <w:rPr>
      <w:rFonts w:ascii="Calibri" w:eastAsia="宋体" w:hAnsi="Calibri" w:cs="Times New Roman"/>
      <w:szCs w:val="24"/>
    </w:rPr>
  </w:style>
  <w:style w:type="character" w:customStyle="1" w:styleId="ab">
    <w:name w:val="正文文本 字符"/>
    <w:basedOn w:val="a0"/>
    <w:link w:val="aa"/>
    <w:uiPriority w:val="99"/>
    <w:rsid w:val="00015451"/>
    <w:rPr>
      <w:rFonts w:ascii="Calibri" w:eastAsia="宋体" w:hAnsi="Calibri" w:cs="Times New Roman"/>
      <w:szCs w:val="24"/>
    </w:rPr>
  </w:style>
  <w:style w:type="table" w:styleId="ac">
    <w:name w:val="Table Grid"/>
    <w:basedOn w:val="a1"/>
    <w:uiPriority w:val="39"/>
    <w:rsid w:val="00015451"/>
    <w:rPr>
      <w:rFonts w:ascii="等线" w:eastAsia="等线" w:hAnsi="等线" w:cs="Arial"/>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Style3">
    <w:name w:val="UserStyle_3"/>
    <w:rsid w:val="00015451"/>
  </w:style>
  <w:style w:type="paragraph" w:styleId="TOC5">
    <w:name w:val="toc 5"/>
    <w:basedOn w:val="a"/>
    <w:next w:val="a"/>
    <w:autoRedefine/>
    <w:uiPriority w:val="39"/>
    <w:semiHidden/>
    <w:unhideWhenUsed/>
    <w:rsid w:val="00015451"/>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49790</dc:creator>
  <cp:keywords/>
  <dc:description/>
  <cp:lastModifiedBy>49790</cp:lastModifiedBy>
  <cp:revision>1</cp:revision>
  <dcterms:created xsi:type="dcterms:W3CDTF">2021-11-16T08:15:00Z</dcterms:created>
  <dcterms:modified xsi:type="dcterms:W3CDTF">2021-11-16T08:17:00Z</dcterms:modified>
</cp:coreProperties>
</file>