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参考格式：</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华文中宋" w:hAnsi="华文中宋" w:eastAsia="华文中宋"/>
          <w:b/>
          <w:sz w:val="44"/>
          <w:szCs w:val="44"/>
        </w:rPr>
      </w:pPr>
      <w:commentRangeStart w:id="0"/>
      <w:r>
        <w:rPr>
          <w:rFonts w:hint="eastAsia" w:ascii="华文中宋" w:hAnsi="华文中宋" w:eastAsia="华文中宋"/>
          <w:b/>
          <w:sz w:val="44"/>
          <w:szCs w:val="44"/>
        </w:rPr>
        <w:t>深圳市律师协会</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华文中宋" w:hAnsi="华文中宋" w:eastAsia="华文中宋"/>
          <w:b/>
          <w:sz w:val="44"/>
          <w:szCs w:val="44"/>
        </w:rPr>
      </w:pPr>
      <w:r>
        <w:rPr>
          <w:rFonts w:hint="eastAsia" w:ascii="华文中宋" w:hAnsi="华文中宋" w:eastAsia="华文中宋"/>
          <w:b/>
          <w:sz w:val="44"/>
          <w:szCs w:val="44"/>
        </w:rPr>
        <w:t>律师办理</w:t>
      </w:r>
      <w:r>
        <w:rPr>
          <w:rFonts w:hint="eastAsia" w:ascii="华文中宋" w:hAnsi="华文中宋" w:eastAsia="华文中宋"/>
          <w:b/>
          <w:color w:val="FF0000"/>
          <w:sz w:val="44"/>
          <w:szCs w:val="44"/>
        </w:rPr>
        <w:t>XX</w:t>
      </w:r>
      <w:r>
        <w:rPr>
          <w:rFonts w:hint="eastAsia" w:ascii="华文中宋" w:hAnsi="华文中宋" w:eastAsia="华文中宋"/>
          <w:b/>
          <w:sz w:val="44"/>
          <w:szCs w:val="44"/>
        </w:rPr>
        <w:t>业务操作指引</w:t>
      </w:r>
      <w:commentRangeEnd w:id="0"/>
      <w:r>
        <w:commentReference w:id="0"/>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（题注XXXXXX）</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val="0"/>
          <w:bCs w:val="0"/>
          <w:sz w:val="32"/>
          <w:szCs w:val="32"/>
          <w:lang w:val="en-US" w:eastAsia="zh-CN"/>
        </w:rPr>
      </w:pPr>
      <w:r>
        <w:rPr>
          <w:rFonts w:hint="eastAsia" w:ascii="黑体" w:hAnsi="黑体" w:eastAsia="黑体" w:cs="黑体"/>
          <w:b w:val="0"/>
          <w:bCs w:val="0"/>
          <w:sz w:val="32"/>
          <w:szCs w:val="32"/>
          <w:lang w:val="en-US" w:eastAsia="zh-CN"/>
        </w:rPr>
        <w:t>目  录</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u w:val="none"/>
          <w:lang w:val="en-US" w:eastAsia="zh-CN"/>
        </w:rPr>
      </w:pPr>
      <w:commentRangeStart w:id="1"/>
      <w:r>
        <w:rPr>
          <w:rFonts w:hint="eastAsia" w:ascii="仿宋_GB2312" w:hAnsi="仿宋_GB2312" w:eastAsia="仿宋_GB2312" w:cs="仿宋_GB2312"/>
          <w:color w:val="auto"/>
          <w:sz w:val="32"/>
          <w:szCs w:val="32"/>
          <w:u w:val="none"/>
          <w:lang w:val="en-US" w:eastAsia="zh-CN"/>
        </w:rPr>
        <w:t>第一章  总则</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第二章  XXXXXXXX</w:t>
      </w:r>
      <w:commentRangeEnd w:id="1"/>
      <w:r>
        <w:commentReference w:id="1"/>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auto"/>
          <w:sz w:val="32"/>
          <w:szCs w:val="32"/>
          <w:u w:val="none"/>
          <w:lang w:val="en-US" w:eastAsia="zh-CN"/>
        </w:rPr>
      </w:pPr>
      <w:commentRangeStart w:id="2"/>
      <w:r>
        <w:rPr>
          <w:rFonts w:hint="eastAsia" w:ascii="仿宋_GB2312" w:hAnsi="仿宋_GB2312" w:eastAsia="仿宋_GB2312" w:cs="仿宋_GB2312"/>
          <w:color w:val="auto"/>
          <w:sz w:val="32"/>
          <w:szCs w:val="32"/>
          <w:u w:val="none"/>
          <w:lang w:val="en-US" w:eastAsia="zh-CN"/>
        </w:rPr>
        <w:t>第一节  XXXXXXXX</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第二节  XXXXXXXX</w:t>
      </w:r>
      <w:commentRangeEnd w:id="2"/>
      <w:r>
        <w:commentReference w:id="2"/>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第XX章  附则</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宋体" w:hAnsi="宋体" w:eastAsia="宋体" w:cs="宋体"/>
          <w:b/>
          <w:bCs/>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第一章  总则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黑体" w:hAnsi="黑体" w:eastAsia="黑体" w:cs="黑体"/>
          <w:color w:val="auto"/>
          <w:sz w:val="32"/>
          <w:szCs w:val="32"/>
          <w:u w:val="none"/>
          <w:lang w:val="en-US" w:eastAsia="zh-CN"/>
        </w:rPr>
      </w:pPr>
      <w:r>
        <w:rPr>
          <w:rFonts w:hint="eastAsia" w:ascii="黑体" w:hAnsi="黑体" w:eastAsia="黑体" w:cs="黑体"/>
          <w:color w:val="auto"/>
          <w:sz w:val="32"/>
          <w:szCs w:val="32"/>
          <w:u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黑体" w:hAnsi="黑体" w:eastAsia="黑体" w:cs="黑体"/>
          <w:b w:val="0"/>
          <w:bCs w:val="0"/>
          <w:sz w:val="32"/>
          <w:szCs w:val="32"/>
          <w:lang w:val="en-US" w:eastAsia="zh-CN"/>
        </w:rPr>
      </w:pPr>
      <w:r>
        <w:rPr>
          <w:rFonts w:hint="default" w:ascii="黑体" w:hAnsi="黑体" w:eastAsia="黑体" w:cs="黑体"/>
          <w:b w:val="0"/>
          <w:bCs w:val="0"/>
          <w:sz w:val="32"/>
          <w:szCs w:val="32"/>
          <w:lang w:val="en-US" w:eastAsia="zh-CN"/>
        </w:rPr>
        <w:t>第</w:t>
      </w:r>
      <w:r>
        <w:rPr>
          <w:rFonts w:hint="eastAsia" w:ascii="黑体" w:hAnsi="黑体" w:eastAsia="黑体" w:cs="黑体"/>
          <w:b w:val="0"/>
          <w:bCs w:val="0"/>
          <w:sz w:val="32"/>
          <w:szCs w:val="32"/>
          <w:lang w:val="en-US" w:eastAsia="zh-CN"/>
        </w:rPr>
        <w:t>二</w:t>
      </w:r>
      <w:r>
        <w:rPr>
          <w:rFonts w:hint="default" w:ascii="黑体" w:hAnsi="黑体" w:eastAsia="黑体" w:cs="黑体"/>
          <w:b w:val="0"/>
          <w:bCs w:val="0"/>
          <w:sz w:val="32"/>
          <w:szCs w:val="32"/>
          <w:lang w:val="en-US" w:eastAsia="zh-CN"/>
        </w:rPr>
        <w:t>章  XX</w:t>
      </w:r>
      <w:r>
        <w:rPr>
          <w:rFonts w:hint="eastAsia" w:ascii="黑体" w:hAnsi="黑体" w:eastAsia="黑体" w:cs="黑体"/>
          <w:b w:val="0"/>
          <w:bCs w:val="0"/>
          <w:sz w:val="32"/>
          <w:szCs w:val="32"/>
          <w:lang w:val="en-US" w:eastAsia="zh-CN"/>
        </w:rPr>
        <w:t>XXXX</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楷体_GB2312" w:hAnsi="楷体_GB2312" w:eastAsia="楷体_GB2312" w:cs="楷体_GB2312"/>
          <w:color w:val="auto"/>
          <w:sz w:val="32"/>
          <w:szCs w:val="32"/>
          <w:u w:val="none"/>
          <w:lang w:val="en-US" w:eastAsia="zh-CN"/>
        </w:rPr>
      </w:pPr>
      <w:r>
        <w:rPr>
          <w:rFonts w:hint="eastAsia" w:ascii="楷体_GB2312" w:hAnsi="楷体_GB2312" w:eastAsia="楷体_GB2312" w:cs="楷体_GB2312"/>
          <w:color w:val="auto"/>
          <w:sz w:val="32"/>
          <w:szCs w:val="32"/>
          <w:u w:val="none"/>
          <w:lang w:val="en-US" w:eastAsia="zh-CN"/>
        </w:rPr>
        <w:t>第一节  XXXXXX</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auto"/>
          <w:sz w:val="32"/>
          <w:szCs w:val="32"/>
          <w:u w:val="none"/>
          <w:lang w:val="en-US" w:eastAsia="zh-CN"/>
        </w:rPr>
      </w:pPr>
      <w:commentRangeStart w:id="3"/>
      <w:r>
        <w:rPr>
          <w:rFonts w:hint="eastAsia" w:ascii="仿宋_GB2312" w:hAnsi="仿宋_GB2312" w:eastAsia="仿宋_GB2312" w:cs="仿宋_GB2312"/>
          <w:color w:val="auto"/>
          <w:sz w:val="32"/>
          <w:szCs w:val="32"/>
          <w:u w:val="none"/>
          <w:lang w:val="en-US" w:eastAsia="zh-CN"/>
        </w:rPr>
        <w:t>（示例1）</w:t>
      </w:r>
      <w:commentRangeEnd w:id="3"/>
      <w:r>
        <w:commentReference w:id="3"/>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color w:val="auto"/>
          <w:sz w:val="32"/>
          <w:szCs w:val="32"/>
          <w:u w:val="none"/>
          <w:lang w:val="en-US" w:eastAsia="zh-CN"/>
        </w:rPr>
      </w:pPr>
      <w:r>
        <w:rPr>
          <w:rFonts w:hint="eastAsia" w:ascii="仿宋_GB2312" w:hAnsi="仿宋_GB2312" w:eastAsia="仿宋_GB2312" w:cs="仿宋_GB2312"/>
          <w:b/>
          <w:bCs/>
          <w:color w:val="auto"/>
          <w:sz w:val="32"/>
          <w:szCs w:val="32"/>
          <w:u w:val="none"/>
          <w:lang w:val="en-US" w:eastAsia="zh-CN"/>
        </w:rPr>
        <w:t>第六条 失信行为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auto"/>
          <w:sz w:val="32"/>
          <w:szCs w:val="32"/>
          <w:u w:val="none"/>
          <w:lang w:val="en-US" w:eastAsia="zh-CN"/>
        </w:rPr>
      </w:pPr>
      <w:r>
        <w:rPr>
          <w:rFonts w:hint="default" w:ascii="仿宋_GB2312" w:hAnsi="仿宋_GB2312" w:eastAsia="仿宋_GB2312" w:cs="仿宋_GB2312"/>
          <w:color w:val="auto"/>
          <w:sz w:val="32"/>
          <w:szCs w:val="32"/>
          <w:u w:val="none"/>
          <w:lang w:val="en-US" w:eastAsia="zh-CN"/>
        </w:rPr>
        <w:t>项目实施责任主体有以下行为之一的，属于失信行为：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auto"/>
          <w:sz w:val="32"/>
          <w:szCs w:val="32"/>
          <w:u w:val="none"/>
          <w:lang w:val="en-US" w:eastAsia="zh-CN"/>
        </w:rPr>
      </w:pPr>
      <w:r>
        <w:rPr>
          <w:rFonts w:hint="default" w:ascii="仿宋_GB2312" w:hAnsi="仿宋_GB2312" w:eastAsia="仿宋_GB2312" w:cs="仿宋_GB2312"/>
          <w:color w:val="auto"/>
          <w:sz w:val="32"/>
          <w:szCs w:val="32"/>
          <w:u w:val="none"/>
          <w:lang w:val="en-US" w:eastAsia="zh-CN"/>
        </w:rPr>
        <w:t>（一）一般失信行为。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auto"/>
          <w:sz w:val="32"/>
          <w:szCs w:val="32"/>
          <w:u w:val="none"/>
          <w:lang w:val="en-US" w:eastAsia="zh-CN"/>
        </w:rPr>
      </w:pPr>
      <w:r>
        <w:rPr>
          <w:rFonts w:hint="default" w:ascii="Times New Roman" w:hAnsi="Times New Roman" w:eastAsia="仿宋_GB2312" w:cs="Times New Roman"/>
          <w:color w:val="auto"/>
          <w:sz w:val="32"/>
          <w:szCs w:val="32"/>
          <w:u w:val="none"/>
          <w:lang w:val="en-US" w:eastAsia="zh-CN"/>
        </w:rPr>
        <w:t>1．</w:t>
      </w:r>
      <w:r>
        <w:rPr>
          <w:rFonts w:hint="default" w:ascii="仿宋_GB2312" w:hAnsi="仿宋_GB2312" w:eastAsia="仿宋_GB2312" w:cs="仿宋_GB2312"/>
          <w:color w:val="auto"/>
          <w:sz w:val="32"/>
          <w:szCs w:val="32"/>
          <w:u w:val="none"/>
          <w:lang w:val="en-US" w:eastAsia="zh-CN"/>
        </w:rPr>
        <w:t>申报或验收材料提供的单位财务状况、资金到账证明、项目投资、技术工艺指标以及经济效益指标完成情况等相关重要信息与实际情况不符，但不影响项目立项或验收结果的。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auto"/>
          <w:sz w:val="32"/>
          <w:szCs w:val="32"/>
          <w:u w:val="none"/>
          <w:lang w:val="en-US" w:eastAsia="zh-CN"/>
        </w:rPr>
      </w:pPr>
      <w:r>
        <w:rPr>
          <w:rFonts w:hint="default" w:ascii="Times New Roman" w:hAnsi="Times New Roman" w:eastAsia="仿宋_GB2312" w:cs="Times New Roman"/>
          <w:color w:val="auto"/>
          <w:sz w:val="32"/>
          <w:szCs w:val="32"/>
          <w:u w:val="none"/>
          <w:lang w:val="en-US" w:eastAsia="zh-CN"/>
        </w:rPr>
        <w:t>2．</w:t>
      </w:r>
      <w:r>
        <w:rPr>
          <w:rFonts w:hint="default" w:ascii="仿宋_GB2312" w:hAnsi="仿宋_GB2312" w:eastAsia="仿宋_GB2312" w:cs="仿宋_GB2312"/>
          <w:color w:val="auto"/>
          <w:sz w:val="32"/>
          <w:szCs w:val="32"/>
          <w:u w:val="none"/>
          <w:lang w:val="en-US" w:eastAsia="zh-CN"/>
        </w:rPr>
        <w:t>违反规定委托中介代为申报，但不影响项目立项结果的。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auto"/>
          <w:sz w:val="32"/>
          <w:szCs w:val="32"/>
          <w:u w:val="none"/>
          <w:lang w:val="en-US" w:eastAsia="zh-CN"/>
        </w:rPr>
      </w:pPr>
      <w:r>
        <w:rPr>
          <w:rFonts w:hint="default" w:ascii="Times New Roman" w:hAnsi="Times New Roman" w:eastAsia="仿宋_GB2312" w:cs="Times New Roman"/>
          <w:color w:val="auto"/>
          <w:sz w:val="32"/>
          <w:szCs w:val="32"/>
          <w:u w:val="none"/>
          <w:lang w:val="en-US" w:eastAsia="zh-CN"/>
        </w:rPr>
        <w:t>3．</w:t>
      </w:r>
      <w:r>
        <w:rPr>
          <w:rFonts w:hint="default" w:ascii="仿宋_GB2312" w:hAnsi="仿宋_GB2312" w:eastAsia="仿宋_GB2312" w:cs="仿宋_GB2312"/>
          <w:color w:val="auto"/>
          <w:sz w:val="32"/>
          <w:szCs w:val="32"/>
          <w:u w:val="none"/>
          <w:lang w:val="en-US" w:eastAsia="zh-CN"/>
        </w:rPr>
        <w:t>在规定项目建设期结束后六个月以上（不含六个月）、九个月以内（含九个月）未申请验收的。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auto"/>
          <w:sz w:val="32"/>
          <w:szCs w:val="32"/>
          <w:u w:val="none"/>
          <w:lang w:val="en-US" w:eastAsia="zh-CN"/>
        </w:rPr>
      </w:pPr>
      <w:r>
        <w:rPr>
          <w:rFonts w:hint="default" w:ascii="仿宋_GB2312" w:hAnsi="仿宋_GB2312" w:eastAsia="仿宋_GB2312" w:cs="仿宋_GB2312"/>
          <w:color w:val="auto"/>
          <w:sz w:val="32"/>
          <w:szCs w:val="32"/>
          <w:u w:val="none"/>
          <w:lang w:val="en-US" w:eastAsia="zh-CN"/>
        </w:rPr>
        <w:t>（二）严重失信行为。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auto"/>
          <w:sz w:val="32"/>
          <w:szCs w:val="32"/>
          <w:u w:val="none"/>
          <w:lang w:val="en-US" w:eastAsia="zh-CN"/>
        </w:rPr>
      </w:pPr>
      <w:r>
        <w:rPr>
          <w:rFonts w:hint="default" w:ascii="Times New Roman" w:hAnsi="Times New Roman" w:eastAsia="仿宋_GB2312" w:cs="Times New Roman"/>
          <w:color w:val="auto"/>
          <w:sz w:val="32"/>
          <w:szCs w:val="32"/>
          <w:u w:val="none"/>
          <w:lang w:val="en-US" w:eastAsia="zh-CN"/>
        </w:rPr>
        <w:t>1．</w:t>
      </w:r>
      <w:r>
        <w:rPr>
          <w:rFonts w:hint="default" w:ascii="仿宋_GB2312" w:hAnsi="仿宋_GB2312" w:eastAsia="仿宋_GB2312" w:cs="仿宋_GB2312"/>
          <w:color w:val="auto"/>
          <w:sz w:val="32"/>
          <w:szCs w:val="32"/>
          <w:u w:val="none"/>
          <w:lang w:val="en-US" w:eastAsia="zh-CN"/>
        </w:rPr>
        <w:t>在规定项目建设期结束后九个月以上（不含九个月）仍未申请验收的。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auto"/>
          <w:sz w:val="32"/>
          <w:szCs w:val="32"/>
          <w:u w:val="none"/>
          <w:lang w:val="en-US" w:eastAsia="zh-CN"/>
        </w:rPr>
      </w:pPr>
      <w:r>
        <w:rPr>
          <w:rFonts w:hint="default" w:ascii="Times New Roman" w:hAnsi="Times New Roman" w:eastAsia="仿宋_GB2312" w:cs="Times New Roman"/>
          <w:color w:val="auto"/>
          <w:sz w:val="32"/>
          <w:szCs w:val="32"/>
          <w:u w:val="none"/>
          <w:lang w:val="en-US" w:eastAsia="zh-CN"/>
        </w:rPr>
        <w:t>2．</w:t>
      </w:r>
      <w:r>
        <w:rPr>
          <w:rFonts w:hint="default" w:ascii="仿宋_GB2312" w:hAnsi="仿宋_GB2312" w:eastAsia="仿宋_GB2312" w:cs="仿宋_GB2312"/>
          <w:color w:val="auto"/>
          <w:sz w:val="32"/>
          <w:szCs w:val="32"/>
          <w:u w:val="none"/>
          <w:lang w:val="en-US" w:eastAsia="zh-CN"/>
        </w:rPr>
        <w:t>纪检监察机关认定在市发展改革委专项资金支持项目申报或实施过程中存在行贿等违法违规行为的。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auto"/>
          <w:sz w:val="32"/>
          <w:szCs w:val="32"/>
          <w:u w:val="none"/>
          <w:lang w:val="en-US" w:eastAsia="zh-CN"/>
        </w:rPr>
      </w:pPr>
      <w:r>
        <w:rPr>
          <w:rFonts w:hint="default" w:ascii="Times New Roman" w:hAnsi="Times New Roman" w:eastAsia="仿宋_GB2312" w:cs="Times New Roman"/>
          <w:color w:val="auto"/>
          <w:sz w:val="32"/>
          <w:szCs w:val="32"/>
          <w:u w:val="none"/>
          <w:lang w:val="en-US" w:eastAsia="zh-CN"/>
        </w:rPr>
        <w:t>3．</w:t>
      </w:r>
      <w:r>
        <w:rPr>
          <w:rFonts w:hint="default" w:ascii="仿宋_GB2312" w:hAnsi="仿宋_GB2312" w:eastAsia="仿宋_GB2312" w:cs="仿宋_GB2312"/>
          <w:color w:val="auto"/>
          <w:sz w:val="32"/>
          <w:szCs w:val="32"/>
          <w:u w:val="none"/>
          <w:lang w:val="en-US" w:eastAsia="zh-CN"/>
        </w:rPr>
        <w:t>法院生效判决书确认在市发展改革委专项资金支持项目申报或实施过程中构成单位行贿罪、行贿罪等的。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auto"/>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auto"/>
          <w:sz w:val="32"/>
          <w:szCs w:val="32"/>
          <w:u w:val="none"/>
          <w:lang w:val="en-US" w:eastAsia="zh-CN"/>
        </w:rPr>
      </w:pPr>
      <w:commentRangeStart w:id="4"/>
      <w:r>
        <w:rPr>
          <w:rFonts w:hint="eastAsia" w:ascii="仿宋_GB2312" w:hAnsi="仿宋_GB2312" w:eastAsia="仿宋_GB2312" w:cs="仿宋_GB2312"/>
          <w:color w:val="auto"/>
          <w:sz w:val="32"/>
          <w:szCs w:val="32"/>
          <w:u w:val="none"/>
          <w:lang w:val="en-US" w:eastAsia="zh-CN"/>
        </w:rPr>
        <w:t>（示例2）</w:t>
      </w:r>
      <w:commentRangeEnd w:id="4"/>
      <w:r>
        <w:commentReference w:id="4"/>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color w:val="auto"/>
          <w:sz w:val="32"/>
          <w:szCs w:val="32"/>
          <w:u w:val="none"/>
          <w:lang w:val="en-US" w:eastAsia="zh-CN"/>
        </w:rPr>
      </w:pPr>
      <w:r>
        <w:rPr>
          <w:rFonts w:hint="eastAsia" w:ascii="仿宋_GB2312" w:hAnsi="仿宋_GB2312" w:eastAsia="仿宋_GB2312" w:cs="仿宋_GB2312"/>
          <w:b/>
          <w:bCs/>
          <w:color w:val="auto"/>
          <w:sz w:val="32"/>
          <w:szCs w:val="32"/>
          <w:u w:val="none"/>
          <w:lang w:val="en-US" w:eastAsia="zh-CN"/>
        </w:rPr>
        <w:t>第6条 失信行为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auto"/>
          <w:sz w:val="32"/>
          <w:szCs w:val="32"/>
          <w:u w:val="none"/>
          <w:lang w:val="en-US" w:eastAsia="zh-CN"/>
        </w:rPr>
      </w:pPr>
      <w:r>
        <w:rPr>
          <w:rFonts w:hint="default" w:ascii="仿宋_GB2312" w:hAnsi="仿宋_GB2312" w:eastAsia="仿宋_GB2312" w:cs="仿宋_GB2312"/>
          <w:color w:val="auto"/>
          <w:sz w:val="32"/>
          <w:szCs w:val="32"/>
          <w:u w:val="none"/>
          <w:lang w:val="en-US" w:eastAsia="zh-CN"/>
        </w:rPr>
        <w:t>项目实施责任主体有以下行为之一的，属于失信行为：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auto"/>
          <w:sz w:val="32"/>
          <w:szCs w:val="32"/>
          <w:u w:val="none"/>
          <w:lang w:val="en-US" w:eastAsia="zh-CN"/>
        </w:rPr>
      </w:pPr>
      <w:r>
        <w:rPr>
          <w:rFonts w:hint="eastAsia" w:ascii="Times New Roman" w:hAnsi="Times New Roman" w:eastAsia="仿宋_GB2312" w:cs="Times New Roman"/>
          <w:color w:val="auto"/>
          <w:sz w:val="32"/>
          <w:szCs w:val="32"/>
          <w:u w:val="none"/>
          <w:lang w:val="en-US" w:eastAsia="zh-CN"/>
        </w:rPr>
        <w:t>6.1</w:t>
      </w:r>
      <w:r>
        <w:rPr>
          <w:rFonts w:hint="default" w:ascii="仿宋_GB2312" w:hAnsi="仿宋_GB2312" w:eastAsia="仿宋_GB2312" w:cs="仿宋_GB2312"/>
          <w:color w:val="auto"/>
          <w:sz w:val="32"/>
          <w:szCs w:val="32"/>
          <w:u w:val="none"/>
          <w:lang w:val="en-US" w:eastAsia="zh-CN"/>
        </w:rPr>
        <w:t>一般失信行为。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auto"/>
          <w:sz w:val="32"/>
          <w:szCs w:val="32"/>
          <w:u w:val="none"/>
          <w:lang w:val="en-US" w:eastAsia="zh-CN"/>
        </w:rPr>
      </w:pPr>
      <w:r>
        <w:rPr>
          <w:rFonts w:hint="eastAsia" w:ascii="Times New Roman" w:hAnsi="Times New Roman" w:eastAsia="仿宋_GB2312" w:cs="Times New Roman"/>
          <w:color w:val="auto"/>
          <w:sz w:val="32"/>
          <w:szCs w:val="32"/>
          <w:u w:val="none"/>
          <w:lang w:val="en-US" w:eastAsia="zh-CN"/>
        </w:rPr>
        <w:t>6.1.1</w:t>
      </w:r>
      <w:r>
        <w:rPr>
          <w:rFonts w:hint="default" w:ascii="仿宋_GB2312" w:hAnsi="仿宋_GB2312" w:eastAsia="仿宋_GB2312" w:cs="仿宋_GB2312"/>
          <w:color w:val="auto"/>
          <w:sz w:val="32"/>
          <w:szCs w:val="32"/>
          <w:u w:val="none"/>
          <w:lang w:val="en-US" w:eastAsia="zh-CN"/>
        </w:rPr>
        <w:t>申报或验收材料提供的单位财务状况、资金到账证明、项目投资、技术工艺指标以及经济效益指标完成情况等相关重要信息与实际情况不符，但不影响项目立项或验收结果的。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auto"/>
          <w:sz w:val="32"/>
          <w:szCs w:val="32"/>
          <w:u w:val="none"/>
          <w:lang w:val="en-US" w:eastAsia="zh-CN"/>
        </w:rPr>
      </w:pPr>
      <w:r>
        <w:rPr>
          <w:rFonts w:hint="eastAsia" w:ascii="Times New Roman" w:hAnsi="Times New Roman" w:eastAsia="仿宋_GB2312" w:cs="Times New Roman"/>
          <w:color w:val="auto"/>
          <w:sz w:val="32"/>
          <w:szCs w:val="32"/>
          <w:u w:val="none"/>
          <w:lang w:val="en-US" w:eastAsia="zh-CN"/>
        </w:rPr>
        <w:t>6.1.2</w:t>
      </w:r>
      <w:r>
        <w:rPr>
          <w:rFonts w:hint="default" w:ascii="仿宋_GB2312" w:hAnsi="仿宋_GB2312" w:eastAsia="仿宋_GB2312" w:cs="仿宋_GB2312"/>
          <w:color w:val="auto"/>
          <w:sz w:val="32"/>
          <w:szCs w:val="32"/>
          <w:u w:val="none"/>
          <w:lang w:val="en-US" w:eastAsia="zh-CN"/>
        </w:rPr>
        <w:t>违反规定委托中介代为申报，但不影响项目立项结果的。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auto"/>
          <w:sz w:val="32"/>
          <w:szCs w:val="32"/>
          <w:u w:val="none"/>
          <w:lang w:val="en-US" w:eastAsia="zh-CN"/>
        </w:rPr>
      </w:pPr>
      <w:r>
        <w:rPr>
          <w:rFonts w:hint="eastAsia" w:ascii="Times New Roman" w:hAnsi="Times New Roman" w:eastAsia="仿宋_GB2312" w:cs="Times New Roman"/>
          <w:color w:val="auto"/>
          <w:sz w:val="32"/>
          <w:szCs w:val="32"/>
          <w:u w:val="none"/>
          <w:lang w:val="en-US" w:eastAsia="zh-CN"/>
        </w:rPr>
        <w:t>6.1.3</w:t>
      </w:r>
      <w:r>
        <w:rPr>
          <w:rFonts w:hint="default" w:ascii="仿宋_GB2312" w:hAnsi="仿宋_GB2312" w:eastAsia="仿宋_GB2312" w:cs="仿宋_GB2312"/>
          <w:color w:val="auto"/>
          <w:sz w:val="32"/>
          <w:szCs w:val="32"/>
          <w:u w:val="none"/>
          <w:lang w:val="en-US" w:eastAsia="zh-CN"/>
        </w:rPr>
        <w:t>在规定项目建设期结束后六个月以上（不含六个月）、九个月以内（含九个月）未申请验收的。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auto"/>
          <w:sz w:val="32"/>
          <w:szCs w:val="32"/>
          <w:u w:val="none"/>
          <w:lang w:val="en-US" w:eastAsia="zh-CN"/>
        </w:rPr>
      </w:pPr>
      <w:r>
        <w:rPr>
          <w:rFonts w:hint="eastAsia" w:ascii="Times New Roman" w:hAnsi="Times New Roman" w:eastAsia="仿宋_GB2312" w:cs="Times New Roman"/>
          <w:color w:val="auto"/>
          <w:sz w:val="32"/>
          <w:szCs w:val="32"/>
          <w:u w:val="none"/>
          <w:lang w:val="en-US" w:eastAsia="zh-CN"/>
        </w:rPr>
        <w:t>6.2</w:t>
      </w:r>
      <w:r>
        <w:rPr>
          <w:rFonts w:hint="default" w:ascii="仿宋_GB2312" w:hAnsi="仿宋_GB2312" w:eastAsia="仿宋_GB2312" w:cs="仿宋_GB2312"/>
          <w:color w:val="auto"/>
          <w:sz w:val="32"/>
          <w:szCs w:val="32"/>
          <w:u w:val="none"/>
          <w:lang w:val="en-US" w:eastAsia="zh-CN"/>
        </w:rPr>
        <w:t>严重失信行为。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auto"/>
          <w:sz w:val="32"/>
          <w:szCs w:val="32"/>
          <w:u w:val="none"/>
          <w:lang w:val="en-US" w:eastAsia="zh-CN"/>
        </w:rPr>
      </w:pPr>
      <w:r>
        <w:rPr>
          <w:rFonts w:hint="eastAsia" w:ascii="Times New Roman" w:hAnsi="Times New Roman" w:eastAsia="仿宋_GB2312" w:cs="Times New Roman"/>
          <w:color w:val="auto"/>
          <w:sz w:val="32"/>
          <w:szCs w:val="32"/>
          <w:u w:val="none"/>
          <w:lang w:val="en-US" w:eastAsia="zh-CN"/>
        </w:rPr>
        <w:t>6.2.1</w:t>
      </w:r>
      <w:r>
        <w:rPr>
          <w:rFonts w:hint="default" w:ascii="仿宋_GB2312" w:hAnsi="仿宋_GB2312" w:eastAsia="仿宋_GB2312" w:cs="仿宋_GB2312"/>
          <w:color w:val="auto"/>
          <w:sz w:val="32"/>
          <w:szCs w:val="32"/>
          <w:u w:val="none"/>
          <w:lang w:val="en-US" w:eastAsia="zh-CN"/>
        </w:rPr>
        <w:t>在规定项目建设期结束后九个月以上（不含九个月）仍未申请验收的。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auto"/>
          <w:sz w:val="32"/>
          <w:szCs w:val="32"/>
          <w:u w:val="none"/>
          <w:lang w:val="en-US" w:eastAsia="zh-CN"/>
        </w:rPr>
      </w:pPr>
      <w:r>
        <w:rPr>
          <w:rFonts w:hint="eastAsia" w:ascii="Times New Roman" w:hAnsi="Times New Roman" w:eastAsia="仿宋_GB2312" w:cs="Times New Roman"/>
          <w:color w:val="auto"/>
          <w:sz w:val="32"/>
          <w:szCs w:val="32"/>
          <w:u w:val="none"/>
          <w:lang w:val="en-US" w:eastAsia="zh-CN"/>
        </w:rPr>
        <w:t>6.2.2</w:t>
      </w:r>
      <w:r>
        <w:rPr>
          <w:rFonts w:hint="default" w:ascii="仿宋_GB2312" w:hAnsi="仿宋_GB2312" w:eastAsia="仿宋_GB2312" w:cs="仿宋_GB2312"/>
          <w:color w:val="auto"/>
          <w:sz w:val="32"/>
          <w:szCs w:val="32"/>
          <w:u w:val="none"/>
          <w:lang w:val="en-US" w:eastAsia="zh-CN"/>
        </w:rPr>
        <w:t>纪检监察机关认定在市发展改革委专项资金支持项目申报或实施过程中存在行贿等违法违规行为的。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auto"/>
          <w:sz w:val="32"/>
          <w:szCs w:val="32"/>
          <w:u w:val="none"/>
          <w:lang w:val="en-US" w:eastAsia="zh-CN"/>
        </w:rPr>
      </w:pPr>
      <w:r>
        <w:rPr>
          <w:rFonts w:hint="eastAsia" w:ascii="Times New Roman" w:hAnsi="Times New Roman" w:eastAsia="仿宋_GB2312" w:cs="Times New Roman"/>
          <w:color w:val="auto"/>
          <w:sz w:val="32"/>
          <w:szCs w:val="32"/>
          <w:u w:val="none"/>
          <w:lang w:val="en-US" w:eastAsia="zh-CN"/>
        </w:rPr>
        <w:t>6.2.3</w:t>
      </w:r>
      <w:r>
        <w:rPr>
          <w:rFonts w:hint="default" w:ascii="仿宋_GB2312" w:hAnsi="仿宋_GB2312" w:eastAsia="仿宋_GB2312" w:cs="仿宋_GB2312"/>
          <w:color w:val="auto"/>
          <w:sz w:val="32"/>
          <w:szCs w:val="32"/>
          <w:u w:val="none"/>
          <w:lang w:val="en-US" w:eastAsia="zh-CN"/>
        </w:rPr>
        <w:t>法院生效判决书确认在市发展改革委专项资金支持项目申报或实施过程中构成单位行贿罪、行贿罪等的。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黑体" w:hAnsi="黑体" w:eastAsia="黑体" w:cs="黑体"/>
          <w:color w:val="auto"/>
          <w:sz w:val="32"/>
          <w:szCs w:val="32"/>
          <w:u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宋体" w:hAnsi="宋体" w:eastAsia="宋体" w:cs="宋体"/>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黑体" w:hAnsi="黑体" w:eastAsia="黑体" w:cs="黑体"/>
          <w:b w:val="0"/>
          <w:bCs w:val="0"/>
          <w:sz w:val="32"/>
          <w:szCs w:val="32"/>
          <w:lang w:val="en-US" w:eastAsia="zh-CN"/>
        </w:rPr>
      </w:pPr>
      <w:r>
        <w:rPr>
          <w:rFonts w:hint="default" w:ascii="黑体" w:hAnsi="黑体" w:eastAsia="黑体" w:cs="黑体"/>
          <w:b w:val="0"/>
          <w:bCs w:val="0"/>
          <w:sz w:val="32"/>
          <w:szCs w:val="32"/>
          <w:lang w:val="en-US" w:eastAsia="zh-CN"/>
        </w:rPr>
        <w:t>第XX章  附则</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color w:val="auto"/>
          <w:sz w:val="32"/>
          <w:szCs w:val="32"/>
          <w:u w:val="none"/>
          <w:lang w:val="en-US" w:eastAsia="zh-CN"/>
        </w:rPr>
      </w:pPr>
      <w:r>
        <w:rPr>
          <w:rFonts w:hint="eastAsia" w:ascii="仿宋_GB2312" w:hAnsi="仿宋_GB2312" w:eastAsia="仿宋_GB2312" w:cs="仿宋_GB2312"/>
          <w:b/>
          <w:bCs/>
          <w:color w:val="auto"/>
          <w:sz w:val="32"/>
          <w:szCs w:val="32"/>
          <w:u w:val="none"/>
          <w:lang w:val="en-US" w:eastAsia="zh-CN"/>
        </w:rPr>
        <w:t>第XX条 用途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auto"/>
          <w:sz w:val="32"/>
          <w:szCs w:val="32"/>
          <w:u w:val="none"/>
          <w:lang w:val="en-US" w:eastAsia="zh-CN"/>
        </w:rPr>
      </w:pPr>
      <w:r>
        <w:rPr>
          <w:rFonts w:hint="default" w:ascii="仿宋_GB2312" w:hAnsi="仿宋_GB2312" w:eastAsia="仿宋_GB2312" w:cs="仿宋_GB2312"/>
          <w:color w:val="auto"/>
          <w:sz w:val="32"/>
          <w:szCs w:val="32"/>
          <w:u w:val="none"/>
        </w:rPr>
        <w:t>本指引仅是对律师办理该类业务的参考和提示，不能以此作为判定律师执业是否尽职合规的依据，更不能作为追究律师责任的依据。</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color w:val="auto"/>
          <w:sz w:val="32"/>
          <w:szCs w:val="32"/>
          <w:u w:val="none"/>
          <w:lang w:val="en-US" w:eastAsia="zh-CN"/>
        </w:rPr>
      </w:pPr>
      <w:r>
        <w:rPr>
          <w:rFonts w:hint="eastAsia" w:ascii="仿宋_GB2312" w:hAnsi="仿宋_GB2312" w:eastAsia="仿宋_GB2312" w:cs="仿宋_GB2312"/>
          <w:b/>
          <w:bCs/>
          <w:color w:val="auto"/>
          <w:sz w:val="32"/>
          <w:szCs w:val="32"/>
          <w:u w:val="none"/>
          <w:lang w:val="en-US" w:eastAsia="zh-CN"/>
        </w:rPr>
        <w:t>第XX条 法规变化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auto"/>
          <w:sz w:val="32"/>
          <w:szCs w:val="32"/>
          <w:u w:val="none"/>
          <w:lang w:val="en-US" w:eastAsia="zh-CN"/>
        </w:rPr>
      </w:pPr>
      <w:r>
        <w:rPr>
          <w:rFonts w:hint="default" w:ascii="仿宋_GB2312" w:hAnsi="仿宋_GB2312" w:eastAsia="仿宋_GB2312" w:cs="仿宋_GB2312"/>
          <w:color w:val="auto"/>
          <w:sz w:val="32"/>
          <w:szCs w:val="32"/>
          <w:u w:val="none"/>
          <w:lang w:val="en-US" w:eastAsia="zh-CN"/>
        </w:rPr>
        <w:t>本指引根据XX年XX月以前实施的法律、法规、规章、规范性文件和司法解释的规定，结合司法判例和律师业务实践制定。如果国家的法律、法规、规章、规范性文件及相关司法解释发生变化，应以新的规定为依据。</w:t>
      </w:r>
    </w:p>
    <w:p>
      <w:pPr>
        <w:ind w:firstLine="0" w:firstLineChars="0"/>
        <w:rPr>
          <w:rFonts w:hint="default" w:ascii="仿宋_GB2312" w:hAnsi="仿宋_GB2312" w:eastAsia="仿宋_GB2312" w:cs="仿宋_GB2312"/>
          <w:color w:val="auto"/>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400" w:lineRule="atLeast"/>
        <w:ind w:firstLine="640" w:firstLineChars="200"/>
        <w:textAlignment w:val="auto"/>
        <w:rPr>
          <w:rFonts w:hint="default" w:ascii="仿宋_GB2312" w:hAnsi="仿宋_GB2312" w:eastAsia="仿宋_GB2312" w:cs="仿宋_GB2312"/>
          <w:color w:val="auto"/>
          <w:sz w:val="32"/>
          <w:szCs w:val="32"/>
          <w:u w:val="none"/>
          <w:lang w:val="en-US" w:eastAsia="zh-CN"/>
        </w:rPr>
      </w:pPr>
      <w:r>
        <w:rPr>
          <w:rFonts w:hint="default" w:ascii="仿宋_GB2312" w:hAnsi="仿宋_GB2312" w:eastAsia="仿宋_GB2312" w:cs="仿宋_GB2312"/>
          <w:color w:val="auto"/>
          <w:sz w:val="32"/>
          <w:szCs w:val="32"/>
          <w:u w:val="none"/>
          <w:lang w:val="en-US" w:eastAsia="zh-CN"/>
        </w:rPr>
        <w:t>（本指引由</w:t>
      </w:r>
      <w:r>
        <w:rPr>
          <w:rFonts w:hint="eastAsia" w:ascii="仿宋_GB2312" w:hAnsi="仿宋_GB2312" w:eastAsia="仿宋_GB2312" w:cs="仿宋_GB2312"/>
          <w:color w:val="auto"/>
          <w:sz w:val="32"/>
          <w:szCs w:val="32"/>
          <w:u w:val="none"/>
          <w:lang w:val="en-US" w:eastAsia="zh-CN"/>
        </w:rPr>
        <w:t>深圳市</w:t>
      </w:r>
      <w:r>
        <w:rPr>
          <w:rFonts w:hint="default" w:ascii="仿宋_GB2312" w:hAnsi="仿宋_GB2312" w:eastAsia="仿宋_GB2312" w:cs="仿宋_GB2312"/>
          <w:color w:val="auto"/>
          <w:sz w:val="32"/>
          <w:szCs w:val="32"/>
          <w:u w:val="none"/>
          <w:lang w:val="en-US" w:eastAsia="zh-CN"/>
        </w:rPr>
        <w:t>律师协会XX专业委员会负责起草。执笔人:XXX、XXX</w:t>
      </w:r>
      <w:bookmarkStart w:id="0" w:name="_GoBack"/>
      <w:bookmarkEnd w:id="0"/>
      <w:r>
        <w:rPr>
          <w:rFonts w:hint="default" w:ascii="仿宋_GB2312" w:hAnsi="仿宋_GB2312" w:eastAsia="仿宋_GB2312" w:cs="仿宋_GB2312"/>
          <w:color w:val="auto"/>
          <w:sz w:val="32"/>
          <w:szCs w:val="32"/>
          <w:u w:val="none"/>
          <w:lang w:val="en-US" w:eastAsia="zh-CN"/>
        </w:rPr>
        <w:t>）</w:t>
      </w:r>
    </w:p>
    <w:p>
      <w:pPr>
        <w:ind w:firstLine="0" w:firstLineChars="0"/>
        <w:rPr>
          <w:rFonts w:hint="eastAsia" w:ascii="仿宋_GB2312" w:hAnsi="仿宋_GB2312" w:eastAsia="仿宋_GB2312" w:cs="仿宋_GB2312"/>
          <w:sz w:val="32"/>
          <w:szCs w:val="32"/>
        </w:rPr>
      </w:pPr>
    </w:p>
    <w:sectPr>
      <w:footerReference r:id="rId5" w:type="default"/>
      <w:pgSz w:w="11906" w:h="16838"/>
      <w:pgMar w:top="2098" w:right="1474" w:bottom="1984" w:left="1531" w:header="851" w:footer="992" w:gutter="0"/>
      <w:cols w:space="425"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罗兆旋" w:date="2023-02-21T16:40:32Z" w:initials="">
    <w:p w14:paraId="72D14FCC">
      <w:pPr>
        <w:pStyle w:val="3"/>
        <w:rPr>
          <w:rFonts w:hint="eastAsia" w:ascii="微软雅黑" w:hAnsi="微软雅黑" w:eastAsia="微软雅黑" w:cs="微软雅黑"/>
          <w:i w:val="0"/>
          <w:iCs w:val="0"/>
          <w:caps w:val="0"/>
          <w:color w:val="000000"/>
          <w:spacing w:val="0"/>
          <w:sz w:val="27"/>
          <w:szCs w:val="27"/>
          <w:lang w:eastAsia="zh-CN"/>
        </w:rPr>
      </w:pPr>
      <w:r>
        <w:rPr>
          <w:rFonts w:ascii="微软雅黑" w:hAnsi="微软雅黑" w:eastAsia="微软雅黑" w:cs="微软雅黑"/>
          <w:i w:val="0"/>
          <w:iCs w:val="0"/>
          <w:caps w:val="0"/>
          <w:color w:val="000000"/>
          <w:spacing w:val="0"/>
          <w:sz w:val="27"/>
          <w:szCs w:val="27"/>
        </w:rPr>
        <w:t>排版格式</w:t>
      </w:r>
      <w:r>
        <w:rPr>
          <w:rFonts w:hint="eastAsia" w:ascii="微软雅黑" w:hAnsi="微软雅黑" w:eastAsia="微软雅黑" w:cs="微软雅黑"/>
          <w:i w:val="0"/>
          <w:iCs w:val="0"/>
          <w:caps w:val="0"/>
          <w:color w:val="000000"/>
          <w:spacing w:val="0"/>
          <w:sz w:val="27"/>
          <w:szCs w:val="27"/>
          <w:lang w:eastAsia="zh-CN"/>
        </w:rPr>
        <w:t>：</w:t>
      </w:r>
    </w:p>
    <w:p w14:paraId="432D74F3">
      <w:pPr>
        <w:pStyle w:val="3"/>
        <w:rPr>
          <w:rFonts w:hint="eastAsia" w:ascii="微软雅黑" w:hAnsi="微软雅黑" w:eastAsia="微软雅黑" w:cs="微软雅黑"/>
          <w:i w:val="0"/>
          <w:iCs w:val="0"/>
          <w:caps w:val="0"/>
          <w:color w:val="000000"/>
          <w:spacing w:val="0"/>
          <w:sz w:val="27"/>
          <w:szCs w:val="27"/>
          <w:lang w:val="en-US" w:eastAsia="zh-CN"/>
        </w:rPr>
      </w:pPr>
      <w:r>
        <w:rPr>
          <w:rFonts w:hint="eastAsia" w:ascii="微软雅黑" w:hAnsi="微软雅黑" w:eastAsia="微软雅黑" w:cs="微软雅黑"/>
          <w:i w:val="0"/>
          <w:iCs w:val="0"/>
          <w:caps w:val="0"/>
          <w:color w:val="000000"/>
          <w:spacing w:val="0"/>
          <w:sz w:val="27"/>
          <w:szCs w:val="27"/>
          <w:lang w:val="en-US" w:eastAsia="zh-CN"/>
        </w:rPr>
        <w:t>大标题（指引名称）：居中，华文中宋，2号，不加粗</w:t>
      </w:r>
    </w:p>
    <w:p w14:paraId="6274580C">
      <w:pPr>
        <w:pStyle w:val="3"/>
        <w:rPr>
          <w:rFonts w:hint="default" w:ascii="微软雅黑" w:hAnsi="微软雅黑" w:eastAsia="微软雅黑" w:cs="微软雅黑"/>
          <w:i w:val="0"/>
          <w:iCs w:val="0"/>
          <w:caps w:val="0"/>
          <w:color w:val="000000"/>
          <w:spacing w:val="0"/>
          <w:sz w:val="27"/>
          <w:szCs w:val="27"/>
          <w:lang w:val="en-US" w:eastAsia="zh-CN"/>
        </w:rPr>
      </w:pPr>
      <w:r>
        <w:rPr>
          <w:rFonts w:hint="default" w:ascii="微软雅黑" w:hAnsi="微软雅黑" w:eastAsia="微软雅黑" w:cs="微软雅黑"/>
          <w:i w:val="0"/>
          <w:iCs w:val="0"/>
          <w:caps w:val="0"/>
          <w:color w:val="000000"/>
          <w:spacing w:val="0"/>
          <w:sz w:val="27"/>
          <w:szCs w:val="27"/>
          <w:lang w:val="en-US" w:eastAsia="zh-CN"/>
        </w:rPr>
        <w:t>一级标题</w:t>
      </w:r>
      <w:r>
        <w:rPr>
          <w:rFonts w:hint="eastAsia" w:ascii="微软雅黑" w:hAnsi="微软雅黑" w:eastAsia="微软雅黑" w:cs="微软雅黑"/>
          <w:i w:val="0"/>
          <w:iCs w:val="0"/>
          <w:caps w:val="0"/>
          <w:color w:val="000000"/>
          <w:spacing w:val="0"/>
          <w:sz w:val="27"/>
          <w:szCs w:val="27"/>
          <w:lang w:val="en-US" w:eastAsia="zh-CN"/>
        </w:rPr>
        <w:t>（章名称）</w:t>
      </w:r>
      <w:r>
        <w:rPr>
          <w:rFonts w:hint="default" w:ascii="微软雅黑" w:hAnsi="微软雅黑" w:eastAsia="微软雅黑" w:cs="微软雅黑"/>
          <w:i w:val="0"/>
          <w:iCs w:val="0"/>
          <w:caps w:val="0"/>
          <w:color w:val="000000"/>
          <w:spacing w:val="0"/>
          <w:sz w:val="27"/>
          <w:szCs w:val="27"/>
          <w:lang w:val="en-US" w:eastAsia="zh-CN"/>
        </w:rPr>
        <w:t>，</w:t>
      </w:r>
      <w:r>
        <w:rPr>
          <w:rFonts w:hint="eastAsia" w:ascii="微软雅黑" w:hAnsi="微软雅黑" w:eastAsia="微软雅黑" w:cs="微软雅黑"/>
          <w:i w:val="0"/>
          <w:iCs w:val="0"/>
          <w:caps w:val="0"/>
          <w:color w:val="000000"/>
          <w:spacing w:val="0"/>
          <w:sz w:val="27"/>
          <w:szCs w:val="27"/>
          <w:lang w:val="en-US" w:eastAsia="zh-CN"/>
        </w:rPr>
        <w:t>居中，</w:t>
      </w:r>
      <w:r>
        <w:rPr>
          <w:rFonts w:hint="default" w:ascii="微软雅黑" w:hAnsi="微软雅黑" w:eastAsia="微软雅黑" w:cs="微软雅黑"/>
          <w:i w:val="0"/>
          <w:iCs w:val="0"/>
          <w:caps w:val="0"/>
          <w:color w:val="000000"/>
          <w:spacing w:val="0"/>
          <w:sz w:val="27"/>
          <w:szCs w:val="27"/>
          <w:lang w:val="en-US" w:eastAsia="zh-CN"/>
        </w:rPr>
        <w:t>黑体，3号</w:t>
      </w:r>
    </w:p>
    <w:p w14:paraId="60B7511C">
      <w:pPr>
        <w:pStyle w:val="3"/>
        <w:rPr>
          <w:rFonts w:ascii="微软雅黑" w:hAnsi="微软雅黑" w:eastAsia="微软雅黑" w:cs="微软雅黑"/>
          <w:i w:val="0"/>
          <w:iCs w:val="0"/>
          <w:caps w:val="0"/>
          <w:color w:val="000000"/>
          <w:spacing w:val="0"/>
          <w:sz w:val="27"/>
          <w:szCs w:val="27"/>
        </w:rPr>
      </w:pPr>
      <w:r>
        <w:rPr>
          <w:rFonts w:ascii="微软雅黑" w:hAnsi="微软雅黑" w:eastAsia="微软雅黑" w:cs="微软雅黑"/>
          <w:i w:val="0"/>
          <w:iCs w:val="0"/>
          <w:caps w:val="0"/>
          <w:color w:val="000000"/>
          <w:spacing w:val="0"/>
          <w:sz w:val="27"/>
          <w:szCs w:val="27"/>
        </w:rPr>
        <w:t>二级标题</w:t>
      </w:r>
      <w:r>
        <w:rPr>
          <w:rFonts w:hint="eastAsia" w:ascii="微软雅黑" w:hAnsi="微软雅黑" w:eastAsia="微软雅黑" w:cs="微软雅黑"/>
          <w:i w:val="0"/>
          <w:iCs w:val="0"/>
          <w:caps w:val="0"/>
          <w:color w:val="000000"/>
          <w:spacing w:val="0"/>
          <w:sz w:val="27"/>
          <w:szCs w:val="27"/>
          <w:lang w:eastAsia="zh-CN"/>
        </w:rPr>
        <w:t>（</w:t>
      </w:r>
      <w:r>
        <w:rPr>
          <w:rFonts w:hint="eastAsia" w:ascii="微软雅黑" w:hAnsi="微软雅黑" w:eastAsia="微软雅黑" w:cs="微软雅黑"/>
          <w:i w:val="0"/>
          <w:iCs w:val="0"/>
          <w:caps w:val="0"/>
          <w:color w:val="000000"/>
          <w:spacing w:val="0"/>
          <w:sz w:val="27"/>
          <w:szCs w:val="27"/>
          <w:lang w:val="en-US" w:eastAsia="zh-CN"/>
        </w:rPr>
        <w:t>节名称</w:t>
      </w:r>
      <w:r>
        <w:rPr>
          <w:rFonts w:hint="eastAsia" w:ascii="微软雅黑" w:hAnsi="微软雅黑" w:eastAsia="微软雅黑" w:cs="微软雅黑"/>
          <w:i w:val="0"/>
          <w:iCs w:val="0"/>
          <w:caps w:val="0"/>
          <w:color w:val="000000"/>
          <w:spacing w:val="0"/>
          <w:sz w:val="27"/>
          <w:szCs w:val="27"/>
          <w:lang w:eastAsia="zh-CN"/>
        </w:rPr>
        <w:t>）</w:t>
      </w:r>
      <w:r>
        <w:rPr>
          <w:rFonts w:ascii="微软雅黑" w:hAnsi="微软雅黑" w:eastAsia="微软雅黑" w:cs="微软雅黑"/>
          <w:i w:val="0"/>
          <w:iCs w:val="0"/>
          <w:caps w:val="0"/>
          <w:color w:val="000000"/>
          <w:spacing w:val="0"/>
          <w:sz w:val="27"/>
          <w:szCs w:val="27"/>
        </w:rPr>
        <w:t>，</w:t>
      </w:r>
      <w:r>
        <w:rPr>
          <w:rFonts w:hint="eastAsia" w:ascii="微软雅黑" w:hAnsi="微软雅黑" w:eastAsia="微软雅黑" w:cs="微软雅黑"/>
          <w:i w:val="0"/>
          <w:iCs w:val="0"/>
          <w:caps w:val="0"/>
          <w:color w:val="000000"/>
          <w:spacing w:val="0"/>
          <w:sz w:val="27"/>
          <w:szCs w:val="27"/>
          <w:lang w:val="en-US" w:eastAsia="zh-CN"/>
        </w:rPr>
        <w:t>居中，</w:t>
      </w:r>
      <w:r>
        <w:rPr>
          <w:rFonts w:ascii="微软雅黑" w:hAnsi="微软雅黑" w:eastAsia="微软雅黑" w:cs="微软雅黑"/>
          <w:i w:val="0"/>
          <w:iCs w:val="0"/>
          <w:caps w:val="0"/>
          <w:color w:val="000000"/>
          <w:spacing w:val="0"/>
          <w:sz w:val="27"/>
          <w:szCs w:val="27"/>
        </w:rPr>
        <w:t>楷体-GB231</w:t>
      </w:r>
      <w:r>
        <w:rPr>
          <w:rFonts w:hint="eastAsia" w:ascii="微软雅黑" w:hAnsi="微软雅黑" w:eastAsia="微软雅黑" w:cs="微软雅黑"/>
          <w:i w:val="0"/>
          <w:iCs w:val="0"/>
          <w:caps w:val="0"/>
          <w:color w:val="000000"/>
          <w:spacing w:val="0"/>
          <w:sz w:val="27"/>
          <w:szCs w:val="27"/>
          <w:lang w:val="en-US" w:eastAsia="zh-CN"/>
        </w:rPr>
        <w:t>2</w:t>
      </w:r>
      <w:r>
        <w:rPr>
          <w:rFonts w:ascii="微软雅黑" w:hAnsi="微软雅黑" w:eastAsia="微软雅黑" w:cs="微软雅黑"/>
          <w:i w:val="0"/>
          <w:iCs w:val="0"/>
          <w:caps w:val="0"/>
          <w:color w:val="000000"/>
          <w:spacing w:val="0"/>
          <w:sz w:val="27"/>
          <w:szCs w:val="27"/>
        </w:rPr>
        <w:t> ，3号</w:t>
      </w:r>
    </w:p>
    <w:p w14:paraId="585A4FA3">
      <w:pPr>
        <w:pStyle w:val="3"/>
        <w:rPr>
          <w:rFonts w:hint="eastAsia" w:ascii="微软雅黑" w:hAnsi="微软雅黑" w:eastAsia="微软雅黑" w:cs="微软雅黑"/>
          <w:i w:val="0"/>
          <w:iCs w:val="0"/>
          <w:caps w:val="0"/>
          <w:color w:val="000000"/>
          <w:spacing w:val="0"/>
          <w:sz w:val="27"/>
          <w:szCs w:val="27"/>
          <w:lang w:eastAsia="zh-CN"/>
        </w:rPr>
      </w:pPr>
      <w:r>
        <w:rPr>
          <w:rFonts w:hint="eastAsia" w:ascii="微软雅黑" w:hAnsi="微软雅黑" w:eastAsia="微软雅黑" w:cs="微软雅黑"/>
          <w:i w:val="0"/>
          <w:iCs w:val="0"/>
          <w:caps w:val="0"/>
          <w:color w:val="000000"/>
          <w:spacing w:val="0"/>
          <w:sz w:val="27"/>
          <w:szCs w:val="27"/>
          <w:lang w:eastAsia="zh-CN"/>
        </w:rPr>
        <w:t>（</w:t>
      </w:r>
      <w:r>
        <w:rPr>
          <w:rFonts w:hint="eastAsia" w:ascii="微软雅黑" w:hAnsi="微软雅黑" w:eastAsia="微软雅黑" w:cs="微软雅黑"/>
          <w:i w:val="0"/>
          <w:iCs w:val="0"/>
          <w:caps w:val="0"/>
          <w:color w:val="000000"/>
          <w:spacing w:val="0"/>
          <w:sz w:val="27"/>
          <w:szCs w:val="27"/>
          <w:lang w:val="en-US" w:eastAsia="zh-CN"/>
        </w:rPr>
        <w:t>注：</w:t>
      </w:r>
      <w:r>
        <w:rPr>
          <w:rFonts w:ascii="宋体" w:hAnsi="宋体" w:eastAsia="宋体" w:cs="宋体"/>
          <w:sz w:val="24"/>
          <w:szCs w:val="24"/>
        </w:rPr>
        <w:t>标题</w:t>
      </w:r>
      <w:r>
        <w:rPr>
          <w:rFonts w:hint="eastAsia" w:ascii="宋体" w:hAnsi="宋体" w:eastAsia="宋体" w:cs="宋体"/>
          <w:sz w:val="24"/>
          <w:szCs w:val="24"/>
          <w:lang w:val="en-US" w:eastAsia="zh-CN"/>
        </w:rPr>
        <w:t>均</w:t>
      </w:r>
      <w:r>
        <w:rPr>
          <w:rFonts w:ascii="宋体" w:hAnsi="宋体" w:eastAsia="宋体" w:cs="宋体"/>
          <w:sz w:val="24"/>
          <w:szCs w:val="24"/>
        </w:rPr>
        <w:t>不用加粗</w:t>
      </w:r>
      <w:r>
        <w:rPr>
          <w:rFonts w:hint="eastAsia" w:ascii="微软雅黑" w:hAnsi="微软雅黑" w:eastAsia="微软雅黑" w:cs="微软雅黑"/>
          <w:i w:val="0"/>
          <w:iCs w:val="0"/>
          <w:caps w:val="0"/>
          <w:color w:val="000000"/>
          <w:spacing w:val="0"/>
          <w:sz w:val="27"/>
          <w:szCs w:val="27"/>
          <w:lang w:eastAsia="zh-CN"/>
        </w:rPr>
        <w:t>）</w:t>
      </w:r>
    </w:p>
    <w:p w14:paraId="2F6D71B0">
      <w:pPr>
        <w:pStyle w:val="3"/>
        <w:rPr>
          <w:rFonts w:hint="eastAsia" w:ascii="微软雅黑" w:hAnsi="微软雅黑" w:eastAsia="微软雅黑" w:cs="微软雅黑"/>
          <w:i w:val="0"/>
          <w:iCs w:val="0"/>
          <w:caps w:val="0"/>
          <w:color w:val="000000"/>
          <w:spacing w:val="0"/>
          <w:sz w:val="27"/>
          <w:szCs w:val="27"/>
          <w:lang w:val="en-US" w:eastAsia="zh-CN"/>
        </w:rPr>
      </w:pPr>
    </w:p>
    <w:p w14:paraId="587D2C6C">
      <w:pPr>
        <w:pStyle w:val="3"/>
        <w:rPr>
          <w:rFonts w:hint="eastAsia" w:ascii="微软雅黑" w:hAnsi="微软雅黑" w:eastAsia="微软雅黑" w:cs="微软雅黑"/>
          <w:i w:val="0"/>
          <w:iCs w:val="0"/>
          <w:caps w:val="0"/>
          <w:color w:val="000000"/>
          <w:spacing w:val="0"/>
          <w:sz w:val="27"/>
          <w:szCs w:val="27"/>
          <w:lang w:val="en-US" w:eastAsia="zh-CN"/>
        </w:rPr>
      </w:pPr>
      <w:r>
        <w:rPr>
          <w:rFonts w:hint="eastAsia" w:ascii="微软雅黑" w:hAnsi="微软雅黑" w:eastAsia="微软雅黑" w:cs="微软雅黑"/>
          <w:i w:val="0"/>
          <w:iCs w:val="0"/>
          <w:caps w:val="0"/>
          <w:color w:val="000000"/>
          <w:spacing w:val="0"/>
          <w:sz w:val="27"/>
          <w:szCs w:val="27"/>
          <w:lang w:val="en-US" w:eastAsia="zh-CN"/>
        </w:rPr>
        <w:t>正文：首行缩进2字符，仿宋-GB2312，3号</w:t>
      </w:r>
    </w:p>
    <w:p w14:paraId="37485A0C">
      <w:pPr>
        <w:pStyle w:val="3"/>
        <w:rPr>
          <w:rFonts w:hint="eastAsia" w:ascii="微软雅黑" w:hAnsi="微软雅黑" w:eastAsia="微软雅黑" w:cs="微软雅黑"/>
          <w:i w:val="0"/>
          <w:iCs w:val="0"/>
          <w:caps w:val="0"/>
          <w:color w:val="000000"/>
          <w:spacing w:val="0"/>
          <w:sz w:val="27"/>
          <w:szCs w:val="27"/>
          <w:lang w:val="en-US" w:eastAsia="zh-CN"/>
        </w:rPr>
      </w:pPr>
    </w:p>
    <w:p w14:paraId="2FB8604F">
      <w:pPr>
        <w:pStyle w:val="3"/>
        <w:rPr>
          <w:rFonts w:hint="eastAsia" w:ascii="微软雅黑" w:hAnsi="微软雅黑" w:eastAsia="微软雅黑" w:cs="微软雅黑"/>
          <w:i w:val="0"/>
          <w:iCs w:val="0"/>
          <w:caps w:val="0"/>
          <w:color w:val="000000"/>
          <w:spacing w:val="0"/>
          <w:sz w:val="27"/>
          <w:szCs w:val="27"/>
          <w:lang w:val="en-US" w:eastAsia="zh-CN"/>
        </w:rPr>
      </w:pPr>
      <w:r>
        <w:rPr>
          <w:rFonts w:hint="eastAsia" w:ascii="微软雅黑" w:hAnsi="微软雅黑" w:eastAsia="微软雅黑" w:cs="微软雅黑"/>
          <w:i w:val="0"/>
          <w:iCs w:val="0"/>
          <w:caps w:val="0"/>
          <w:color w:val="000000"/>
          <w:spacing w:val="0"/>
          <w:sz w:val="27"/>
          <w:szCs w:val="27"/>
          <w:lang w:val="en-US" w:eastAsia="zh-CN"/>
        </w:rPr>
        <w:t>阿拉伯数字：Times New Roman</w:t>
      </w:r>
    </w:p>
  </w:comment>
  <w:comment w:id="1" w:author="罗兆旋" w:date="2023-02-21T17:05:41Z" w:initials="">
    <w:p w14:paraId="5A117BF2">
      <w:pPr>
        <w:pStyle w:val="3"/>
        <w:rPr>
          <w:rFonts w:hint="eastAsia" w:eastAsiaTheme="minorEastAsia"/>
          <w:lang w:val="en-US" w:eastAsia="zh-CN"/>
        </w:rPr>
      </w:pPr>
      <w:r>
        <w:rPr>
          <w:rFonts w:hint="eastAsia"/>
          <w:lang w:val="en-US" w:eastAsia="zh-CN"/>
        </w:rPr>
        <w:t>章，顶格</w:t>
      </w:r>
    </w:p>
  </w:comment>
  <w:comment w:id="2" w:author="罗兆旋" w:date="2023-02-21T17:05:52Z" w:initials="">
    <w:p w14:paraId="6D3760C2">
      <w:pPr>
        <w:pStyle w:val="3"/>
        <w:rPr>
          <w:rFonts w:hint="default" w:eastAsiaTheme="minorEastAsia"/>
          <w:lang w:val="en-US" w:eastAsia="zh-CN"/>
        </w:rPr>
      </w:pPr>
      <w:r>
        <w:rPr>
          <w:rFonts w:hint="eastAsia"/>
          <w:lang w:val="en-US" w:eastAsia="zh-CN"/>
        </w:rPr>
        <w:t>节，缩进两字符</w:t>
      </w:r>
    </w:p>
  </w:comment>
  <w:comment w:id="3" w:author="罗兆旋" w:date="2023-02-21T18:18:44Z" w:initials="">
    <w:p w14:paraId="38741B2F">
      <w:pPr>
        <w:pStyle w:val="3"/>
      </w:pPr>
      <w:r>
        <w:rPr>
          <w:rFonts w:hint="eastAsia"/>
        </w:rPr>
        <w:t>一般情况下，条的顺序用汉字数字依次表述（如“第一条”），款在条中以自然段的形式排列（不用数字标序），项的顺序用汉字数字加圆括号依次表述（如“（一）”），目的顺序用阿拉伯数字加圆点依次表述（如“1.”）。</w:t>
      </w:r>
    </w:p>
  </w:comment>
  <w:comment w:id="4" w:author="罗兆旋" w:date="2023-02-21T18:45:09Z" w:initials="">
    <w:p w14:paraId="102B478F">
      <w:pPr>
        <w:pStyle w:val="3"/>
      </w:pPr>
      <w:r>
        <w:rPr>
          <w:rFonts w:hint="eastAsia"/>
        </w:rPr>
        <w:t>如果业务指引的款、项、目较多，条、款、项、目的顺序可以用阿拉伯数字依次表述（如“第1条”、“1.1”、“1.1.1”、“1.1.1.1”）。</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2FB8604F" w15:done="0"/>
  <w15:commentEx w15:paraId="5A117BF2" w15:done="0"/>
  <w15:commentEx w15:paraId="6D3760C2" w15:done="0"/>
  <w15:commentEx w15:paraId="38741B2F" w15:done="0"/>
  <w15:commentEx w15:paraId="102B478F"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罗兆旋">
    <w15:presenceInfo w15:providerId="WPS Office" w15:userId="18372686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Q1MmM5MWVmZmJmZWYxOGI0ZDc0ODJiZjk1MDRhMGYifQ=="/>
  </w:docVars>
  <w:rsids>
    <w:rsidRoot w:val="033945EC"/>
    <w:rsid w:val="00C05080"/>
    <w:rsid w:val="01852D94"/>
    <w:rsid w:val="028955E4"/>
    <w:rsid w:val="028C11CF"/>
    <w:rsid w:val="033945EC"/>
    <w:rsid w:val="04145934"/>
    <w:rsid w:val="04DA6983"/>
    <w:rsid w:val="056E4939"/>
    <w:rsid w:val="08D85AE9"/>
    <w:rsid w:val="0B6E1DBA"/>
    <w:rsid w:val="0C404B1F"/>
    <w:rsid w:val="0CB72B04"/>
    <w:rsid w:val="0F7B6853"/>
    <w:rsid w:val="117D513D"/>
    <w:rsid w:val="11EF25D5"/>
    <w:rsid w:val="12382AC0"/>
    <w:rsid w:val="13711207"/>
    <w:rsid w:val="16585E60"/>
    <w:rsid w:val="17B6064C"/>
    <w:rsid w:val="1A7733D1"/>
    <w:rsid w:val="1B2A5F22"/>
    <w:rsid w:val="1C131518"/>
    <w:rsid w:val="1D9C7CC7"/>
    <w:rsid w:val="233A7CF2"/>
    <w:rsid w:val="23502079"/>
    <w:rsid w:val="25FF166B"/>
    <w:rsid w:val="28DD7E02"/>
    <w:rsid w:val="291A13D0"/>
    <w:rsid w:val="2B6D7540"/>
    <w:rsid w:val="30965FB1"/>
    <w:rsid w:val="31A55C86"/>
    <w:rsid w:val="3428494C"/>
    <w:rsid w:val="346E3C35"/>
    <w:rsid w:val="36254E00"/>
    <w:rsid w:val="36B7280D"/>
    <w:rsid w:val="36D3518B"/>
    <w:rsid w:val="36FC55D6"/>
    <w:rsid w:val="37101D21"/>
    <w:rsid w:val="386C5C34"/>
    <w:rsid w:val="3AF85078"/>
    <w:rsid w:val="3D4D46A2"/>
    <w:rsid w:val="3D9372DA"/>
    <w:rsid w:val="407A02DD"/>
    <w:rsid w:val="44517014"/>
    <w:rsid w:val="445B21D4"/>
    <w:rsid w:val="4A987126"/>
    <w:rsid w:val="4DD7273C"/>
    <w:rsid w:val="4EAD67E6"/>
    <w:rsid w:val="541A532C"/>
    <w:rsid w:val="54216CB3"/>
    <w:rsid w:val="55900181"/>
    <w:rsid w:val="5C2E2250"/>
    <w:rsid w:val="5E0B036F"/>
    <w:rsid w:val="5E7B54F5"/>
    <w:rsid w:val="61DC3110"/>
    <w:rsid w:val="62517A13"/>
    <w:rsid w:val="659C3184"/>
    <w:rsid w:val="6B43739A"/>
    <w:rsid w:val="6BAC4B1E"/>
    <w:rsid w:val="6DFA5D48"/>
    <w:rsid w:val="6FF85ED9"/>
    <w:rsid w:val="709C127B"/>
    <w:rsid w:val="74E70A8B"/>
    <w:rsid w:val="74FC1333"/>
    <w:rsid w:val="759939E2"/>
    <w:rsid w:val="77D7139D"/>
    <w:rsid w:val="786F197D"/>
    <w:rsid w:val="7A817E10"/>
    <w:rsid w:val="7A831561"/>
    <w:rsid w:val="7C9B74EC"/>
    <w:rsid w:val="7F243F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iPriority="99"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Normal Indent"/>
    <w:basedOn w:val="1"/>
    <w:autoRedefine/>
    <w:qFormat/>
    <w:uiPriority w:val="0"/>
    <w:pPr>
      <w:ind w:firstLine="420" w:firstLineChars="200"/>
    </w:pPr>
    <w:rPr>
      <w:rFonts w:ascii="Times New Roman" w:hAnsi="Times New Roman" w:eastAsia="宋体" w:cs="Times New Roman"/>
    </w:rPr>
  </w:style>
  <w:style w:type="paragraph" w:styleId="3">
    <w:name w:val="annotation text"/>
    <w:basedOn w:val="1"/>
    <w:semiHidden/>
    <w:unhideWhenUsed/>
    <w:qFormat/>
    <w:uiPriority w:val="99"/>
    <w:pPr>
      <w:jc w:val="left"/>
    </w:pPr>
  </w:style>
  <w:style w:type="paragraph" w:styleId="4">
    <w:name w:val="Body Text"/>
    <w:basedOn w:val="1"/>
    <w:autoRedefine/>
    <w:qFormat/>
    <w:uiPriority w:val="0"/>
    <w:pPr>
      <w:spacing w:after="120" w:afterLines="0" w:afterAutospacing="0"/>
    </w:pPr>
  </w:style>
  <w:style w:type="paragraph" w:styleId="5">
    <w:name w:val="Plain Text"/>
    <w:basedOn w:val="1"/>
    <w:qFormat/>
    <w:uiPriority w:val="0"/>
    <w:rPr>
      <w:rFonts w:ascii="宋体" w:hAnsi="Courier New"/>
      <w:szCs w:val="21"/>
    </w:rPr>
  </w:style>
  <w:style w:type="paragraph" w:styleId="6">
    <w:name w:val="footer"/>
    <w:basedOn w:val="1"/>
    <w:autoRedefine/>
    <w:qFormat/>
    <w:uiPriority w:val="0"/>
    <w:pPr>
      <w:tabs>
        <w:tab w:val="center" w:pos="4153"/>
        <w:tab w:val="right" w:pos="8306"/>
      </w:tabs>
      <w:snapToGrid w:val="0"/>
      <w:jc w:val="left"/>
    </w:pPr>
    <w:rPr>
      <w:sz w:val="18"/>
    </w:rPr>
  </w:style>
  <w:style w:type="paragraph" w:styleId="7">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10">
    <w:name w:val="Hyperlink"/>
    <w:basedOn w:val="9"/>
    <w:autoRedefine/>
    <w:qFormat/>
    <w:uiPriority w:val="0"/>
    <w:rPr>
      <w:color w:val="0000FF"/>
      <w:u w:val="single"/>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947</Words>
  <Characters>1040</Characters>
  <Lines>0</Lines>
  <Paragraphs>0</Paragraphs>
  <TotalTime>12</TotalTime>
  <ScaleCrop>false</ScaleCrop>
  <LinksUpToDate>false</LinksUpToDate>
  <CharactersWithSpaces>1065</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2022-04-09T11:46:00Z</dcterms:created>
  <dc:creator>罗兆旋</dc:creator>
  <cp:lastModifiedBy>HQJ</cp:lastModifiedBy>
  <cp:lastPrinted>2022-07-05T07:22:00Z</cp:lastPrinted>
  <dcterms:modified xsi:type="dcterms:W3CDTF">2024-02-21T03:36:49Z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CC630C5ECC9347828DD5CECA862662E3</vt:lpwstr>
  </property>
</Properties>
</file>