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29" w:rsidRPr="000C6F73" w:rsidRDefault="00CA047E" w:rsidP="00ED64AF">
      <w:pPr>
        <w:spacing w:line="560" w:lineRule="exact"/>
        <w:jc w:val="center"/>
        <w:rPr>
          <w:rFonts w:ascii="华文中宋" w:eastAsia="华文中宋" w:hAnsi="华文中宋"/>
          <w:b/>
          <w:sz w:val="44"/>
          <w:szCs w:val="44"/>
        </w:rPr>
      </w:pPr>
      <w:r w:rsidRPr="000C6F73">
        <w:rPr>
          <w:rFonts w:ascii="华文中宋" w:eastAsia="华文中宋" w:hAnsi="华文中宋" w:hint="eastAsia"/>
          <w:b/>
          <w:sz w:val="44"/>
          <w:szCs w:val="44"/>
        </w:rPr>
        <w:t>深圳市</w:t>
      </w:r>
      <w:r w:rsidR="00582325" w:rsidRPr="000C6F73">
        <w:rPr>
          <w:rFonts w:ascii="华文中宋" w:eastAsia="华文中宋" w:hAnsi="华文中宋" w:hint="eastAsia"/>
          <w:b/>
          <w:sz w:val="44"/>
          <w:szCs w:val="44"/>
        </w:rPr>
        <w:t>律师协会</w:t>
      </w:r>
      <w:r w:rsidRPr="000C6F73">
        <w:rPr>
          <w:rFonts w:ascii="华文中宋" w:eastAsia="华文中宋" w:hAnsi="华文中宋" w:hint="eastAsia"/>
          <w:b/>
          <w:sz w:val="44"/>
          <w:szCs w:val="44"/>
        </w:rPr>
        <w:t>专门</w:t>
      </w:r>
      <w:r w:rsidR="00C375CE" w:rsidRPr="000C6F73">
        <w:rPr>
          <w:rFonts w:ascii="华文中宋" w:eastAsia="华文中宋" w:hAnsi="华文中宋"/>
          <w:b/>
          <w:sz w:val="44"/>
          <w:szCs w:val="44"/>
        </w:rPr>
        <w:t>委员会</w:t>
      </w:r>
      <w:r w:rsidR="00DD0368" w:rsidRPr="000C6F73">
        <w:rPr>
          <w:rFonts w:ascii="华文中宋" w:eastAsia="华文中宋" w:hAnsi="华文中宋" w:hint="eastAsia"/>
          <w:b/>
          <w:sz w:val="44"/>
          <w:szCs w:val="44"/>
        </w:rPr>
        <w:t>履职</w:t>
      </w:r>
      <w:r w:rsidR="00F35E29" w:rsidRPr="000C6F73">
        <w:rPr>
          <w:rFonts w:ascii="华文中宋" w:eastAsia="华文中宋" w:hAnsi="华文中宋" w:hint="eastAsia"/>
          <w:b/>
          <w:sz w:val="44"/>
          <w:szCs w:val="44"/>
        </w:rPr>
        <w:t>动态</w:t>
      </w:r>
      <w:r w:rsidRPr="000C6F73">
        <w:rPr>
          <w:rFonts w:ascii="华文中宋" w:eastAsia="华文中宋" w:hAnsi="华文中宋" w:hint="eastAsia"/>
          <w:b/>
          <w:sz w:val="44"/>
          <w:szCs w:val="44"/>
        </w:rPr>
        <w:t>（</w:t>
      </w:r>
      <w:r w:rsidR="007B37A9">
        <w:rPr>
          <w:rFonts w:ascii="华文中宋" w:eastAsia="华文中宋" w:hAnsi="华文中宋"/>
          <w:b/>
          <w:sz w:val="44"/>
          <w:szCs w:val="44"/>
        </w:rPr>
        <w:t>3</w:t>
      </w:r>
      <w:r w:rsidRPr="000C6F73">
        <w:rPr>
          <w:rFonts w:ascii="华文中宋" w:eastAsia="华文中宋" w:hAnsi="华文中宋" w:hint="eastAsia"/>
          <w:b/>
          <w:sz w:val="44"/>
          <w:szCs w:val="44"/>
        </w:rPr>
        <w:t>月</w:t>
      </w:r>
      <w:r w:rsidR="00EF5C0B" w:rsidRPr="000C6F73">
        <w:rPr>
          <w:rFonts w:ascii="华文中宋" w:eastAsia="华文中宋" w:hAnsi="华文中宋"/>
          <w:b/>
          <w:sz w:val="44"/>
          <w:szCs w:val="44"/>
        </w:rPr>
        <w:t>1</w:t>
      </w:r>
      <w:r w:rsidRPr="000C6F73">
        <w:rPr>
          <w:rFonts w:ascii="华文中宋" w:eastAsia="华文中宋" w:hAnsi="华文中宋" w:hint="eastAsia"/>
          <w:b/>
          <w:sz w:val="44"/>
          <w:szCs w:val="44"/>
        </w:rPr>
        <w:t>日-</w:t>
      </w:r>
      <w:r w:rsidR="007B37A9">
        <w:rPr>
          <w:rFonts w:ascii="华文中宋" w:eastAsia="华文中宋" w:hAnsi="华文中宋"/>
          <w:b/>
          <w:sz w:val="44"/>
          <w:szCs w:val="44"/>
        </w:rPr>
        <w:t>3</w:t>
      </w:r>
      <w:r w:rsidRPr="000C6F73">
        <w:rPr>
          <w:rFonts w:ascii="华文中宋" w:eastAsia="华文中宋" w:hAnsi="华文中宋"/>
          <w:b/>
          <w:sz w:val="44"/>
          <w:szCs w:val="44"/>
        </w:rPr>
        <w:t>月</w:t>
      </w:r>
      <w:r w:rsidR="007B37A9">
        <w:rPr>
          <w:rFonts w:ascii="华文中宋" w:eastAsia="华文中宋" w:hAnsi="华文中宋"/>
          <w:b/>
          <w:sz w:val="44"/>
          <w:szCs w:val="44"/>
        </w:rPr>
        <w:t>31</w:t>
      </w:r>
      <w:r w:rsidRPr="000C6F73">
        <w:rPr>
          <w:rFonts w:ascii="华文中宋" w:eastAsia="华文中宋" w:hAnsi="华文中宋" w:hint="eastAsia"/>
          <w:b/>
          <w:sz w:val="44"/>
          <w:szCs w:val="44"/>
        </w:rPr>
        <w:t>日）</w:t>
      </w:r>
    </w:p>
    <w:p w:rsidR="00ED64AF" w:rsidRPr="000C6F73" w:rsidRDefault="00ED64AF" w:rsidP="00ED64AF">
      <w:pPr>
        <w:spacing w:line="560" w:lineRule="exact"/>
        <w:jc w:val="center"/>
        <w:rPr>
          <w:rFonts w:ascii="华文中宋" w:eastAsia="华文中宋" w:hAnsi="华文中宋"/>
          <w:b/>
          <w:sz w:val="44"/>
          <w:szCs w:val="44"/>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7"/>
        <w:gridCol w:w="1276"/>
        <w:gridCol w:w="1707"/>
        <w:gridCol w:w="8924"/>
      </w:tblGrid>
      <w:tr w:rsidR="000C6F73" w:rsidRPr="000C6F73" w:rsidTr="00985E3A">
        <w:trPr>
          <w:trHeight w:val="742"/>
          <w:jc w:val="center"/>
        </w:trPr>
        <w:tc>
          <w:tcPr>
            <w:tcW w:w="1129" w:type="dxa"/>
            <w:shd w:val="clear" w:color="auto" w:fill="auto"/>
            <w:noWrap/>
            <w:vAlign w:val="center"/>
            <w:hideMark/>
          </w:tcPr>
          <w:p w:rsidR="00F35E29" w:rsidRPr="000C6F73" w:rsidRDefault="00F35E29" w:rsidP="00ED64AF">
            <w:pPr>
              <w:widowControl/>
              <w:spacing w:line="560" w:lineRule="exact"/>
              <w:jc w:val="center"/>
              <w:rPr>
                <w:rFonts w:ascii="黑体" w:eastAsia="黑体" w:hAnsi="黑体" w:cs="宋体"/>
                <w:b/>
                <w:bCs/>
                <w:kern w:val="0"/>
                <w:sz w:val="32"/>
                <w:szCs w:val="32"/>
              </w:rPr>
            </w:pPr>
            <w:r w:rsidRPr="000C6F73">
              <w:rPr>
                <w:rFonts w:ascii="黑体" w:eastAsia="黑体" w:hAnsi="黑体" w:cs="宋体" w:hint="eastAsia"/>
                <w:b/>
                <w:bCs/>
                <w:kern w:val="0"/>
                <w:sz w:val="32"/>
                <w:szCs w:val="32"/>
              </w:rPr>
              <w:t>序</w:t>
            </w:r>
            <w:r w:rsidR="00DC5C9E" w:rsidRPr="000C6F73">
              <w:rPr>
                <w:rFonts w:ascii="黑体" w:eastAsia="黑体" w:hAnsi="黑体" w:cs="宋体" w:hint="eastAsia"/>
                <w:b/>
                <w:bCs/>
                <w:kern w:val="0"/>
                <w:sz w:val="32"/>
                <w:szCs w:val="32"/>
              </w:rPr>
              <w:t xml:space="preserve"> </w:t>
            </w:r>
            <w:r w:rsidRPr="000C6F73">
              <w:rPr>
                <w:rFonts w:ascii="黑体" w:eastAsia="黑体" w:hAnsi="黑体" w:cs="宋体" w:hint="eastAsia"/>
                <w:b/>
                <w:bCs/>
                <w:kern w:val="0"/>
                <w:sz w:val="32"/>
                <w:szCs w:val="32"/>
              </w:rPr>
              <w:t>号</w:t>
            </w:r>
          </w:p>
        </w:tc>
        <w:tc>
          <w:tcPr>
            <w:tcW w:w="2977" w:type="dxa"/>
            <w:shd w:val="clear" w:color="auto" w:fill="auto"/>
            <w:vAlign w:val="center"/>
            <w:hideMark/>
          </w:tcPr>
          <w:p w:rsidR="00F35E29" w:rsidRPr="000C6F73" w:rsidRDefault="00C954D3" w:rsidP="00ED64AF">
            <w:pPr>
              <w:widowControl/>
              <w:spacing w:line="560" w:lineRule="exact"/>
              <w:jc w:val="center"/>
              <w:rPr>
                <w:rFonts w:ascii="黑体" w:eastAsia="黑体" w:hAnsi="黑体" w:cs="宋体"/>
                <w:b/>
                <w:bCs/>
                <w:kern w:val="0"/>
                <w:sz w:val="32"/>
                <w:szCs w:val="32"/>
              </w:rPr>
            </w:pPr>
            <w:r w:rsidRPr="000C6F73">
              <w:rPr>
                <w:rFonts w:ascii="黑体" w:eastAsia="黑体" w:hAnsi="黑体" w:cs="宋体" w:hint="eastAsia"/>
                <w:b/>
                <w:bCs/>
                <w:kern w:val="0"/>
                <w:sz w:val="32"/>
                <w:szCs w:val="32"/>
              </w:rPr>
              <w:t>专门</w:t>
            </w:r>
            <w:r w:rsidR="00F35E29" w:rsidRPr="000C6F73">
              <w:rPr>
                <w:rFonts w:ascii="黑体" w:eastAsia="黑体" w:hAnsi="黑体" w:cs="宋体" w:hint="eastAsia"/>
                <w:b/>
                <w:bCs/>
                <w:kern w:val="0"/>
                <w:sz w:val="32"/>
                <w:szCs w:val="32"/>
              </w:rPr>
              <w:t>委员会</w:t>
            </w:r>
          </w:p>
        </w:tc>
        <w:tc>
          <w:tcPr>
            <w:tcW w:w="1276" w:type="dxa"/>
            <w:shd w:val="clear" w:color="auto" w:fill="auto"/>
            <w:noWrap/>
            <w:vAlign w:val="center"/>
            <w:hideMark/>
          </w:tcPr>
          <w:p w:rsidR="00F35E29" w:rsidRPr="000C6F73" w:rsidRDefault="00F35E29" w:rsidP="00ED64AF">
            <w:pPr>
              <w:widowControl/>
              <w:spacing w:line="560" w:lineRule="exact"/>
              <w:jc w:val="center"/>
              <w:rPr>
                <w:rFonts w:ascii="黑体" w:eastAsia="黑体" w:hAnsi="黑体" w:cs="宋体"/>
                <w:b/>
                <w:bCs/>
                <w:kern w:val="0"/>
                <w:sz w:val="32"/>
                <w:szCs w:val="32"/>
              </w:rPr>
            </w:pPr>
            <w:r w:rsidRPr="000C6F73">
              <w:rPr>
                <w:rFonts w:ascii="黑体" w:eastAsia="黑体" w:hAnsi="黑体" w:cs="宋体" w:hint="eastAsia"/>
                <w:b/>
                <w:bCs/>
                <w:kern w:val="0"/>
                <w:sz w:val="32"/>
                <w:szCs w:val="32"/>
              </w:rPr>
              <w:t>主  任</w:t>
            </w:r>
          </w:p>
        </w:tc>
        <w:tc>
          <w:tcPr>
            <w:tcW w:w="1707" w:type="dxa"/>
            <w:shd w:val="clear" w:color="auto" w:fill="auto"/>
            <w:noWrap/>
            <w:vAlign w:val="center"/>
            <w:hideMark/>
          </w:tcPr>
          <w:p w:rsidR="00F35E29" w:rsidRPr="000C6F73" w:rsidRDefault="00F35E29" w:rsidP="00ED64AF">
            <w:pPr>
              <w:widowControl/>
              <w:spacing w:line="560" w:lineRule="exact"/>
              <w:jc w:val="center"/>
              <w:rPr>
                <w:rFonts w:ascii="黑体" w:eastAsia="黑体" w:hAnsi="黑体" w:cs="宋体"/>
                <w:b/>
                <w:bCs/>
                <w:kern w:val="0"/>
                <w:sz w:val="32"/>
                <w:szCs w:val="32"/>
              </w:rPr>
            </w:pPr>
            <w:r w:rsidRPr="000C6F73">
              <w:rPr>
                <w:rFonts w:ascii="黑体" w:eastAsia="黑体" w:hAnsi="黑体" w:cs="宋体" w:hint="eastAsia"/>
                <w:b/>
                <w:bCs/>
                <w:kern w:val="0"/>
                <w:sz w:val="32"/>
                <w:szCs w:val="32"/>
              </w:rPr>
              <w:t>分管会</w:t>
            </w:r>
            <w:r w:rsidR="00CA047E" w:rsidRPr="000C6F73">
              <w:rPr>
                <w:rFonts w:ascii="黑体" w:eastAsia="黑体" w:hAnsi="黑体" w:cs="宋体" w:hint="eastAsia"/>
                <w:b/>
                <w:bCs/>
                <w:kern w:val="0"/>
                <w:sz w:val="32"/>
                <w:szCs w:val="32"/>
              </w:rPr>
              <w:t>长</w:t>
            </w:r>
          </w:p>
        </w:tc>
        <w:tc>
          <w:tcPr>
            <w:tcW w:w="8924" w:type="dxa"/>
            <w:shd w:val="clear" w:color="auto" w:fill="auto"/>
            <w:vAlign w:val="center"/>
            <w:hideMark/>
          </w:tcPr>
          <w:p w:rsidR="00F35E29" w:rsidRPr="000C6F73" w:rsidRDefault="00F35E29" w:rsidP="00ED64AF">
            <w:pPr>
              <w:widowControl/>
              <w:spacing w:line="560" w:lineRule="exact"/>
              <w:jc w:val="center"/>
              <w:rPr>
                <w:rFonts w:ascii="黑体" w:eastAsia="黑体" w:hAnsi="黑体" w:cs="宋体"/>
                <w:b/>
                <w:bCs/>
                <w:kern w:val="0"/>
                <w:sz w:val="32"/>
                <w:szCs w:val="32"/>
              </w:rPr>
            </w:pPr>
            <w:r w:rsidRPr="000C6F73">
              <w:rPr>
                <w:rFonts w:ascii="黑体" w:eastAsia="黑体" w:hAnsi="黑体" w:cs="宋体" w:hint="eastAsia"/>
                <w:b/>
                <w:bCs/>
                <w:kern w:val="0"/>
                <w:sz w:val="32"/>
                <w:szCs w:val="32"/>
              </w:rPr>
              <w:t>工作内容</w:t>
            </w:r>
          </w:p>
        </w:tc>
      </w:tr>
      <w:tr w:rsidR="000C6F73" w:rsidRPr="000C6F73" w:rsidTr="002A0303">
        <w:trPr>
          <w:trHeight w:val="945"/>
          <w:jc w:val="center"/>
        </w:trPr>
        <w:tc>
          <w:tcPr>
            <w:tcW w:w="1129" w:type="dxa"/>
            <w:shd w:val="clear" w:color="auto" w:fill="auto"/>
            <w:noWrap/>
            <w:vAlign w:val="center"/>
          </w:tcPr>
          <w:p w:rsidR="002A0303" w:rsidRPr="0080599A" w:rsidRDefault="002A0303" w:rsidP="002A0303">
            <w:pPr>
              <w:widowControl/>
              <w:spacing w:line="40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t>1</w:t>
            </w:r>
          </w:p>
        </w:tc>
        <w:tc>
          <w:tcPr>
            <w:tcW w:w="2977" w:type="dxa"/>
            <w:shd w:val="clear" w:color="auto" w:fill="auto"/>
            <w:vAlign w:val="center"/>
          </w:tcPr>
          <w:p w:rsidR="002A0303" w:rsidRPr="0080599A" w:rsidRDefault="002A0303" w:rsidP="002A0303">
            <w:pPr>
              <w:widowControl/>
              <w:spacing w:line="400" w:lineRule="exact"/>
              <w:ind w:firstLineChars="100" w:firstLine="300"/>
              <w:jc w:val="center"/>
              <w:rPr>
                <w:rFonts w:ascii="仿宋" w:eastAsia="仿宋" w:hAnsi="仿宋" w:cs="宋体"/>
                <w:kern w:val="0"/>
                <w:sz w:val="30"/>
                <w:szCs w:val="30"/>
              </w:rPr>
            </w:pPr>
            <w:r w:rsidRPr="0080599A">
              <w:rPr>
                <w:rFonts w:ascii="仿宋" w:eastAsia="仿宋" w:hAnsi="仿宋" w:cs="宋体" w:hint="eastAsia"/>
                <w:kern w:val="0"/>
                <w:sz w:val="30"/>
                <w:szCs w:val="30"/>
              </w:rPr>
              <w:t>行业发展战略</w:t>
            </w:r>
          </w:p>
          <w:p w:rsidR="002A0303" w:rsidRPr="0080599A" w:rsidRDefault="002A0303" w:rsidP="002A0303">
            <w:pPr>
              <w:widowControl/>
              <w:spacing w:line="40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t>委员会</w:t>
            </w:r>
          </w:p>
        </w:tc>
        <w:tc>
          <w:tcPr>
            <w:tcW w:w="1276" w:type="dxa"/>
            <w:shd w:val="clear" w:color="auto" w:fill="auto"/>
            <w:noWrap/>
            <w:vAlign w:val="center"/>
          </w:tcPr>
          <w:p w:rsidR="002A0303" w:rsidRPr="0080599A" w:rsidRDefault="002A0303" w:rsidP="002A0303">
            <w:pPr>
              <w:widowControl/>
              <w:spacing w:line="40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t>陈旭绯</w:t>
            </w:r>
          </w:p>
        </w:tc>
        <w:tc>
          <w:tcPr>
            <w:tcW w:w="1707" w:type="dxa"/>
            <w:shd w:val="clear" w:color="auto" w:fill="auto"/>
            <w:noWrap/>
            <w:vAlign w:val="center"/>
          </w:tcPr>
          <w:p w:rsidR="002A0303" w:rsidRPr="00DB05C3" w:rsidRDefault="00691A17" w:rsidP="002A0303">
            <w:pPr>
              <w:widowControl/>
              <w:spacing w:line="400" w:lineRule="exact"/>
              <w:jc w:val="center"/>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汪腾锋</w:t>
            </w:r>
          </w:p>
        </w:tc>
        <w:tc>
          <w:tcPr>
            <w:tcW w:w="8924" w:type="dxa"/>
            <w:tcBorders>
              <w:bottom w:val="single" w:sz="4" w:space="0" w:color="auto"/>
            </w:tcBorders>
            <w:shd w:val="clear" w:color="auto" w:fill="auto"/>
            <w:vAlign w:val="center"/>
          </w:tcPr>
          <w:p w:rsidR="00DB05C3" w:rsidRPr="00DB05C3" w:rsidRDefault="00DB05C3" w:rsidP="00DB05C3">
            <w:pPr>
              <w:widowControl/>
              <w:spacing w:line="560" w:lineRule="exact"/>
              <w:jc w:val="left"/>
              <w:rPr>
                <w:rFonts w:ascii="仿宋" w:eastAsia="仿宋" w:hAnsi="仿宋" w:cs="宋体"/>
                <w:color w:val="000000" w:themeColor="text1"/>
                <w:kern w:val="0"/>
                <w:sz w:val="30"/>
                <w:szCs w:val="30"/>
              </w:rPr>
            </w:pPr>
            <w:r w:rsidRPr="00DB05C3">
              <w:rPr>
                <w:rFonts w:ascii="仿宋" w:eastAsia="仿宋" w:hAnsi="仿宋" w:cs="宋体"/>
                <w:color w:val="000000" w:themeColor="text1"/>
                <w:kern w:val="0"/>
                <w:sz w:val="30"/>
                <w:szCs w:val="30"/>
              </w:rPr>
              <w:t>1</w:t>
            </w:r>
            <w:r w:rsidRPr="00DB05C3">
              <w:rPr>
                <w:rFonts w:ascii="仿宋" w:eastAsia="仿宋" w:hAnsi="仿宋" w:cs="宋体" w:hint="eastAsia"/>
                <w:color w:val="000000" w:themeColor="text1"/>
                <w:kern w:val="0"/>
                <w:sz w:val="30"/>
                <w:szCs w:val="30"/>
              </w:rPr>
              <w:t>.</w:t>
            </w:r>
            <w:r w:rsidRPr="00DB05C3">
              <w:rPr>
                <w:rFonts w:ascii="仿宋" w:eastAsia="仿宋" w:hAnsi="仿宋" w:cs="宋体"/>
                <w:color w:val="000000" w:themeColor="text1"/>
                <w:kern w:val="0"/>
                <w:sz w:val="30"/>
                <w:szCs w:val="30"/>
              </w:rPr>
              <w:t>3月2日下午，</w:t>
            </w:r>
            <w:proofErr w:type="gramStart"/>
            <w:r w:rsidRPr="00DB05C3">
              <w:rPr>
                <w:rFonts w:ascii="仿宋" w:eastAsia="仿宋" w:hAnsi="仿宋" w:cs="宋体"/>
                <w:color w:val="000000" w:themeColor="text1"/>
                <w:kern w:val="0"/>
                <w:sz w:val="30"/>
                <w:szCs w:val="30"/>
              </w:rPr>
              <w:t>战略委</w:t>
            </w:r>
            <w:proofErr w:type="gramEnd"/>
            <w:r w:rsidRPr="00DB05C3">
              <w:rPr>
                <w:rFonts w:ascii="仿宋" w:eastAsia="仿宋" w:hAnsi="仿宋" w:cs="宋体"/>
                <w:color w:val="000000" w:themeColor="text1"/>
                <w:kern w:val="0"/>
                <w:sz w:val="30"/>
                <w:szCs w:val="30"/>
              </w:rPr>
              <w:t>主任陈旭绯、副主任樊永强、主任助理陈秀玲、林志平走访广东知明律师事务所，进行参观和工作交流；</w:t>
            </w:r>
          </w:p>
          <w:p w:rsidR="00DB05C3" w:rsidRPr="00DB05C3" w:rsidRDefault="00DB05C3" w:rsidP="00DB05C3">
            <w:pPr>
              <w:widowControl/>
              <w:spacing w:line="560" w:lineRule="exact"/>
              <w:jc w:val="left"/>
              <w:rPr>
                <w:rFonts w:ascii="仿宋" w:eastAsia="仿宋" w:hAnsi="仿宋" w:cs="宋体"/>
                <w:color w:val="000000" w:themeColor="text1"/>
                <w:kern w:val="0"/>
                <w:sz w:val="30"/>
                <w:szCs w:val="30"/>
              </w:rPr>
            </w:pPr>
            <w:r w:rsidRPr="00DB05C3">
              <w:rPr>
                <w:rFonts w:ascii="仿宋" w:eastAsia="仿宋" w:hAnsi="仿宋" w:cs="宋体"/>
                <w:color w:val="000000" w:themeColor="text1"/>
                <w:kern w:val="0"/>
                <w:sz w:val="30"/>
                <w:szCs w:val="30"/>
              </w:rPr>
              <w:t>2</w:t>
            </w:r>
            <w:r w:rsidRPr="00DB05C3">
              <w:rPr>
                <w:rFonts w:ascii="仿宋" w:eastAsia="仿宋" w:hAnsi="仿宋" w:cs="宋体" w:hint="eastAsia"/>
                <w:color w:val="000000" w:themeColor="text1"/>
                <w:kern w:val="0"/>
                <w:sz w:val="30"/>
                <w:szCs w:val="30"/>
              </w:rPr>
              <w:t>.</w:t>
            </w:r>
            <w:r w:rsidRPr="00DB05C3">
              <w:rPr>
                <w:rFonts w:ascii="仿宋" w:eastAsia="仿宋" w:hAnsi="仿宋" w:cs="宋体"/>
                <w:color w:val="000000" w:themeColor="text1"/>
                <w:kern w:val="0"/>
                <w:sz w:val="30"/>
                <w:szCs w:val="30"/>
              </w:rPr>
              <w:t>3月16日下午，</w:t>
            </w:r>
            <w:proofErr w:type="gramStart"/>
            <w:r w:rsidRPr="00DB05C3">
              <w:rPr>
                <w:rFonts w:ascii="仿宋" w:eastAsia="仿宋" w:hAnsi="仿宋" w:cs="宋体"/>
                <w:color w:val="000000" w:themeColor="text1"/>
                <w:kern w:val="0"/>
                <w:sz w:val="30"/>
                <w:szCs w:val="30"/>
              </w:rPr>
              <w:t>战略委</w:t>
            </w:r>
            <w:proofErr w:type="gramEnd"/>
            <w:r w:rsidRPr="00DB05C3">
              <w:rPr>
                <w:rFonts w:ascii="仿宋" w:eastAsia="仿宋" w:hAnsi="仿宋" w:cs="宋体"/>
                <w:color w:val="000000" w:themeColor="text1"/>
                <w:kern w:val="0"/>
                <w:sz w:val="30"/>
                <w:szCs w:val="30"/>
              </w:rPr>
              <w:t>召开第一次临时主任会议讨论本年度重点工作《深圳律师社会责任报告》项目进展和进一步安排，参会人员有主任陈旭绯主任、副主任樊永强、主任助理陈秀玲、秘书张萍，协会业务部曾丽丽列席会议；</w:t>
            </w:r>
          </w:p>
          <w:p w:rsidR="002A0303" w:rsidRPr="00DB05C3" w:rsidRDefault="00DB05C3" w:rsidP="00DB05C3">
            <w:pPr>
              <w:widowControl/>
              <w:spacing w:line="560" w:lineRule="exact"/>
              <w:jc w:val="left"/>
              <w:rPr>
                <w:rFonts w:ascii="仿宋" w:eastAsia="仿宋" w:hAnsi="仿宋" w:cs="宋体"/>
                <w:color w:val="000000" w:themeColor="text1"/>
                <w:kern w:val="0"/>
                <w:sz w:val="30"/>
                <w:szCs w:val="30"/>
              </w:rPr>
            </w:pPr>
            <w:r w:rsidRPr="00DB05C3">
              <w:rPr>
                <w:rFonts w:ascii="仿宋" w:eastAsia="仿宋" w:hAnsi="仿宋" w:cs="宋体"/>
                <w:color w:val="000000" w:themeColor="text1"/>
                <w:kern w:val="0"/>
                <w:sz w:val="30"/>
                <w:szCs w:val="30"/>
              </w:rPr>
              <w:t>3</w:t>
            </w:r>
            <w:r w:rsidRPr="00DB05C3">
              <w:rPr>
                <w:rFonts w:ascii="仿宋" w:eastAsia="仿宋" w:hAnsi="仿宋" w:cs="宋体" w:hint="eastAsia"/>
                <w:color w:val="000000" w:themeColor="text1"/>
                <w:kern w:val="0"/>
                <w:sz w:val="30"/>
                <w:szCs w:val="30"/>
              </w:rPr>
              <w:t>.</w:t>
            </w:r>
            <w:r w:rsidRPr="00DB05C3">
              <w:rPr>
                <w:rFonts w:ascii="仿宋" w:eastAsia="仿宋" w:hAnsi="仿宋" w:cs="宋体"/>
                <w:color w:val="000000" w:themeColor="text1"/>
                <w:kern w:val="0"/>
                <w:sz w:val="30"/>
                <w:szCs w:val="30"/>
              </w:rPr>
              <w:t>3月21</w:t>
            </w:r>
            <w:r w:rsidRPr="00DB05C3">
              <w:rPr>
                <w:rFonts w:ascii="仿宋" w:eastAsia="仿宋" w:hAnsi="仿宋" w:cs="宋体" w:hint="eastAsia"/>
                <w:color w:val="000000" w:themeColor="text1"/>
                <w:kern w:val="0"/>
                <w:sz w:val="30"/>
                <w:szCs w:val="30"/>
              </w:rPr>
              <w:t>日</w:t>
            </w:r>
            <w:r w:rsidRPr="00DB05C3">
              <w:rPr>
                <w:rFonts w:ascii="仿宋" w:eastAsia="仿宋" w:hAnsi="仿宋" w:cs="宋体"/>
                <w:color w:val="000000" w:themeColor="text1"/>
                <w:kern w:val="0"/>
                <w:sz w:val="30"/>
                <w:szCs w:val="30"/>
              </w:rPr>
              <w:t>下午，</w:t>
            </w:r>
            <w:proofErr w:type="gramStart"/>
            <w:r w:rsidRPr="00DB05C3">
              <w:rPr>
                <w:rFonts w:ascii="仿宋" w:eastAsia="仿宋" w:hAnsi="仿宋" w:cs="宋体"/>
                <w:color w:val="000000" w:themeColor="text1"/>
                <w:kern w:val="0"/>
                <w:sz w:val="30"/>
                <w:szCs w:val="30"/>
              </w:rPr>
              <w:t>战略委</w:t>
            </w:r>
            <w:proofErr w:type="gramEnd"/>
            <w:r w:rsidRPr="00DB05C3">
              <w:rPr>
                <w:rFonts w:ascii="仿宋" w:eastAsia="仿宋" w:hAnsi="仿宋" w:cs="宋体"/>
                <w:color w:val="000000" w:themeColor="text1"/>
                <w:kern w:val="0"/>
                <w:sz w:val="30"/>
                <w:szCs w:val="30"/>
              </w:rPr>
              <w:t>主任陈旭绯参加协会召开的“律师学院组建研讨会”。</w:t>
            </w:r>
          </w:p>
        </w:tc>
      </w:tr>
      <w:tr w:rsidR="000C6F73" w:rsidRPr="000C6F73" w:rsidTr="002A0303">
        <w:trPr>
          <w:trHeight w:val="4814"/>
          <w:jc w:val="center"/>
        </w:trPr>
        <w:tc>
          <w:tcPr>
            <w:tcW w:w="1129" w:type="dxa"/>
            <w:shd w:val="clear" w:color="auto" w:fill="auto"/>
            <w:noWrap/>
            <w:vAlign w:val="center"/>
          </w:tcPr>
          <w:p w:rsidR="00484142" w:rsidRPr="00AF6B2A" w:rsidRDefault="00484142" w:rsidP="00484142">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lastRenderedPageBreak/>
              <w:t>2</w:t>
            </w:r>
          </w:p>
        </w:tc>
        <w:tc>
          <w:tcPr>
            <w:tcW w:w="2977" w:type="dxa"/>
            <w:shd w:val="clear" w:color="auto" w:fill="auto"/>
            <w:vAlign w:val="center"/>
          </w:tcPr>
          <w:p w:rsidR="00484142" w:rsidRPr="00AF6B2A" w:rsidRDefault="00484142" w:rsidP="00484142">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职</w:t>
            </w:r>
            <w:r w:rsidRPr="00AF6B2A">
              <w:rPr>
                <w:rFonts w:ascii="仿宋" w:eastAsia="仿宋" w:hAnsi="仿宋" w:cs="宋体"/>
                <w:kern w:val="0"/>
                <w:sz w:val="30"/>
                <w:szCs w:val="30"/>
              </w:rPr>
              <w:t>业培训委员会</w:t>
            </w:r>
          </w:p>
        </w:tc>
        <w:tc>
          <w:tcPr>
            <w:tcW w:w="1276" w:type="dxa"/>
            <w:shd w:val="clear" w:color="auto" w:fill="auto"/>
            <w:noWrap/>
            <w:vAlign w:val="center"/>
          </w:tcPr>
          <w:p w:rsidR="00484142" w:rsidRPr="00AF6B2A" w:rsidRDefault="00484142" w:rsidP="00484142">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何</w:t>
            </w:r>
            <w:r w:rsidRPr="00AF6B2A">
              <w:rPr>
                <w:rFonts w:ascii="仿宋" w:eastAsia="仿宋" w:hAnsi="仿宋" w:cs="宋体"/>
                <w:kern w:val="0"/>
                <w:sz w:val="30"/>
                <w:szCs w:val="30"/>
              </w:rPr>
              <w:t>志军</w:t>
            </w:r>
          </w:p>
        </w:tc>
        <w:tc>
          <w:tcPr>
            <w:tcW w:w="1707" w:type="dxa"/>
            <w:shd w:val="clear" w:color="auto" w:fill="auto"/>
            <w:noWrap/>
            <w:vAlign w:val="center"/>
          </w:tcPr>
          <w:p w:rsidR="00484142" w:rsidRPr="00AF6B2A" w:rsidRDefault="00DD3610" w:rsidP="00484142">
            <w:pPr>
              <w:widowControl/>
              <w:spacing w:line="400" w:lineRule="exact"/>
              <w:jc w:val="center"/>
              <w:rPr>
                <w:rFonts w:ascii="仿宋" w:eastAsia="仿宋" w:hAnsi="仿宋" w:cs="宋体" w:hint="eastAsia"/>
                <w:kern w:val="0"/>
                <w:sz w:val="30"/>
                <w:szCs w:val="30"/>
              </w:rPr>
            </w:pPr>
            <w:r>
              <w:rPr>
                <w:rFonts w:ascii="仿宋" w:eastAsia="仿宋" w:hAnsi="仿宋" w:cs="宋体" w:hint="eastAsia"/>
                <w:kern w:val="0"/>
                <w:sz w:val="30"/>
                <w:szCs w:val="30"/>
              </w:rPr>
              <w:t>尹成刚</w:t>
            </w:r>
          </w:p>
        </w:tc>
        <w:tc>
          <w:tcPr>
            <w:tcW w:w="8924" w:type="dxa"/>
            <w:tcBorders>
              <w:bottom w:val="single" w:sz="4" w:space="0" w:color="auto"/>
            </w:tcBorders>
            <w:shd w:val="clear" w:color="auto" w:fill="auto"/>
            <w:vAlign w:val="center"/>
          </w:tcPr>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hint="eastAsia"/>
                <w:color w:val="000000" w:themeColor="text1"/>
                <w:kern w:val="0"/>
                <w:sz w:val="30"/>
                <w:szCs w:val="30"/>
              </w:rPr>
              <w:t>（一）工作会议：</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color w:val="000000" w:themeColor="text1"/>
                <w:kern w:val="0"/>
                <w:sz w:val="30"/>
                <w:szCs w:val="30"/>
              </w:rPr>
              <w:t>1.3月1日下午, 培训委与创新委 召开2018年度主任联席会议。</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color w:val="000000" w:themeColor="text1"/>
                <w:kern w:val="0"/>
                <w:sz w:val="30"/>
                <w:szCs w:val="30"/>
              </w:rPr>
              <w:t>2.3月21日下午，参加组建律师学院研讨会。</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hint="eastAsia"/>
                <w:color w:val="000000" w:themeColor="text1"/>
                <w:kern w:val="0"/>
                <w:sz w:val="30"/>
                <w:szCs w:val="30"/>
              </w:rPr>
              <w:t>（一）专题巡回培训：</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color w:val="000000" w:themeColor="text1"/>
                <w:kern w:val="0"/>
                <w:sz w:val="30"/>
                <w:szCs w:val="30"/>
              </w:rPr>
              <w:t>3.3月3日</w:t>
            </w:r>
            <w:r>
              <w:rPr>
                <w:rFonts w:ascii="仿宋" w:eastAsia="仿宋" w:hAnsi="仿宋" w:cs="宋体" w:hint="eastAsia"/>
                <w:color w:val="000000" w:themeColor="text1"/>
                <w:kern w:val="0"/>
                <w:sz w:val="30"/>
                <w:szCs w:val="30"/>
              </w:rPr>
              <w:t>、</w:t>
            </w:r>
            <w:r w:rsidRPr="00C35320">
              <w:rPr>
                <w:rFonts w:ascii="仿宋" w:eastAsia="仿宋" w:hAnsi="仿宋" w:cs="宋体"/>
                <w:color w:val="000000" w:themeColor="text1"/>
                <w:kern w:val="0"/>
                <w:sz w:val="30"/>
                <w:szCs w:val="30"/>
              </w:rPr>
              <w:t>3月10日、3月17日培训委陆续在南山、罗湖、福田三区举办法律技能巡回讲座之“民商事法律服务技能”，并将讲座视频上传到律师云学院。</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hint="eastAsia"/>
                <w:color w:val="000000" w:themeColor="text1"/>
                <w:kern w:val="0"/>
                <w:sz w:val="30"/>
                <w:szCs w:val="30"/>
              </w:rPr>
              <w:t>（二）专题讲座：</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color w:val="000000" w:themeColor="text1"/>
                <w:kern w:val="0"/>
                <w:sz w:val="30"/>
                <w:szCs w:val="30"/>
              </w:rPr>
              <w:t>4.3月21日，培训委与</w:t>
            </w:r>
            <w:proofErr w:type="gramStart"/>
            <w:r w:rsidRPr="00C35320">
              <w:rPr>
                <w:rFonts w:ascii="仿宋" w:eastAsia="仿宋" w:hAnsi="仿宋" w:cs="宋体"/>
                <w:color w:val="000000" w:themeColor="text1"/>
                <w:kern w:val="0"/>
                <w:sz w:val="30"/>
                <w:szCs w:val="30"/>
              </w:rPr>
              <w:t>刑诉委联合</w:t>
            </w:r>
            <w:proofErr w:type="gramEnd"/>
            <w:r w:rsidRPr="00C35320">
              <w:rPr>
                <w:rFonts w:ascii="仿宋" w:eastAsia="仿宋" w:hAnsi="仿宋" w:cs="宋体"/>
                <w:color w:val="000000" w:themeColor="text1"/>
                <w:kern w:val="0"/>
                <w:sz w:val="30"/>
                <w:szCs w:val="30"/>
              </w:rPr>
              <w:t>举办“刑事个案辩护策略探寻”专题讲座；</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color w:val="000000" w:themeColor="text1"/>
                <w:kern w:val="0"/>
                <w:sz w:val="30"/>
                <w:szCs w:val="30"/>
              </w:rPr>
              <w:t>5.3月28日，培训委与证券委联合举办“港股修订上市规则对内地企业的新机会”的专题讲座；</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color w:val="000000" w:themeColor="text1"/>
                <w:kern w:val="0"/>
                <w:sz w:val="30"/>
                <w:szCs w:val="30"/>
              </w:rPr>
              <w:t>6.3月29日，培训委与</w:t>
            </w:r>
            <w:proofErr w:type="gramStart"/>
            <w:r w:rsidRPr="00C35320">
              <w:rPr>
                <w:rFonts w:ascii="仿宋" w:eastAsia="仿宋" w:hAnsi="仿宋" w:cs="宋体"/>
                <w:color w:val="000000" w:themeColor="text1"/>
                <w:kern w:val="0"/>
                <w:sz w:val="30"/>
                <w:szCs w:val="30"/>
              </w:rPr>
              <w:t>刑诉委联合</w:t>
            </w:r>
            <w:proofErr w:type="gramEnd"/>
            <w:r w:rsidRPr="00C35320">
              <w:rPr>
                <w:rFonts w:ascii="仿宋" w:eastAsia="仿宋" w:hAnsi="仿宋" w:cs="宋体"/>
                <w:color w:val="000000" w:themeColor="text1"/>
                <w:kern w:val="0"/>
                <w:sz w:val="30"/>
                <w:szCs w:val="30"/>
              </w:rPr>
              <w:t>举办“法庭攻防”专题讲座；</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color w:val="000000" w:themeColor="text1"/>
                <w:kern w:val="0"/>
                <w:sz w:val="30"/>
                <w:szCs w:val="30"/>
              </w:rPr>
              <w:t>7.落实4月份“医疗纠纷司法解释”专题讲座、“法庭辩论技能之如何构建案件事实” 专题讲座、“关于《执行和解规定》《执行担保规定》《仲裁裁决执行规定》司法解释”专题讲座三个大型专题讲座事宜。</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hint="eastAsia"/>
                <w:color w:val="000000" w:themeColor="text1"/>
                <w:kern w:val="0"/>
                <w:sz w:val="30"/>
                <w:szCs w:val="30"/>
              </w:rPr>
              <w:lastRenderedPageBreak/>
              <w:t>（三）研修班：</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color w:val="000000" w:themeColor="text1"/>
                <w:kern w:val="0"/>
                <w:sz w:val="30"/>
                <w:szCs w:val="30"/>
              </w:rPr>
              <w:t>8.3月份，</w:t>
            </w:r>
            <w:proofErr w:type="gramStart"/>
            <w:r w:rsidRPr="00C35320">
              <w:rPr>
                <w:rFonts w:ascii="仿宋" w:eastAsia="仿宋" w:hAnsi="仿宋" w:cs="宋体"/>
                <w:color w:val="000000" w:themeColor="text1"/>
                <w:kern w:val="0"/>
                <w:sz w:val="30"/>
                <w:szCs w:val="30"/>
              </w:rPr>
              <w:t>落实小律所</w:t>
            </w:r>
            <w:proofErr w:type="gramEnd"/>
            <w:r w:rsidRPr="00C35320">
              <w:rPr>
                <w:rFonts w:ascii="仿宋" w:eastAsia="仿宋" w:hAnsi="仿宋" w:cs="宋体"/>
                <w:color w:val="000000" w:themeColor="text1"/>
                <w:kern w:val="0"/>
                <w:sz w:val="30"/>
                <w:szCs w:val="30"/>
              </w:rPr>
              <w:t>主任研修班课程、讲师及拓展机构。</w:t>
            </w:r>
          </w:p>
          <w:p w:rsidR="00C35320"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hint="eastAsia"/>
                <w:color w:val="000000" w:themeColor="text1"/>
                <w:kern w:val="0"/>
                <w:sz w:val="30"/>
                <w:szCs w:val="30"/>
              </w:rPr>
              <w:t>（四）其他工作：</w:t>
            </w:r>
          </w:p>
          <w:p w:rsidR="00484142" w:rsidRPr="00C35320" w:rsidRDefault="00C35320" w:rsidP="00C35320">
            <w:pPr>
              <w:widowControl/>
              <w:spacing w:line="560" w:lineRule="exact"/>
              <w:jc w:val="left"/>
              <w:rPr>
                <w:rFonts w:ascii="仿宋" w:eastAsia="仿宋" w:hAnsi="仿宋" w:cs="宋体"/>
                <w:color w:val="000000" w:themeColor="text1"/>
                <w:kern w:val="0"/>
                <w:sz w:val="30"/>
                <w:szCs w:val="30"/>
              </w:rPr>
            </w:pPr>
            <w:r w:rsidRPr="00C35320">
              <w:rPr>
                <w:rFonts w:ascii="仿宋" w:eastAsia="仿宋" w:hAnsi="仿宋" w:cs="宋体"/>
                <w:color w:val="000000" w:themeColor="text1"/>
                <w:kern w:val="0"/>
                <w:sz w:val="30"/>
                <w:szCs w:val="30"/>
              </w:rPr>
              <w:t>9.审核福田区工委、家族委、</w:t>
            </w:r>
            <w:proofErr w:type="gramStart"/>
            <w:r w:rsidRPr="00C35320">
              <w:rPr>
                <w:rFonts w:ascii="仿宋" w:eastAsia="仿宋" w:hAnsi="仿宋" w:cs="宋体"/>
                <w:color w:val="000000" w:themeColor="text1"/>
                <w:kern w:val="0"/>
                <w:sz w:val="30"/>
                <w:szCs w:val="30"/>
              </w:rPr>
              <w:t>宪行委</w:t>
            </w:r>
            <w:proofErr w:type="gramEnd"/>
            <w:r w:rsidRPr="00C35320">
              <w:rPr>
                <w:rFonts w:ascii="仿宋" w:eastAsia="仿宋" w:hAnsi="仿宋" w:cs="宋体"/>
                <w:color w:val="000000" w:themeColor="text1"/>
                <w:kern w:val="0"/>
                <w:sz w:val="30"/>
                <w:szCs w:val="30"/>
              </w:rPr>
              <w:t>、国际港澳台委研讨会学分事宜。</w:t>
            </w:r>
          </w:p>
        </w:tc>
      </w:tr>
      <w:tr w:rsidR="000C6F73" w:rsidRPr="000C6F73" w:rsidTr="002A0303">
        <w:trPr>
          <w:trHeight w:val="1131"/>
          <w:jc w:val="center"/>
        </w:trPr>
        <w:tc>
          <w:tcPr>
            <w:tcW w:w="1129" w:type="dxa"/>
            <w:shd w:val="clear" w:color="auto" w:fill="auto"/>
            <w:noWrap/>
            <w:vAlign w:val="center"/>
          </w:tcPr>
          <w:p w:rsidR="00484142" w:rsidRPr="0080599A" w:rsidRDefault="00484142" w:rsidP="00484142">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lastRenderedPageBreak/>
              <w:t>3</w:t>
            </w:r>
          </w:p>
        </w:tc>
        <w:tc>
          <w:tcPr>
            <w:tcW w:w="2977" w:type="dxa"/>
            <w:shd w:val="clear" w:color="auto" w:fill="auto"/>
            <w:vAlign w:val="center"/>
          </w:tcPr>
          <w:p w:rsidR="00484142" w:rsidRPr="00695498" w:rsidRDefault="00484142" w:rsidP="00484142">
            <w:pPr>
              <w:widowControl/>
              <w:spacing w:line="400" w:lineRule="exact"/>
              <w:jc w:val="center"/>
              <w:rPr>
                <w:rFonts w:ascii="仿宋" w:eastAsia="仿宋" w:hAnsi="仿宋" w:cs="宋体"/>
                <w:color w:val="000000" w:themeColor="text1"/>
                <w:kern w:val="0"/>
                <w:sz w:val="30"/>
                <w:szCs w:val="30"/>
              </w:rPr>
            </w:pPr>
            <w:r w:rsidRPr="00695498">
              <w:rPr>
                <w:rFonts w:ascii="仿宋" w:eastAsia="仿宋" w:hAnsi="仿宋" w:cs="宋体" w:hint="eastAsia"/>
                <w:color w:val="000000" w:themeColor="text1"/>
                <w:kern w:val="0"/>
                <w:sz w:val="30"/>
                <w:szCs w:val="30"/>
              </w:rPr>
              <w:t>业务创新与发展</w:t>
            </w:r>
          </w:p>
          <w:p w:rsidR="00484142" w:rsidRPr="00695498" w:rsidRDefault="00484142" w:rsidP="00484142">
            <w:pPr>
              <w:widowControl/>
              <w:spacing w:line="400" w:lineRule="exact"/>
              <w:jc w:val="center"/>
              <w:rPr>
                <w:rFonts w:ascii="仿宋" w:eastAsia="仿宋" w:hAnsi="仿宋" w:cs="宋体"/>
                <w:color w:val="000000" w:themeColor="text1"/>
                <w:kern w:val="0"/>
                <w:sz w:val="30"/>
                <w:szCs w:val="30"/>
              </w:rPr>
            </w:pPr>
            <w:r w:rsidRPr="00695498">
              <w:rPr>
                <w:rFonts w:ascii="仿宋" w:eastAsia="仿宋" w:hAnsi="仿宋" w:cs="宋体" w:hint="eastAsia"/>
                <w:color w:val="000000" w:themeColor="text1"/>
                <w:kern w:val="0"/>
                <w:sz w:val="30"/>
                <w:szCs w:val="30"/>
              </w:rPr>
              <w:t>委员会</w:t>
            </w:r>
          </w:p>
        </w:tc>
        <w:tc>
          <w:tcPr>
            <w:tcW w:w="1276" w:type="dxa"/>
            <w:shd w:val="clear" w:color="auto" w:fill="auto"/>
            <w:noWrap/>
            <w:vAlign w:val="center"/>
          </w:tcPr>
          <w:p w:rsidR="00484142" w:rsidRPr="00695498" w:rsidRDefault="00484142" w:rsidP="00484142">
            <w:pPr>
              <w:widowControl/>
              <w:spacing w:line="400" w:lineRule="exact"/>
              <w:jc w:val="center"/>
              <w:rPr>
                <w:rFonts w:ascii="仿宋" w:eastAsia="仿宋" w:hAnsi="仿宋" w:cs="宋体"/>
                <w:color w:val="000000" w:themeColor="text1"/>
                <w:kern w:val="0"/>
                <w:sz w:val="30"/>
                <w:szCs w:val="30"/>
              </w:rPr>
            </w:pPr>
            <w:r w:rsidRPr="00695498">
              <w:rPr>
                <w:rFonts w:ascii="仿宋" w:eastAsia="仿宋" w:hAnsi="仿宋" w:cs="宋体" w:hint="eastAsia"/>
                <w:color w:val="000000" w:themeColor="text1"/>
                <w:kern w:val="0"/>
                <w:sz w:val="30"/>
                <w:szCs w:val="30"/>
              </w:rPr>
              <w:t>李军强</w:t>
            </w:r>
          </w:p>
        </w:tc>
        <w:tc>
          <w:tcPr>
            <w:tcW w:w="1707" w:type="dxa"/>
            <w:shd w:val="clear" w:color="auto" w:fill="auto"/>
            <w:noWrap/>
            <w:vAlign w:val="center"/>
          </w:tcPr>
          <w:p w:rsidR="00484142" w:rsidRPr="00695498" w:rsidRDefault="00484142" w:rsidP="00484142">
            <w:pPr>
              <w:widowControl/>
              <w:spacing w:line="400" w:lineRule="exact"/>
              <w:jc w:val="center"/>
              <w:rPr>
                <w:rFonts w:ascii="仿宋" w:eastAsia="仿宋" w:hAnsi="仿宋" w:cs="宋体"/>
                <w:color w:val="000000" w:themeColor="text1"/>
                <w:kern w:val="0"/>
                <w:sz w:val="30"/>
                <w:szCs w:val="30"/>
              </w:rPr>
            </w:pPr>
            <w:r w:rsidRPr="00695498">
              <w:rPr>
                <w:rFonts w:ascii="仿宋" w:eastAsia="仿宋" w:hAnsi="仿宋" w:cs="宋体" w:hint="eastAsia"/>
                <w:color w:val="000000" w:themeColor="text1"/>
                <w:kern w:val="0"/>
                <w:sz w:val="30"/>
                <w:szCs w:val="30"/>
              </w:rPr>
              <w:t>尹成刚</w:t>
            </w:r>
          </w:p>
        </w:tc>
        <w:tc>
          <w:tcPr>
            <w:tcW w:w="8924" w:type="dxa"/>
            <w:tcBorders>
              <w:top w:val="single" w:sz="4" w:space="0" w:color="auto"/>
            </w:tcBorders>
            <w:shd w:val="clear" w:color="auto" w:fill="auto"/>
            <w:vAlign w:val="center"/>
          </w:tcPr>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hint="eastAsia"/>
                <w:color w:val="000000" w:themeColor="text1"/>
                <w:kern w:val="0"/>
                <w:sz w:val="30"/>
                <w:szCs w:val="30"/>
              </w:rPr>
              <w:t>一、专业</w:t>
            </w:r>
            <w:proofErr w:type="gramStart"/>
            <w:r w:rsidRPr="00695498">
              <w:rPr>
                <w:rFonts w:ascii="仿宋" w:eastAsia="仿宋" w:hAnsi="仿宋" w:cs="宋体" w:hint="eastAsia"/>
                <w:color w:val="000000" w:themeColor="text1"/>
                <w:kern w:val="0"/>
                <w:sz w:val="30"/>
                <w:szCs w:val="30"/>
              </w:rPr>
              <w:t>委相关</w:t>
            </w:r>
            <w:proofErr w:type="gramEnd"/>
            <w:r w:rsidRPr="00695498">
              <w:rPr>
                <w:rFonts w:ascii="仿宋" w:eastAsia="仿宋" w:hAnsi="仿宋" w:cs="宋体" w:hint="eastAsia"/>
                <w:color w:val="000000" w:themeColor="text1"/>
                <w:kern w:val="0"/>
                <w:sz w:val="30"/>
                <w:szCs w:val="30"/>
              </w:rPr>
              <w:t>活动</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1.3月5日下午，派员参加</w:t>
            </w:r>
            <w:proofErr w:type="gramStart"/>
            <w:r w:rsidRPr="00695498">
              <w:rPr>
                <w:rFonts w:ascii="仿宋" w:eastAsia="仿宋" w:hAnsi="仿宋" w:cs="宋体"/>
                <w:color w:val="000000" w:themeColor="text1"/>
                <w:kern w:val="0"/>
                <w:sz w:val="30"/>
                <w:szCs w:val="30"/>
              </w:rPr>
              <w:t>房产委内部</w:t>
            </w:r>
            <w:proofErr w:type="gramEnd"/>
            <w:r w:rsidRPr="00695498">
              <w:rPr>
                <w:rFonts w:ascii="仿宋" w:eastAsia="仿宋" w:hAnsi="仿宋" w:cs="宋体"/>
                <w:color w:val="000000" w:themeColor="text1"/>
                <w:kern w:val="0"/>
                <w:sz w:val="30"/>
                <w:szCs w:val="30"/>
              </w:rPr>
              <w:t>会议；</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2.3月6日下午，派员参加家族委“家族纳税主体的税务处理与法律规定的对比若干问题探讨”研讨会；</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3.3月7日下午，派员参加家族委“家族财富律师如何升级转型家族办公室全能大管家”研讨会；</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4.3月12日下午，派员参加省律协</w:t>
            </w:r>
            <w:proofErr w:type="gramStart"/>
            <w:r w:rsidRPr="00695498">
              <w:rPr>
                <w:rFonts w:ascii="仿宋" w:eastAsia="仿宋" w:hAnsi="仿宋" w:cs="宋体"/>
                <w:color w:val="000000" w:themeColor="text1"/>
                <w:kern w:val="0"/>
                <w:sz w:val="30"/>
                <w:szCs w:val="30"/>
              </w:rPr>
              <w:t>公司委</w:t>
            </w:r>
            <w:proofErr w:type="gramEnd"/>
            <w:r w:rsidRPr="00695498">
              <w:rPr>
                <w:rFonts w:ascii="仿宋" w:eastAsia="仿宋" w:hAnsi="仿宋" w:cs="宋体"/>
                <w:color w:val="000000" w:themeColor="text1"/>
                <w:kern w:val="0"/>
                <w:sz w:val="30"/>
                <w:szCs w:val="30"/>
              </w:rPr>
              <w:t>与市律协公司委“公司立体股权架构设计”研讨会；</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lastRenderedPageBreak/>
              <w:t>5.3月16日下午，派员参加刑委“广东省高级人民法院二审、再审改判规则集成”分享会；</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6.3月24日全天，派员</w:t>
            </w:r>
            <w:proofErr w:type="gramStart"/>
            <w:r w:rsidRPr="00695498">
              <w:rPr>
                <w:rFonts w:ascii="仿宋" w:eastAsia="仿宋" w:hAnsi="仿宋" w:cs="宋体"/>
                <w:color w:val="000000" w:themeColor="text1"/>
                <w:kern w:val="0"/>
                <w:sz w:val="30"/>
                <w:szCs w:val="30"/>
              </w:rPr>
              <w:t>参加商辩委</w:t>
            </w:r>
            <w:proofErr w:type="gramEnd"/>
            <w:r w:rsidRPr="00695498">
              <w:rPr>
                <w:rFonts w:ascii="仿宋" w:eastAsia="仿宋" w:hAnsi="仿宋" w:cs="宋体"/>
                <w:color w:val="000000" w:themeColor="text1"/>
                <w:kern w:val="0"/>
                <w:sz w:val="30"/>
                <w:szCs w:val="30"/>
              </w:rPr>
              <w:t>“毒品犯罪辩护”研讨会。</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hint="eastAsia"/>
                <w:color w:val="000000" w:themeColor="text1"/>
                <w:kern w:val="0"/>
                <w:sz w:val="30"/>
                <w:szCs w:val="30"/>
              </w:rPr>
              <w:t>二、其他活动</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1.3月1日下午，与培训委召开联席会议；</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2.3月15日上午，派员参加全省律协律师调解中心授牌仪式暨专项培训班；</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3.3月21日下午，参加律师学院组建研讨会；</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4.3月30日下午，派员参加市律协律师调解中心及律师调解</w:t>
            </w:r>
            <w:proofErr w:type="gramStart"/>
            <w:r w:rsidRPr="00695498">
              <w:rPr>
                <w:rFonts w:ascii="仿宋" w:eastAsia="仿宋" w:hAnsi="仿宋" w:cs="宋体"/>
                <w:color w:val="000000" w:themeColor="text1"/>
                <w:kern w:val="0"/>
                <w:sz w:val="30"/>
                <w:szCs w:val="30"/>
              </w:rPr>
              <w:t>中心驻</w:t>
            </w:r>
            <w:proofErr w:type="gramEnd"/>
            <w:r w:rsidRPr="00695498">
              <w:rPr>
                <w:rFonts w:ascii="仿宋" w:eastAsia="仿宋" w:hAnsi="仿宋" w:cs="宋体"/>
                <w:color w:val="000000" w:themeColor="text1"/>
                <w:kern w:val="0"/>
                <w:sz w:val="30"/>
                <w:szCs w:val="30"/>
              </w:rPr>
              <w:t>深圳中院工作站揭牌仪式。</w:t>
            </w:r>
          </w:p>
          <w:p w:rsidR="00695498"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hint="eastAsia"/>
                <w:color w:val="000000" w:themeColor="text1"/>
                <w:kern w:val="0"/>
                <w:sz w:val="30"/>
                <w:szCs w:val="30"/>
              </w:rPr>
              <w:t>三、立法相关工作</w:t>
            </w:r>
          </w:p>
          <w:p w:rsidR="00484142" w:rsidRPr="00695498" w:rsidRDefault="00695498" w:rsidP="00695498">
            <w:pPr>
              <w:widowControl/>
              <w:spacing w:line="560" w:lineRule="exact"/>
              <w:jc w:val="left"/>
              <w:rPr>
                <w:rFonts w:ascii="仿宋" w:eastAsia="仿宋" w:hAnsi="仿宋" w:cs="宋体"/>
                <w:color w:val="000000" w:themeColor="text1"/>
                <w:kern w:val="0"/>
                <w:sz w:val="30"/>
                <w:szCs w:val="30"/>
              </w:rPr>
            </w:pPr>
            <w:r w:rsidRPr="00695498">
              <w:rPr>
                <w:rFonts w:ascii="仿宋" w:eastAsia="仿宋" w:hAnsi="仿宋" w:cs="宋体"/>
                <w:color w:val="000000" w:themeColor="text1"/>
                <w:kern w:val="0"/>
                <w:sz w:val="30"/>
                <w:szCs w:val="30"/>
              </w:rPr>
              <w:t>1.根据大鹏文体局的意见或建议，对深圳特区户外运动管理条例进行完善和修改。</w:t>
            </w:r>
          </w:p>
        </w:tc>
      </w:tr>
      <w:tr w:rsidR="000C6F73" w:rsidRPr="000C6F73" w:rsidTr="00985E3A">
        <w:trPr>
          <w:trHeight w:val="4817"/>
          <w:jc w:val="center"/>
        </w:trPr>
        <w:tc>
          <w:tcPr>
            <w:tcW w:w="1129" w:type="dxa"/>
            <w:shd w:val="clear" w:color="auto" w:fill="auto"/>
            <w:noWrap/>
            <w:vAlign w:val="center"/>
          </w:tcPr>
          <w:p w:rsidR="001D76C3" w:rsidRPr="00A3638E" w:rsidRDefault="001D76C3" w:rsidP="001D76C3">
            <w:pPr>
              <w:widowControl/>
              <w:spacing w:line="560" w:lineRule="exact"/>
              <w:jc w:val="center"/>
              <w:rPr>
                <w:rFonts w:ascii="仿宋" w:eastAsia="仿宋" w:hAnsi="仿宋" w:cs="宋体"/>
                <w:kern w:val="0"/>
                <w:sz w:val="30"/>
                <w:szCs w:val="30"/>
              </w:rPr>
            </w:pPr>
            <w:r w:rsidRPr="00A3638E">
              <w:rPr>
                <w:rFonts w:ascii="仿宋" w:eastAsia="仿宋" w:hAnsi="仿宋" w:cs="宋体" w:hint="eastAsia"/>
                <w:kern w:val="0"/>
                <w:sz w:val="30"/>
                <w:szCs w:val="30"/>
              </w:rPr>
              <w:lastRenderedPageBreak/>
              <w:t>4</w:t>
            </w:r>
          </w:p>
        </w:tc>
        <w:tc>
          <w:tcPr>
            <w:tcW w:w="2977" w:type="dxa"/>
            <w:shd w:val="clear" w:color="auto" w:fill="auto"/>
            <w:vAlign w:val="center"/>
          </w:tcPr>
          <w:p w:rsidR="001D76C3" w:rsidRPr="00A3638E" w:rsidRDefault="001D76C3" w:rsidP="001D76C3">
            <w:pPr>
              <w:widowControl/>
              <w:spacing w:line="400" w:lineRule="exact"/>
              <w:jc w:val="center"/>
              <w:rPr>
                <w:rFonts w:ascii="仿宋" w:eastAsia="仿宋" w:hAnsi="仿宋" w:cs="宋体"/>
                <w:kern w:val="0"/>
                <w:sz w:val="30"/>
                <w:szCs w:val="30"/>
              </w:rPr>
            </w:pPr>
            <w:r w:rsidRPr="00A3638E">
              <w:rPr>
                <w:rFonts w:ascii="仿宋" w:eastAsia="仿宋" w:hAnsi="仿宋" w:cs="宋体" w:hint="eastAsia"/>
                <w:kern w:val="0"/>
                <w:sz w:val="30"/>
                <w:szCs w:val="30"/>
              </w:rPr>
              <w:t>财务与资产管理委员会</w:t>
            </w:r>
          </w:p>
        </w:tc>
        <w:tc>
          <w:tcPr>
            <w:tcW w:w="1276" w:type="dxa"/>
            <w:shd w:val="clear" w:color="auto" w:fill="auto"/>
            <w:noWrap/>
            <w:vAlign w:val="center"/>
          </w:tcPr>
          <w:p w:rsidR="001D76C3" w:rsidRPr="00A3638E" w:rsidRDefault="001D76C3" w:rsidP="001D76C3">
            <w:pPr>
              <w:widowControl/>
              <w:spacing w:line="400" w:lineRule="exact"/>
              <w:jc w:val="center"/>
              <w:rPr>
                <w:rFonts w:ascii="仿宋" w:eastAsia="仿宋" w:hAnsi="仿宋" w:cs="宋体"/>
                <w:kern w:val="0"/>
                <w:sz w:val="30"/>
                <w:szCs w:val="30"/>
              </w:rPr>
            </w:pPr>
            <w:r w:rsidRPr="00A3638E">
              <w:rPr>
                <w:rFonts w:ascii="仿宋" w:eastAsia="仿宋" w:hAnsi="仿宋" w:cs="宋体" w:hint="eastAsia"/>
                <w:kern w:val="0"/>
                <w:sz w:val="30"/>
                <w:szCs w:val="30"/>
              </w:rPr>
              <w:t>黄文娟</w:t>
            </w:r>
          </w:p>
        </w:tc>
        <w:tc>
          <w:tcPr>
            <w:tcW w:w="1707" w:type="dxa"/>
            <w:shd w:val="clear" w:color="auto" w:fill="auto"/>
            <w:noWrap/>
            <w:vAlign w:val="center"/>
          </w:tcPr>
          <w:p w:rsidR="001D76C3" w:rsidRPr="00C359D5" w:rsidRDefault="001D76C3" w:rsidP="001D76C3">
            <w:pPr>
              <w:widowControl/>
              <w:spacing w:line="400" w:lineRule="exact"/>
              <w:jc w:val="center"/>
              <w:rPr>
                <w:rFonts w:ascii="仿宋" w:eastAsia="仿宋" w:hAnsi="仿宋" w:cs="宋体"/>
                <w:kern w:val="0"/>
                <w:sz w:val="30"/>
                <w:szCs w:val="30"/>
              </w:rPr>
            </w:pPr>
            <w:r w:rsidRPr="00C359D5">
              <w:rPr>
                <w:rFonts w:ascii="仿宋" w:eastAsia="仿宋" w:hAnsi="仿宋" w:cs="宋体" w:hint="eastAsia"/>
                <w:kern w:val="0"/>
                <w:sz w:val="30"/>
                <w:szCs w:val="30"/>
              </w:rPr>
              <w:t>尹成刚</w:t>
            </w:r>
          </w:p>
        </w:tc>
        <w:tc>
          <w:tcPr>
            <w:tcW w:w="8924" w:type="dxa"/>
            <w:shd w:val="clear" w:color="auto" w:fill="auto"/>
            <w:vAlign w:val="center"/>
          </w:tcPr>
          <w:p w:rsidR="00C359D5" w:rsidRPr="00C359D5" w:rsidRDefault="00C359D5" w:rsidP="00C359D5">
            <w:pPr>
              <w:widowControl/>
              <w:spacing w:line="560" w:lineRule="exact"/>
              <w:jc w:val="left"/>
              <w:rPr>
                <w:rFonts w:ascii="仿宋" w:eastAsia="仿宋" w:hAnsi="仿宋" w:cs="宋体"/>
                <w:kern w:val="0"/>
                <w:sz w:val="30"/>
                <w:szCs w:val="30"/>
              </w:rPr>
            </w:pPr>
            <w:r w:rsidRPr="00C359D5">
              <w:rPr>
                <w:rFonts w:ascii="仿宋" w:eastAsia="仿宋" w:hAnsi="仿宋" w:cs="宋体"/>
                <w:kern w:val="0"/>
                <w:sz w:val="30"/>
                <w:szCs w:val="30"/>
              </w:rPr>
              <w:t>1.3月4日，召开财委预决算工作会议，审核2017年财务决算、18年财务预算报告</w:t>
            </w:r>
            <w:r w:rsidRPr="00C359D5">
              <w:rPr>
                <w:rFonts w:ascii="仿宋" w:eastAsia="仿宋" w:hAnsi="仿宋" w:cs="宋体" w:hint="eastAsia"/>
                <w:kern w:val="0"/>
                <w:sz w:val="30"/>
                <w:szCs w:val="30"/>
              </w:rPr>
              <w:t>；</w:t>
            </w:r>
          </w:p>
          <w:p w:rsidR="00C359D5" w:rsidRPr="00C359D5" w:rsidRDefault="00C359D5" w:rsidP="00C359D5">
            <w:pPr>
              <w:widowControl/>
              <w:spacing w:line="560" w:lineRule="exact"/>
              <w:jc w:val="left"/>
              <w:rPr>
                <w:rFonts w:ascii="仿宋" w:eastAsia="仿宋" w:hAnsi="仿宋" w:cs="宋体"/>
                <w:kern w:val="0"/>
                <w:sz w:val="30"/>
                <w:szCs w:val="30"/>
              </w:rPr>
            </w:pPr>
            <w:r w:rsidRPr="00C359D5">
              <w:rPr>
                <w:rFonts w:ascii="仿宋" w:eastAsia="仿宋" w:hAnsi="仿宋" w:cs="宋体"/>
                <w:kern w:val="0"/>
                <w:sz w:val="30"/>
                <w:szCs w:val="30"/>
              </w:rPr>
              <w:t>2.3月6日，召开财委临时主任会议，讨论2018年财务预算修改方案；</w:t>
            </w:r>
          </w:p>
          <w:p w:rsidR="00C359D5" w:rsidRPr="00C359D5" w:rsidRDefault="00C359D5" w:rsidP="00C359D5">
            <w:pPr>
              <w:widowControl/>
              <w:spacing w:line="560" w:lineRule="exact"/>
              <w:jc w:val="left"/>
              <w:rPr>
                <w:rFonts w:ascii="仿宋" w:eastAsia="仿宋" w:hAnsi="仿宋" w:cs="宋体"/>
                <w:kern w:val="0"/>
                <w:sz w:val="30"/>
                <w:szCs w:val="30"/>
              </w:rPr>
            </w:pPr>
            <w:r w:rsidRPr="00C359D5">
              <w:rPr>
                <w:rFonts w:ascii="仿宋" w:eastAsia="仿宋" w:hAnsi="仿宋" w:cs="宋体"/>
                <w:kern w:val="0"/>
                <w:sz w:val="30"/>
                <w:szCs w:val="30"/>
              </w:rPr>
              <w:t>3.3月13日，参加理事会会议</w:t>
            </w:r>
            <w:r w:rsidRPr="00C359D5">
              <w:rPr>
                <w:rFonts w:ascii="仿宋" w:eastAsia="仿宋" w:hAnsi="仿宋" w:cs="宋体" w:hint="eastAsia"/>
                <w:kern w:val="0"/>
                <w:sz w:val="30"/>
                <w:szCs w:val="30"/>
              </w:rPr>
              <w:t>；</w:t>
            </w:r>
          </w:p>
          <w:p w:rsidR="00C359D5" w:rsidRPr="00C359D5" w:rsidRDefault="00C359D5" w:rsidP="00C359D5">
            <w:pPr>
              <w:widowControl/>
              <w:spacing w:line="560" w:lineRule="exact"/>
              <w:jc w:val="left"/>
              <w:rPr>
                <w:rFonts w:ascii="仿宋" w:eastAsia="仿宋" w:hAnsi="仿宋" w:cs="宋体"/>
                <w:kern w:val="0"/>
                <w:sz w:val="30"/>
                <w:szCs w:val="30"/>
              </w:rPr>
            </w:pPr>
            <w:r w:rsidRPr="00C359D5">
              <w:rPr>
                <w:rFonts w:ascii="仿宋" w:eastAsia="仿宋" w:hAnsi="仿宋" w:cs="宋体"/>
                <w:kern w:val="0"/>
                <w:sz w:val="30"/>
                <w:szCs w:val="30"/>
              </w:rPr>
              <w:t>4.3月15日，招标小组</w:t>
            </w:r>
            <w:proofErr w:type="gramStart"/>
            <w:r w:rsidRPr="00C359D5">
              <w:rPr>
                <w:rFonts w:ascii="仿宋" w:eastAsia="仿宋" w:hAnsi="仿宋" w:cs="宋体"/>
                <w:kern w:val="0"/>
                <w:sz w:val="30"/>
                <w:szCs w:val="30"/>
              </w:rPr>
              <w:t>微信群</w:t>
            </w:r>
            <w:proofErr w:type="gramEnd"/>
            <w:r w:rsidRPr="00C359D5">
              <w:rPr>
                <w:rFonts w:ascii="仿宋" w:eastAsia="仿宋" w:hAnsi="仿宋" w:cs="宋体"/>
                <w:kern w:val="0"/>
                <w:sz w:val="30"/>
                <w:szCs w:val="30"/>
              </w:rPr>
              <w:t>讨论、议定</w:t>
            </w:r>
            <w:proofErr w:type="gramStart"/>
            <w:r w:rsidRPr="00C359D5">
              <w:rPr>
                <w:rFonts w:ascii="仿宋" w:eastAsia="仿宋" w:hAnsi="仿宋" w:cs="宋体"/>
                <w:kern w:val="0"/>
                <w:sz w:val="30"/>
                <w:szCs w:val="30"/>
              </w:rPr>
              <w:t>维权委采</w:t>
            </w:r>
            <w:proofErr w:type="gramEnd"/>
            <w:r w:rsidRPr="00C359D5">
              <w:rPr>
                <w:rFonts w:ascii="仿宋" w:eastAsia="仿宋" w:hAnsi="仿宋" w:cs="宋体"/>
                <w:kern w:val="0"/>
                <w:sz w:val="30"/>
                <w:szCs w:val="30"/>
              </w:rPr>
              <w:t>购印刷律师维权手册服务供应商；</w:t>
            </w:r>
          </w:p>
          <w:p w:rsidR="00C359D5" w:rsidRPr="00C359D5" w:rsidRDefault="00C359D5" w:rsidP="00C359D5">
            <w:pPr>
              <w:widowControl/>
              <w:spacing w:line="560" w:lineRule="exact"/>
              <w:jc w:val="left"/>
              <w:rPr>
                <w:rFonts w:ascii="仿宋" w:eastAsia="仿宋" w:hAnsi="仿宋" w:cs="宋体"/>
                <w:kern w:val="0"/>
                <w:sz w:val="30"/>
                <w:szCs w:val="30"/>
              </w:rPr>
            </w:pPr>
            <w:r w:rsidRPr="00C359D5">
              <w:rPr>
                <w:rFonts w:ascii="仿宋" w:eastAsia="仿宋" w:hAnsi="仿宋" w:cs="宋体"/>
                <w:kern w:val="0"/>
                <w:sz w:val="30"/>
                <w:szCs w:val="30"/>
              </w:rPr>
              <w:t>5.3月31日参加</w:t>
            </w:r>
            <w:proofErr w:type="gramStart"/>
            <w:r w:rsidRPr="00C359D5">
              <w:rPr>
                <w:rFonts w:ascii="仿宋" w:eastAsia="仿宋" w:hAnsi="仿宋" w:cs="宋体"/>
                <w:kern w:val="0"/>
                <w:sz w:val="30"/>
                <w:szCs w:val="30"/>
              </w:rPr>
              <w:t>第十届律代会</w:t>
            </w:r>
            <w:proofErr w:type="gramEnd"/>
            <w:r w:rsidRPr="00C359D5">
              <w:rPr>
                <w:rFonts w:ascii="仿宋" w:eastAsia="仿宋" w:hAnsi="仿宋" w:cs="宋体"/>
                <w:kern w:val="0"/>
                <w:sz w:val="30"/>
                <w:szCs w:val="30"/>
              </w:rPr>
              <w:t>第二次会议</w:t>
            </w:r>
            <w:r w:rsidRPr="00C359D5">
              <w:rPr>
                <w:rFonts w:ascii="仿宋" w:eastAsia="仿宋" w:hAnsi="仿宋" w:cs="宋体" w:hint="eastAsia"/>
                <w:kern w:val="0"/>
                <w:sz w:val="30"/>
                <w:szCs w:val="30"/>
              </w:rPr>
              <w:t>；</w:t>
            </w:r>
          </w:p>
          <w:p w:rsidR="00C359D5" w:rsidRPr="00C359D5" w:rsidRDefault="00C359D5" w:rsidP="00C359D5">
            <w:pPr>
              <w:widowControl/>
              <w:spacing w:line="560" w:lineRule="exact"/>
              <w:jc w:val="left"/>
              <w:rPr>
                <w:rFonts w:ascii="仿宋" w:eastAsia="仿宋" w:hAnsi="仿宋" w:cs="宋体"/>
                <w:kern w:val="0"/>
                <w:sz w:val="30"/>
                <w:szCs w:val="30"/>
              </w:rPr>
            </w:pPr>
            <w:r w:rsidRPr="00C359D5">
              <w:rPr>
                <w:rFonts w:ascii="仿宋" w:eastAsia="仿宋" w:hAnsi="仿宋" w:cs="宋体"/>
                <w:kern w:val="0"/>
                <w:sz w:val="30"/>
                <w:szCs w:val="30"/>
              </w:rPr>
              <w:t>6.审批北京市隆安（深圳）律师事务所王伟艺、广东启仁律师事务所</w:t>
            </w:r>
            <w:proofErr w:type="gramStart"/>
            <w:r w:rsidRPr="00C359D5">
              <w:rPr>
                <w:rFonts w:ascii="仿宋" w:eastAsia="仿宋" w:hAnsi="仿宋" w:cs="宋体"/>
                <w:kern w:val="0"/>
                <w:sz w:val="30"/>
                <w:szCs w:val="30"/>
              </w:rPr>
              <w:t>金承刚两</w:t>
            </w:r>
            <w:proofErr w:type="gramEnd"/>
            <w:r w:rsidRPr="00C359D5">
              <w:rPr>
                <w:rFonts w:ascii="仿宋" w:eastAsia="仿宋" w:hAnsi="仿宋" w:cs="宋体"/>
                <w:kern w:val="0"/>
                <w:sz w:val="30"/>
                <w:szCs w:val="30"/>
              </w:rPr>
              <w:t>律师救助申请；</w:t>
            </w:r>
          </w:p>
          <w:p w:rsidR="001D76C3" w:rsidRPr="00C359D5" w:rsidRDefault="00C359D5" w:rsidP="00C359D5">
            <w:pPr>
              <w:widowControl/>
              <w:spacing w:line="560" w:lineRule="exact"/>
              <w:jc w:val="left"/>
              <w:rPr>
                <w:rFonts w:ascii="仿宋" w:eastAsia="仿宋" w:hAnsi="仿宋" w:cs="宋体"/>
                <w:kern w:val="0"/>
                <w:sz w:val="30"/>
                <w:szCs w:val="30"/>
              </w:rPr>
            </w:pPr>
            <w:r w:rsidRPr="00C359D5">
              <w:rPr>
                <w:rFonts w:ascii="仿宋" w:eastAsia="仿宋" w:hAnsi="仿宋" w:cs="宋体"/>
                <w:kern w:val="0"/>
                <w:sz w:val="30"/>
                <w:szCs w:val="30"/>
              </w:rPr>
              <w:t>7.就国际</w:t>
            </w:r>
            <w:proofErr w:type="gramStart"/>
            <w:r w:rsidRPr="00C359D5">
              <w:rPr>
                <w:rFonts w:ascii="仿宋" w:eastAsia="仿宋" w:hAnsi="仿宋" w:cs="宋体"/>
                <w:kern w:val="0"/>
                <w:sz w:val="30"/>
                <w:szCs w:val="30"/>
              </w:rPr>
              <w:t>港澳委</w:t>
            </w:r>
            <w:proofErr w:type="gramEnd"/>
            <w:r w:rsidRPr="00C359D5">
              <w:rPr>
                <w:rFonts w:ascii="仿宋" w:eastAsia="仿宋" w:hAnsi="仿宋" w:cs="宋体"/>
                <w:kern w:val="0"/>
                <w:sz w:val="30"/>
                <w:szCs w:val="30"/>
              </w:rPr>
              <w:t>负责联合国际律师协会、深圳国际仲裁院举办IBA国际仲裁培训项目，因涉及外币收费、结汇情况，财委经多次讨论并出具财务意见书。</w:t>
            </w:r>
          </w:p>
        </w:tc>
      </w:tr>
      <w:tr w:rsidR="000C6F73" w:rsidRPr="000C6F73" w:rsidTr="00985E3A">
        <w:trPr>
          <w:trHeight w:val="4250"/>
          <w:jc w:val="center"/>
        </w:trPr>
        <w:tc>
          <w:tcPr>
            <w:tcW w:w="1129" w:type="dxa"/>
            <w:shd w:val="clear" w:color="auto" w:fill="auto"/>
            <w:vAlign w:val="center"/>
            <w:hideMark/>
          </w:tcPr>
          <w:p w:rsidR="00542EE3" w:rsidRPr="0080599A" w:rsidRDefault="00542EE3" w:rsidP="00542EE3">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lastRenderedPageBreak/>
              <w:t>5</w:t>
            </w:r>
          </w:p>
        </w:tc>
        <w:tc>
          <w:tcPr>
            <w:tcW w:w="2977" w:type="dxa"/>
            <w:shd w:val="clear" w:color="auto" w:fill="auto"/>
            <w:vAlign w:val="center"/>
            <w:hideMark/>
          </w:tcPr>
          <w:p w:rsidR="00542EE3" w:rsidRPr="0080599A" w:rsidRDefault="009B5D7F" w:rsidP="00542EE3">
            <w:pPr>
              <w:widowControl/>
              <w:spacing w:line="40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t>律师</w:t>
            </w:r>
            <w:r w:rsidR="00542EE3" w:rsidRPr="0080599A">
              <w:rPr>
                <w:rFonts w:ascii="仿宋" w:eastAsia="仿宋" w:hAnsi="仿宋" w:cs="宋体" w:hint="eastAsia"/>
                <w:kern w:val="0"/>
                <w:sz w:val="30"/>
                <w:szCs w:val="30"/>
              </w:rPr>
              <w:t>文化建设与表彰</w:t>
            </w:r>
            <w:r w:rsidRPr="0080599A">
              <w:rPr>
                <w:rFonts w:ascii="仿宋" w:eastAsia="仿宋" w:hAnsi="仿宋" w:cs="宋体" w:hint="eastAsia"/>
                <w:kern w:val="0"/>
                <w:sz w:val="30"/>
                <w:szCs w:val="30"/>
              </w:rPr>
              <w:t>工作</w:t>
            </w:r>
            <w:r w:rsidR="00542EE3" w:rsidRPr="0080599A">
              <w:rPr>
                <w:rFonts w:ascii="仿宋" w:eastAsia="仿宋" w:hAnsi="仿宋" w:cs="宋体" w:hint="eastAsia"/>
                <w:kern w:val="0"/>
                <w:sz w:val="30"/>
                <w:szCs w:val="30"/>
              </w:rPr>
              <w:t>委员会</w:t>
            </w:r>
          </w:p>
        </w:tc>
        <w:tc>
          <w:tcPr>
            <w:tcW w:w="1276" w:type="dxa"/>
            <w:shd w:val="clear" w:color="auto" w:fill="auto"/>
            <w:noWrap/>
            <w:vAlign w:val="center"/>
            <w:hideMark/>
          </w:tcPr>
          <w:p w:rsidR="00542EE3" w:rsidRPr="0080599A" w:rsidRDefault="00542EE3" w:rsidP="00542EE3">
            <w:pPr>
              <w:widowControl/>
              <w:spacing w:line="40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t>马卓</w:t>
            </w:r>
            <w:proofErr w:type="gramStart"/>
            <w:r w:rsidRPr="0080599A">
              <w:rPr>
                <w:rFonts w:ascii="仿宋" w:eastAsia="仿宋" w:hAnsi="仿宋" w:cs="宋体" w:hint="eastAsia"/>
                <w:kern w:val="0"/>
                <w:sz w:val="30"/>
                <w:szCs w:val="30"/>
              </w:rPr>
              <w:t>檀</w:t>
            </w:r>
            <w:proofErr w:type="gramEnd"/>
          </w:p>
        </w:tc>
        <w:tc>
          <w:tcPr>
            <w:tcW w:w="1707" w:type="dxa"/>
            <w:shd w:val="clear" w:color="auto" w:fill="auto"/>
            <w:vAlign w:val="center"/>
            <w:hideMark/>
          </w:tcPr>
          <w:p w:rsidR="00542EE3" w:rsidRPr="00706A9C" w:rsidRDefault="00542EE3" w:rsidP="00542EE3">
            <w:pPr>
              <w:widowControl/>
              <w:spacing w:line="400" w:lineRule="exact"/>
              <w:jc w:val="center"/>
              <w:rPr>
                <w:rFonts w:ascii="仿宋" w:eastAsia="仿宋" w:hAnsi="仿宋" w:cs="宋体"/>
                <w:kern w:val="0"/>
                <w:sz w:val="30"/>
                <w:szCs w:val="30"/>
              </w:rPr>
            </w:pPr>
            <w:proofErr w:type="gramStart"/>
            <w:r w:rsidRPr="00706A9C">
              <w:rPr>
                <w:rFonts w:ascii="仿宋" w:eastAsia="仿宋" w:hAnsi="仿宋" w:cs="宋体" w:hint="eastAsia"/>
                <w:kern w:val="0"/>
                <w:sz w:val="30"/>
                <w:szCs w:val="30"/>
              </w:rPr>
              <w:t>江定航</w:t>
            </w:r>
            <w:proofErr w:type="gramEnd"/>
          </w:p>
        </w:tc>
        <w:tc>
          <w:tcPr>
            <w:tcW w:w="8924" w:type="dxa"/>
            <w:shd w:val="clear" w:color="auto" w:fill="auto"/>
            <w:vAlign w:val="center"/>
            <w:hideMark/>
          </w:tcPr>
          <w:p w:rsidR="00706A9C" w:rsidRPr="00706A9C" w:rsidRDefault="00706A9C" w:rsidP="00706A9C">
            <w:pPr>
              <w:widowControl/>
              <w:spacing w:line="560" w:lineRule="exact"/>
              <w:jc w:val="left"/>
              <w:rPr>
                <w:rFonts w:ascii="仿宋" w:eastAsia="仿宋" w:hAnsi="仿宋" w:cs="宋体"/>
                <w:kern w:val="0"/>
                <w:sz w:val="30"/>
                <w:szCs w:val="30"/>
              </w:rPr>
            </w:pPr>
            <w:r w:rsidRPr="00706A9C">
              <w:rPr>
                <w:rFonts w:ascii="仿宋" w:eastAsia="仿宋" w:hAnsi="仿宋" w:cs="宋体"/>
                <w:kern w:val="0"/>
                <w:sz w:val="30"/>
                <w:szCs w:val="30"/>
              </w:rPr>
              <w:t>1</w:t>
            </w:r>
            <w:r w:rsidRPr="00706A9C">
              <w:rPr>
                <w:rFonts w:ascii="仿宋" w:eastAsia="仿宋" w:hAnsi="仿宋" w:cs="宋体" w:hint="eastAsia"/>
                <w:kern w:val="0"/>
                <w:sz w:val="30"/>
                <w:szCs w:val="30"/>
              </w:rPr>
              <w:t>.</w:t>
            </w:r>
            <w:r w:rsidRPr="00706A9C">
              <w:rPr>
                <w:rFonts w:ascii="仿宋" w:eastAsia="仿宋" w:hAnsi="仿宋" w:cs="宋体"/>
                <w:kern w:val="0"/>
                <w:sz w:val="30"/>
                <w:szCs w:val="30"/>
              </w:rPr>
              <w:t>草拟30周年优秀律师和律师事务所的评选标准</w:t>
            </w:r>
            <w:r w:rsidRPr="00706A9C">
              <w:rPr>
                <w:rFonts w:ascii="仿宋" w:eastAsia="仿宋" w:hAnsi="仿宋" w:cs="宋体" w:hint="eastAsia"/>
                <w:kern w:val="0"/>
                <w:sz w:val="30"/>
                <w:szCs w:val="30"/>
              </w:rPr>
              <w:t>；</w:t>
            </w:r>
          </w:p>
          <w:p w:rsidR="00542EE3" w:rsidRPr="00706A9C" w:rsidRDefault="00706A9C" w:rsidP="00706A9C">
            <w:pPr>
              <w:widowControl/>
              <w:spacing w:line="560" w:lineRule="exact"/>
              <w:jc w:val="left"/>
              <w:rPr>
                <w:rFonts w:ascii="仿宋" w:eastAsia="仿宋" w:hAnsi="仿宋" w:cs="宋体"/>
                <w:kern w:val="0"/>
                <w:sz w:val="30"/>
                <w:szCs w:val="30"/>
              </w:rPr>
            </w:pPr>
            <w:r w:rsidRPr="00706A9C">
              <w:rPr>
                <w:rFonts w:ascii="仿宋" w:eastAsia="仿宋" w:hAnsi="仿宋" w:cs="宋体"/>
                <w:kern w:val="0"/>
                <w:sz w:val="30"/>
                <w:szCs w:val="30"/>
              </w:rPr>
              <w:t>2</w:t>
            </w:r>
            <w:r w:rsidRPr="00706A9C">
              <w:rPr>
                <w:rFonts w:ascii="仿宋" w:eastAsia="仿宋" w:hAnsi="仿宋" w:cs="宋体" w:hint="eastAsia"/>
                <w:kern w:val="0"/>
                <w:sz w:val="30"/>
                <w:szCs w:val="30"/>
              </w:rPr>
              <w:t>.</w:t>
            </w:r>
            <w:r w:rsidRPr="00706A9C">
              <w:rPr>
                <w:rFonts w:ascii="仿宋" w:eastAsia="仿宋" w:hAnsi="仿宋" w:cs="宋体"/>
                <w:kern w:val="0"/>
                <w:sz w:val="30"/>
                <w:szCs w:val="30"/>
              </w:rPr>
              <w:t>草拟30周年优秀律师和律师事务所的表彰方案</w:t>
            </w:r>
            <w:r w:rsidRPr="00706A9C">
              <w:rPr>
                <w:rFonts w:ascii="仿宋" w:eastAsia="仿宋" w:hAnsi="仿宋" w:cs="宋体" w:hint="eastAsia"/>
                <w:kern w:val="0"/>
                <w:sz w:val="30"/>
                <w:szCs w:val="30"/>
              </w:rPr>
              <w:t>。</w:t>
            </w:r>
          </w:p>
        </w:tc>
      </w:tr>
      <w:tr w:rsidR="000C6F73" w:rsidRPr="000C6F73" w:rsidTr="00542EE3">
        <w:trPr>
          <w:trHeight w:val="4668"/>
          <w:jc w:val="center"/>
        </w:trPr>
        <w:tc>
          <w:tcPr>
            <w:tcW w:w="1129" w:type="dxa"/>
            <w:shd w:val="clear" w:color="auto" w:fill="auto"/>
            <w:vAlign w:val="center"/>
          </w:tcPr>
          <w:p w:rsidR="00542EE3" w:rsidRPr="0080599A" w:rsidRDefault="00542EE3" w:rsidP="00542EE3">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t>6</w:t>
            </w:r>
          </w:p>
        </w:tc>
        <w:tc>
          <w:tcPr>
            <w:tcW w:w="2977" w:type="dxa"/>
            <w:shd w:val="clear" w:color="auto" w:fill="auto"/>
            <w:vAlign w:val="center"/>
          </w:tcPr>
          <w:p w:rsidR="00542EE3" w:rsidRPr="002C0912" w:rsidRDefault="00542EE3" w:rsidP="00542EE3">
            <w:pPr>
              <w:widowControl/>
              <w:spacing w:line="400" w:lineRule="exact"/>
              <w:jc w:val="center"/>
              <w:rPr>
                <w:rFonts w:ascii="仿宋" w:eastAsia="仿宋" w:hAnsi="仿宋" w:cs="宋体"/>
                <w:color w:val="000000" w:themeColor="text1"/>
                <w:kern w:val="0"/>
                <w:sz w:val="30"/>
                <w:szCs w:val="30"/>
              </w:rPr>
            </w:pPr>
            <w:r w:rsidRPr="002C0912">
              <w:rPr>
                <w:rFonts w:ascii="仿宋" w:eastAsia="仿宋" w:hAnsi="仿宋" w:cs="宋体" w:hint="eastAsia"/>
                <w:color w:val="000000" w:themeColor="text1"/>
                <w:kern w:val="0"/>
                <w:sz w:val="30"/>
                <w:szCs w:val="30"/>
              </w:rPr>
              <w:t>实习人员</w:t>
            </w:r>
            <w:r w:rsidRPr="002C0912">
              <w:rPr>
                <w:rFonts w:ascii="仿宋" w:eastAsia="仿宋" w:hAnsi="仿宋" w:cs="宋体"/>
                <w:color w:val="000000" w:themeColor="text1"/>
                <w:kern w:val="0"/>
                <w:sz w:val="30"/>
                <w:szCs w:val="30"/>
              </w:rPr>
              <w:t>工作委员会</w:t>
            </w:r>
          </w:p>
        </w:tc>
        <w:tc>
          <w:tcPr>
            <w:tcW w:w="1276" w:type="dxa"/>
            <w:shd w:val="clear" w:color="auto" w:fill="auto"/>
            <w:noWrap/>
            <w:vAlign w:val="center"/>
          </w:tcPr>
          <w:p w:rsidR="00542EE3" w:rsidRPr="002C0912" w:rsidRDefault="00542EE3" w:rsidP="00542EE3">
            <w:pPr>
              <w:widowControl/>
              <w:spacing w:line="400" w:lineRule="exact"/>
              <w:jc w:val="center"/>
              <w:rPr>
                <w:rFonts w:ascii="仿宋" w:eastAsia="仿宋" w:hAnsi="仿宋" w:cs="宋体"/>
                <w:color w:val="000000" w:themeColor="text1"/>
                <w:kern w:val="0"/>
                <w:sz w:val="30"/>
                <w:szCs w:val="30"/>
              </w:rPr>
            </w:pPr>
            <w:r w:rsidRPr="002C0912">
              <w:rPr>
                <w:rFonts w:ascii="仿宋" w:eastAsia="仿宋" w:hAnsi="仿宋" w:cs="宋体" w:hint="eastAsia"/>
                <w:color w:val="000000" w:themeColor="text1"/>
                <w:kern w:val="0"/>
                <w:sz w:val="30"/>
                <w:szCs w:val="30"/>
              </w:rPr>
              <w:t>胡宁可</w:t>
            </w:r>
          </w:p>
        </w:tc>
        <w:tc>
          <w:tcPr>
            <w:tcW w:w="1707" w:type="dxa"/>
            <w:shd w:val="clear" w:color="auto" w:fill="auto"/>
            <w:vAlign w:val="center"/>
          </w:tcPr>
          <w:p w:rsidR="00542EE3" w:rsidRPr="002C0912" w:rsidRDefault="00542EE3" w:rsidP="00542EE3">
            <w:pPr>
              <w:widowControl/>
              <w:spacing w:line="400" w:lineRule="exact"/>
              <w:jc w:val="center"/>
              <w:rPr>
                <w:rFonts w:ascii="仿宋" w:eastAsia="仿宋" w:hAnsi="仿宋" w:cs="宋体"/>
                <w:color w:val="000000" w:themeColor="text1"/>
                <w:kern w:val="0"/>
                <w:sz w:val="30"/>
                <w:szCs w:val="30"/>
              </w:rPr>
            </w:pPr>
            <w:proofErr w:type="gramStart"/>
            <w:r w:rsidRPr="002C0912">
              <w:rPr>
                <w:rFonts w:ascii="仿宋" w:eastAsia="仿宋" w:hAnsi="仿宋" w:cs="宋体" w:hint="eastAsia"/>
                <w:color w:val="000000" w:themeColor="text1"/>
                <w:kern w:val="0"/>
                <w:sz w:val="30"/>
                <w:szCs w:val="30"/>
              </w:rPr>
              <w:t>江定航</w:t>
            </w:r>
            <w:proofErr w:type="gramEnd"/>
          </w:p>
        </w:tc>
        <w:tc>
          <w:tcPr>
            <w:tcW w:w="8924" w:type="dxa"/>
            <w:shd w:val="clear" w:color="auto" w:fill="auto"/>
            <w:vAlign w:val="center"/>
          </w:tcPr>
          <w:p w:rsidR="002C0912" w:rsidRPr="002C0912" w:rsidRDefault="002C0912" w:rsidP="002C0912">
            <w:pPr>
              <w:widowControl/>
              <w:spacing w:line="560" w:lineRule="exact"/>
              <w:jc w:val="left"/>
              <w:rPr>
                <w:rFonts w:ascii="仿宋" w:eastAsia="仿宋" w:hAnsi="仿宋" w:cs="宋体"/>
                <w:color w:val="000000" w:themeColor="text1"/>
                <w:kern w:val="0"/>
                <w:sz w:val="30"/>
                <w:szCs w:val="30"/>
              </w:rPr>
            </w:pPr>
            <w:r w:rsidRPr="002C0912">
              <w:rPr>
                <w:rFonts w:ascii="仿宋" w:eastAsia="仿宋" w:hAnsi="仿宋" w:cs="宋体"/>
                <w:color w:val="000000" w:themeColor="text1"/>
                <w:kern w:val="0"/>
                <w:sz w:val="30"/>
                <w:szCs w:val="30"/>
              </w:rPr>
              <w:t>1.确定 2018年第一期实习人员集中培训授课老师及内容；</w:t>
            </w:r>
          </w:p>
          <w:p w:rsidR="002C0912" w:rsidRPr="002C0912" w:rsidRDefault="002C0912" w:rsidP="002C0912">
            <w:pPr>
              <w:widowControl/>
              <w:spacing w:line="560" w:lineRule="exact"/>
              <w:jc w:val="left"/>
              <w:rPr>
                <w:rFonts w:ascii="仿宋" w:eastAsia="仿宋" w:hAnsi="仿宋" w:cs="宋体"/>
                <w:color w:val="000000" w:themeColor="text1"/>
                <w:kern w:val="0"/>
                <w:sz w:val="30"/>
                <w:szCs w:val="30"/>
              </w:rPr>
            </w:pPr>
            <w:r w:rsidRPr="002C0912">
              <w:rPr>
                <w:rFonts w:ascii="仿宋" w:eastAsia="仿宋" w:hAnsi="仿宋" w:cs="宋体"/>
                <w:color w:val="000000" w:themeColor="text1"/>
                <w:kern w:val="0"/>
                <w:sz w:val="30"/>
                <w:szCs w:val="30"/>
              </w:rPr>
              <w:t>2.组织2018年第一期实习人员集中培训开班仪式及组织学员参加拓展活动。</w:t>
            </w:r>
          </w:p>
          <w:p w:rsidR="002C0912" w:rsidRPr="002C0912" w:rsidRDefault="002C0912" w:rsidP="002C0912">
            <w:pPr>
              <w:widowControl/>
              <w:spacing w:line="560" w:lineRule="exact"/>
              <w:jc w:val="left"/>
              <w:rPr>
                <w:rFonts w:ascii="仿宋" w:eastAsia="仿宋" w:hAnsi="仿宋" w:cs="宋体"/>
                <w:color w:val="000000" w:themeColor="text1"/>
                <w:kern w:val="0"/>
                <w:sz w:val="30"/>
                <w:szCs w:val="30"/>
              </w:rPr>
            </w:pPr>
            <w:r w:rsidRPr="002C0912">
              <w:rPr>
                <w:rFonts w:ascii="仿宋" w:eastAsia="仿宋" w:hAnsi="仿宋" w:cs="宋体"/>
                <w:color w:val="000000" w:themeColor="text1"/>
                <w:kern w:val="0"/>
                <w:sz w:val="30"/>
                <w:szCs w:val="30"/>
              </w:rPr>
              <w:t>3.实习</w:t>
            </w:r>
            <w:proofErr w:type="gramStart"/>
            <w:r w:rsidRPr="002C0912">
              <w:rPr>
                <w:rFonts w:ascii="仿宋" w:eastAsia="仿宋" w:hAnsi="仿宋" w:cs="宋体"/>
                <w:color w:val="000000" w:themeColor="text1"/>
                <w:kern w:val="0"/>
                <w:sz w:val="30"/>
                <w:szCs w:val="30"/>
              </w:rPr>
              <w:t>委赴律师</w:t>
            </w:r>
            <w:proofErr w:type="gramEnd"/>
            <w:r w:rsidRPr="002C0912">
              <w:rPr>
                <w:rFonts w:ascii="仿宋" w:eastAsia="仿宋" w:hAnsi="仿宋" w:cs="宋体"/>
                <w:color w:val="000000" w:themeColor="text1"/>
                <w:kern w:val="0"/>
                <w:sz w:val="30"/>
                <w:szCs w:val="30"/>
              </w:rPr>
              <w:t>事务所检查实习管理工作；</w:t>
            </w:r>
          </w:p>
          <w:p w:rsidR="002C0912" w:rsidRPr="002C0912" w:rsidRDefault="002C0912" w:rsidP="002C0912">
            <w:pPr>
              <w:widowControl/>
              <w:spacing w:line="560" w:lineRule="exact"/>
              <w:jc w:val="left"/>
              <w:rPr>
                <w:rFonts w:ascii="仿宋" w:eastAsia="仿宋" w:hAnsi="仿宋" w:cs="宋体"/>
                <w:color w:val="000000" w:themeColor="text1"/>
                <w:kern w:val="0"/>
                <w:sz w:val="30"/>
                <w:szCs w:val="30"/>
              </w:rPr>
            </w:pPr>
            <w:r w:rsidRPr="002C0912">
              <w:rPr>
                <w:rFonts w:ascii="仿宋" w:eastAsia="仿宋" w:hAnsi="仿宋" w:cs="宋体"/>
                <w:color w:val="000000" w:themeColor="text1"/>
                <w:kern w:val="0"/>
                <w:sz w:val="30"/>
                <w:szCs w:val="30"/>
              </w:rPr>
              <w:t>4.2017年第四期集中培训结业考试试卷批改及复核工作；</w:t>
            </w:r>
          </w:p>
          <w:p w:rsidR="00542EE3" w:rsidRPr="002C0912" w:rsidRDefault="00BE0796" w:rsidP="002C0912">
            <w:pPr>
              <w:widowControl/>
              <w:spacing w:line="560" w:lineRule="exact"/>
              <w:jc w:val="left"/>
              <w:rPr>
                <w:rFonts w:ascii="仿宋" w:eastAsia="仿宋" w:hAnsi="仿宋" w:cs="宋体"/>
                <w:color w:val="000000" w:themeColor="text1"/>
                <w:kern w:val="0"/>
                <w:sz w:val="30"/>
                <w:szCs w:val="30"/>
              </w:rPr>
            </w:pPr>
            <w:r>
              <w:rPr>
                <w:rFonts w:ascii="仿宋" w:eastAsia="仿宋" w:hAnsi="仿宋" w:cs="宋体"/>
                <w:color w:val="000000" w:themeColor="text1"/>
                <w:kern w:val="0"/>
                <w:sz w:val="30"/>
                <w:szCs w:val="30"/>
              </w:rPr>
              <w:t>5</w:t>
            </w:r>
            <w:r w:rsidR="002C0912" w:rsidRPr="002C0912">
              <w:rPr>
                <w:rFonts w:ascii="仿宋" w:eastAsia="仿宋" w:hAnsi="仿宋" w:cs="宋体"/>
                <w:color w:val="000000" w:themeColor="text1"/>
                <w:kern w:val="0"/>
                <w:sz w:val="30"/>
                <w:szCs w:val="30"/>
              </w:rPr>
              <w:t>.3月份每周四组织4场面试考核，共组织了16场144人次参加实习期满面试考核工作。</w:t>
            </w:r>
          </w:p>
        </w:tc>
      </w:tr>
      <w:tr w:rsidR="000C6F73" w:rsidRPr="000C6F73" w:rsidTr="00985E3A">
        <w:trPr>
          <w:trHeight w:val="799"/>
          <w:jc w:val="center"/>
        </w:trPr>
        <w:tc>
          <w:tcPr>
            <w:tcW w:w="1129" w:type="dxa"/>
            <w:shd w:val="clear" w:color="auto" w:fill="auto"/>
            <w:vAlign w:val="center"/>
          </w:tcPr>
          <w:p w:rsidR="00542EE3" w:rsidRPr="0080599A" w:rsidRDefault="00542EE3" w:rsidP="00542EE3">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lastRenderedPageBreak/>
              <w:t>7</w:t>
            </w:r>
          </w:p>
        </w:tc>
        <w:tc>
          <w:tcPr>
            <w:tcW w:w="2977" w:type="dxa"/>
            <w:shd w:val="clear" w:color="auto" w:fill="auto"/>
            <w:vAlign w:val="center"/>
          </w:tcPr>
          <w:p w:rsidR="00542EE3" w:rsidRPr="0080599A" w:rsidRDefault="00BE0796" w:rsidP="00542EE3">
            <w:pPr>
              <w:widowControl/>
              <w:spacing w:line="400" w:lineRule="exact"/>
              <w:jc w:val="center"/>
              <w:rPr>
                <w:rFonts w:ascii="仿宋" w:eastAsia="仿宋" w:hAnsi="仿宋" w:cs="宋体"/>
                <w:kern w:val="0"/>
                <w:sz w:val="30"/>
                <w:szCs w:val="30"/>
              </w:rPr>
            </w:pPr>
            <w:r>
              <w:rPr>
                <w:rFonts w:ascii="仿宋" w:eastAsia="仿宋" w:hAnsi="仿宋" w:cs="宋体" w:hint="eastAsia"/>
                <w:kern w:val="0"/>
                <w:sz w:val="30"/>
                <w:szCs w:val="30"/>
              </w:rPr>
              <w:t>文艺</w:t>
            </w:r>
            <w:r w:rsidR="00542EE3" w:rsidRPr="0080599A">
              <w:rPr>
                <w:rFonts w:ascii="仿宋" w:eastAsia="仿宋" w:hAnsi="仿宋" w:cs="宋体" w:hint="eastAsia"/>
                <w:kern w:val="0"/>
                <w:sz w:val="30"/>
                <w:szCs w:val="30"/>
              </w:rPr>
              <w:t>与福利委员会</w:t>
            </w:r>
          </w:p>
        </w:tc>
        <w:tc>
          <w:tcPr>
            <w:tcW w:w="1276" w:type="dxa"/>
            <w:shd w:val="clear" w:color="auto" w:fill="auto"/>
            <w:noWrap/>
            <w:vAlign w:val="center"/>
          </w:tcPr>
          <w:p w:rsidR="00542EE3" w:rsidRPr="00BE0796" w:rsidRDefault="00542EE3" w:rsidP="00542EE3">
            <w:pPr>
              <w:widowControl/>
              <w:spacing w:line="400" w:lineRule="exact"/>
              <w:jc w:val="center"/>
              <w:rPr>
                <w:rFonts w:ascii="仿宋" w:eastAsia="仿宋" w:hAnsi="仿宋" w:cs="宋体"/>
                <w:color w:val="000000" w:themeColor="text1"/>
                <w:kern w:val="0"/>
                <w:sz w:val="30"/>
                <w:szCs w:val="30"/>
              </w:rPr>
            </w:pPr>
            <w:r w:rsidRPr="00BE0796">
              <w:rPr>
                <w:rFonts w:ascii="仿宋" w:eastAsia="仿宋" w:hAnsi="仿宋" w:cs="宋体" w:hint="eastAsia"/>
                <w:color w:val="000000" w:themeColor="text1"/>
                <w:kern w:val="0"/>
                <w:sz w:val="30"/>
                <w:szCs w:val="30"/>
              </w:rPr>
              <w:t>任杰</w:t>
            </w:r>
          </w:p>
        </w:tc>
        <w:tc>
          <w:tcPr>
            <w:tcW w:w="1707" w:type="dxa"/>
            <w:shd w:val="clear" w:color="auto" w:fill="auto"/>
            <w:vAlign w:val="center"/>
          </w:tcPr>
          <w:p w:rsidR="00542EE3" w:rsidRPr="00BE0796" w:rsidRDefault="00542EE3" w:rsidP="00542EE3">
            <w:pPr>
              <w:widowControl/>
              <w:spacing w:line="400" w:lineRule="exact"/>
              <w:jc w:val="center"/>
              <w:rPr>
                <w:rFonts w:ascii="仿宋" w:eastAsia="仿宋" w:hAnsi="仿宋" w:cs="宋体"/>
                <w:color w:val="000000" w:themeColor="text1"/>
                <w:kern w:val="0"/>
                <w:sz w:val="30"/>
                <w:szCs w:val="30"/>
              </w:rPr>
            </w:pPr>
            <w:proofErr w:type="gramStart"/>
            <w:r w:rsidRPr="00BE0796">
              <w:rPr>
                <w:rFonts w:ascii="仿宋" w:eastAsia="仿宋" w:hAnsi="仿宋" w:cs="宋体" w:hint="eastAsia"/>
                <w:color w:val="000000" w:themeColor="text1"/>
                <w:kern w:val="0"/>
                <w:sz w:val="30"/>
                <w:szCs w:val="30"/>
              </w:rPr>
              <w:t>江定航</w:t>
            </w:r>
            <w:proofErr w:type="gramEnd"/>
          </w:p>
        </w:tc>
        <w:tc>
          <w:tcPr>
            <w:tcW w:w="8924" w:type="dxa"/>
            <w:shd w:val="clear" w:color="auto" w:fill="auto"/>
            <w:vAlign w:val="center"/>
          </w:tcPr>
          <w:p w:rsidR="00BE0796" w:rsidRPr="00BE0796" w:rsidRDefault="00BE0796" w:rsidP="00BE0796">
            <w:pPr>
              <w:spacing w:line="560" w:lineRule="exact"/>
              <w:jc w:val="left"/>
              <w:rPr>
                <w:rFonts w:ascii="仿宋" w:eastAsia="仿宋" w:hAnsi="仿宋" w:cs="宋体"/>
                <w:color w:val="000000" w:themeColor="text1"/>
                <w:kern w:val="0"/>
                <w:sz w:val="30"/>
                <w:szCs w:val="30"/>
              </w:rPr>
            </w:pPr>
            <w:r w:rsidRPr="00BE0796">
              <w:rPr>
                <w:rFonts w:ascii="仿宋" w:eastAsia="仿宋" w:hAnsi="仿宋" w:cs="宋体"/>
                <w:color w:val="000000" w:themeColor="text1"/>
                <w:kern w:val="0"/>
                <w:sz w:val="30"/>
                <w:szCs w:val="30"/>
              </w:rPr>
              <w:t>1</w:t>
            </w:r>
            <w:r w:rsidRPr="00BE0796">
              <w:rPr>
                <w:rFonts w:ascii="仿宋" w:eastAsia="仿宋" w:hAnsi="仿宋" w:cs="宋体" w:hint="eastAsia"/>
                <w:color w:val="000000" w:themeColor="text1"/>
                <w:kern w:val="0"/>
                <w:sz w:val="30"/>
                <w:szCs w:val="30"/>
              </w:rPr>
              <w:t>.</w:t>
            </w:r>
            <w:r w:rsidRPr="00BE0796">
              <w:rPr>
                <w:rFonts w:ascii="仿宋" w:eastAsia="仿宋" w:hAnsi="仿宋" w:cs="宋体"/>
                <w:color w:val="000000" w:themeColor="text1"/>
                <w:kern w:val="0"/>
                <w:sz w:val="30"/>
                <w:szCs w:val="30"/>
              </w:rPr>
              <w:t>文艺与福利委员会增补委员报名工作；</w:t>
            </w:r>
          </w:p>
          <w:p w:rsidR="00542EE3" w:rsidRPr="00BE0796" w:rsidRDefault="00BE0796" w:rsidP="00BE0796">
            <w:pPr>
              <w:widowControl/>
              <w:spacing w:line="560" w:lineRule="exact"/>
              <w:jc w:val="left"/>
              <w:rPr>
                <w:rFonts w:ascii="仿宋" w:eastAsia="仿宋" w:hAnsi="仿宋" w:cs="宋体"/>
                <w:color w:val="000000" w:themeColor="text1"/>
                <w:kern w:val="0"/>
                <w:sz w:val="30"/>
                <w:szCs w:val="30"/>
              </w:rPr>
            </w:pPr>
            <w:r w:rsidRPr="00BE0796">
              <w:rPr>
                <w:rFonts w:ascii="仿宋" w:eastAsia="仿宋" w:hAnsi="仿宋" w:cs="宋体"/>
                <w:color w:val="000000" w:themeColor="text1"/>
                <w:kern w:val="0"/>
                <w:sz w:val="30"/>
                <w:szCs w:val="30"/>
              </w:rPr>
              <w:t>2</w:t>
            </w:r>
            <w:r w:rsidRPr="00BE0796">
              <w:rPr>
                <w:rFonts w:ascii="仿宋" w:eastAsia="仿宋" w:hAnsi="仿宋" w:cs="宋体" w:hint="eastAsia"/>
                <w:color w:val="000000" w:themeColor="text1"/>
                <w:kern w:val="0"/>
                <w:sz w:val="30"/>
                <w:szCs w:val="30"/>
              </w:rPr>
              <w:t>.</w:t>
            </w:r>
            <w:r w:rsidRPr="00BE0796">
              <w:rPr>
                <w:rFonts w:ascii="仿宋" w:eastAsia="仿宋" w:hAnsi="仿宋" w:cs="宋体"/>
                <w:color w:val="000000" w:themeColor="text1"/>
                <w:kern w:val="0"/>
                <w:sz w:val="30"/>
                <w:szCs w:val="30"/>
              </w:rPr>
              <w:t>恢复组建艺术团报名工作。</w:t>
            </w:r>
          </w:p>
        </w:tc>
      </w:tr>
      <w:tr w:rsidR="000C6F73" w:rsidRPr="000C6F73" w:rsidTr="00985E3A">
        <w:trPr>
          <w:trHeight w:val="9353"/>
          <w:jc w:val="center"/>
        </w:trPr>
        <w:tc>
          <w:tcPr>
            <w:tcW w:w="1129" w:type="dxa"/>
            <w:shd w:val="clear" w:color="auto" w:fill="auto"/>
            <w:vAlign w:val="center"/>
          </w:tcPr>
          <w:p w:rsidR="00542EE3" w:rsidRPr="0080599A" w:rsidRDefault="00542EE3" w:rsidP="00542EE3">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lastRenderedPageBreak/>
              <w:t>8</w:t>
            </w:r>
          </w:p>
        </w:tc>
        <w:tc>
          <w:tcPr>
            <w:tcW w:w="2977" w:type="dxa"/>
            <w:shd w:val="clear" w:color="auto" w:fill="auto"/>
            <w:vAlign w:val="center"/>
          </w:tcPr>
          <w:p w:rsidR="00542EE3" w:rsidRPr="0080599A" w:rsidRDefault="00542EE3" w:rsidP="00542EE3">
            <w:pPr>
              <w:widowControl/>
              <w:spacing w:line="400" w:lineRule="exact"/>
              <w:jc w:val="center"/>
              <w:rPr>
                <w:rFonts w:ascii="仿宋" w:eastAsia="仿宋" w:hAnsi="仿宋" w:cs="宋体"/>
                <w:kern w:val="0"/>
                <w:sz w:val="30"/>
                <w:szCs w:val="30"/>
              </w:rPr>
            </w:pPr>
            <w:r w:rsidRPr="0080599A">
              <w:rPr>
                <w:rFonts w:ascii="仿宋" w:eastAsia="仿宋" w:hAnsi="仿宋" w:cs="宋体"/>
                <w:kern w:val="0"/>
                <w:sz w:val="30"/>
                <w:szCs w:val="30"/>
              </w:rPr>
              <w:t>会员与律师代表工作委员会</w:t>
            </w:r>
          </w:p>
        </w:tc>
        <w:tc>
          <w:tcPr>
            <w:tcW w:w="1276" w:type="dxa"/>
            <w:shd w:val="clear" w:color="auto" w:fill="auto"/>
            <w:noWrap/>
            <w:vAlign w:val="center"/>
          </w:tcPr>
          <w:p w:rsidR="00542EE3" w:rsidRPr="0080599A" w:rsidRDefault="00542EE3" w:rsidP="00542EE3">
            <w:pPr>
              <w:widowControl/>
              <w:spacing w:line="400" w:lineRule="exact"/>
              <w:jc w:val="center"/>
              <w:rPr>
                <w:rFonts w:ascii="仿宋" w:eastAsia="仿宋" w:hAnsi="仿宋" w:cs="宋体"/>
                <w:kern w:val="0"/>
                <w:sz w:val="30"/>
                <w:szCs w:val="30"/>
              </w:rPr>
            </w:pPr>
            <w:r w:rsidRPr="0080599A">
              <w:rPr>
                <w:rFonts w:ascii="仿宋" w:eastAsia="仿宋" w:hAnsi="仿宋" w:cs="宋体"/>
                <w:kern w:val="0"/>
                <w:sz w:val="30"/>
                <w:szCs w:val="30"/>
              </w:rPr>
              <w:t>潘翔</w:t>
            </w:r>
          </w:p>
        </w:tc>
        <w:tc>
          <w:tcPr>
            <w:tcW w:w="1707" w:type="dxa"/>
            <w:shd w:val="clear" w:color="auto" w:fill="auto"/>
            <w:vAlign w:val="center"/>
          </w:tcPr>
          <w:p w:rsidR="00542EE3" w:rsidRPr="0080599A" w:rsidRDefault="00542EE3" w:rsidP="00542EE3">
            <w:pPr>
              <w:widowControl/>
              <w:spacing w:line="400" w:lineRule="exact"/>
              <w:jc w:val="center"/>
              <w:rPr>
                <w:rFonts w:ascii="仿宋" w:eastAsia="仿宋" w:hAnsi="仿宋" w:cs="宋体"/>
                <w:kern w:val="0"/>
                <w:sz w:val="30"/>
                <w:szCs w:val="30"/>
              </w:rPr>
            </w:pPr>
            <w:r w:rsidRPr="0080599A">
              <w:rPr>
                <w:rFonts w:ascii="仿宋" w:eastAsia="仿宋" w:hAnsi="仿宋" w:cs="宋体"/>
                <w:kern w:val="0"/>
                <w:sz w:val="30"/>
                <w:szCs w:val="30"/>
              </w:rPr>
              <w:t>蔡华</w:t>
            </w:r>
          </w:p>
        </w:tc>
        <w:tc>
          <w:tcPr>
            <w:tcW w:w="8924" w:type="dxa"/>
            <w:shd w:val="clear" w:color="auto" w:fill="auto"/>
            <w:vAlign w:val="center"/>
          </w:tcPr>
          <w:p w:rsidR="000D7296" w:rsidRPr="000D7296" w:rsidRDefault="000D7296" w:rsidP="000D7296">
            <w:pPr>
              <w:spacing w:line="560" w:lineRule="exact"/>
              <w:jc w:val="left"/>
              <w:rPr>
                <w:rFonts w:ascii="仿宋" w:eastAsia="仿宋" w:hAnsi="仿宋" w:cs="宋体"/>
                <w:color w:val="000000" w:themeColor="text1"/>
                <w:kern w:val="0"/>
                <w:sz w:val="30"/>
                <w:szCs w:val="30"/>
              </w:rPr>
            </w:pPr>
            <w:r w:rsidRPr="000D7296">
              <w:rPr>
                <w:rFonts w:ascii="仿宋" w:eastAsia="仿宋" w:hAnsi="仿宋" w:cs="宋体"/>
                <w:color w:val="000000" w:themeColor="text1"/>
                <w:kern w:val="0"/>
                <w:sz w:val="30"/>
                <w:szCs w:val="30"/>
              </w:rPr>
              <w:t>1</w:t>
            </w:r>
            <w:r w:rsidRPr="000D7296">
              <w:rPr>
                <w:rFonts w:ascii="仿宋" w:eastAsia="仿宋" w:hAnsi="仿宋" w:cs="宋体" w:hint="eastAsia"/>
                <w:color w:val="000000" w:themeColor="text1"/>
                <w:kern w:val="0"/>
                <w:sz w:val="30"/>
                <w:szCs w:val="30"/>
              </w:rPr>
              <w:t>.</w:t>
            </w:r>
            <w:r w:rsidRPr="000D7296">
              <w:rPr>
                <w:rFonts w:ascii="仿宋" w:eastAsia="仿宋" w:hAnsi="仿宋" w:cs="宋体"/>
                <w:color w:val="000000" w:themeColor="text1"/>
                <w:kern w:val="0"/>
                <w:sz w:val="30"/>
                <w:szCs w:val="30"/>
              </w:rPr>
              <w:t>审核拟聘请律师特邀调解员从业信息;</w:t>
            </w:r>
          </w:p>
          <w:p w:rsidR="000D7296" w:rsidRPr="000D7296" w:rsidRDefault="000D7296" w:rsidP="000D7296">
            <w:pPr>
              <w:spacing w:line="560" w:lineRule="exact"/>
              <w:jc w:val="left"/>
              <w:rPr>
                <w:rFonts w:ascii="仿宋" w:eastAsia="仿宋" w:hAnsi="仿宋" w:cs="宋体"/>
                <w:color w:val="000000" w:themeColor="text1"/>
                <w:kern w:val="0"/>
                <w:sz w:val="30"/>
                <w:szCs w:val="30"/>
              </w:rPr>
            </w:pPr>
            <w:r w:rsidRPr="000D7296">
              <w:rPr>
                <w:rFonts w:ascii="仿宋" w:eastAsia="仿宋" w:hAnsi="仿宋" w:cs="宋体"/>
                <w:color w:val="000000" w:themeColor="text1"/>
                <w:kern w:val="0"/>
                <w:sz w:val="30"/>
                <w:szCs w:val="30"/>
              </w:rPr>
              <w:t>2</w:t>
            </w:r>
            <w:r w:rsidRPr="000D7296">
              <w:rPr>
                <w:rFonts w:ascii="仿宋" w:eastAsia="仿宋" w:hAnsi="仿宋" w:cs="宋体" w:hint="eastAsia"/>
                <w:color w:val="000000" w:themeColor="text1"/>
                <w:kern w:val="0"/>
                <w:sz w:val="30"/>
                <w:szCs w:val="30"/>
              </w:rPr>
              <w:t>.</w:t>
            </w:r>
            <w:r w:rsidRPr="000D7296">
              <w:rPr>
                <w:rFonts w:ascii="仿宋" w:eastAsia="仿宋" w:hAnsi="仿宋" w:cs="宋体"/>
                <w:color w:val="000000" w:themeColor="text1"/>
                <w:kern w:val="0"/>
                <w:sz w:val="30"/>
                <w:szCs w:val="30"/>
              </w:rPr>
              <w:t>召开福田区律师代表座谈会；</w:t>
            </w:r>
          </w:p>
          <w:p w:rsidR="000D7296" w:rsidRPr="000D7296" w:rsidRDefault="000D7296" w:rsidP="000D7296">
            <w:pPr>
              <w:spacing w:line="560" w:lineRule="exact"/>
              <w:jc w:val="left"/>
              <w:rPr>
                <w:rFonts w:ascii="仿宋" w:eastAsia="仿宋" w:hAnsi="仿宋" w:cs="宋体"/>
                <w:color w:val="000000" w:themeColor="text1"/>
                <w:kern w:val="0"/>
                <w:sz w:val="30"/>
                <w:szCs w:val="30"/>
              </w:rPr>
            </w:pPr>
            <w:r w:rsidRPr="000D7296">
              <w:rPr>
                <w:rFonts w:ascii="仿宋" w:eastAsia="仿宋" w:hAnsi="仿宋" w:cs="宋体"/>
                <w:color w:val="000000" w:themeColor="text1"/>
                <w:kern w:val="0"/>
                <w:sz w:val="30"/>
                <w:szCs w:val="30"/>
              </w:rPr>
              <w:t>3</w:t>
            </w:r>
            <w:r w:rsidRPr="000D7296">
              <w:rPr>
                <w:rFonts w:ascii="仿宋" w:eastAsia="仿宋" w:hAnsi="仿宋" w:cs="宋体" w:hint="eastAsia"/>
                <w:color w:val="000000" w:themeColor="text1"/>
                <w:kern w:val="0"/>
                <w:sz w:val="30"/>
                <w:szCs w:val="30"/>
              </w:rPr>
              <w:t>.</w:t>
            </w:r>
            <w:r w:rsidRPr="000D7296">
              <w:rPr>
                <w:rFonts w:ascii="仿宋" w:eastAsia="仿宋" w:hAnsi="仿宋" w:cs="宋体"/>
                <w:color w:val="000000" w:themeColor="text1"/>
                <w:kern w:val="0"/>
                <w:sz w:val="30"/>
                <w:szCs w:val="30"/>
              </w:rPr>
              <w:t>审查十届二次律师代表大会个人代表委托材料;</w:t>
            </w:r>
          </w:p>
          <w:p w:rsidR="00542EE3" w:rsidRPr="007B37A9" w:rsidRDefault="000D7296" w:rsidP="000D7296">
            <w:pPr>
              <w:spacing w:line="560" w:lineRule="exact"/>
              <w:jc w:val="left"/>
              <w:rPr>
                <w:rFonts w:ascii="仿宋" w:eastAsia="仿宋" w:hAnsi="仿宋" w:cs="Times New Roman"/>
                <w:b/>
                <w:color w:val="FF0000"/>
                <w:sz w:val="30"/>
                <w:szCs w:val="30"/>
              </w:rPr>
            </w:pPr>
            <w:r w:rsidRPr="000D7296">
              <w:rPr>
                <w:rFonts w:ascii="仿宋" w:eastAsia="仿宋" w:hAnsi="仿宋" w:cs="宋体"/>
                <w:color w:val="000000" w:themeColor="text1"/>
                <w:kern w:val="0"/>
                <w:sz w:val="30"/>
                <w:szCs w:val="30"/>
              </w:rPr>
              <w:t>4</w:t>
            </w:r>
            <w:r w:rsidRPr="000D7296">
              <w:rPr>
                <w:rFonts w:ascii="仿宋" w:eastAsia="仿宋" w:hAnsi="仿宋" w:cs="宋体" w:hint="eastAsia"/>
                <w:color w:val="000000" w:themeColor="text1"/>
                <w:kern w:val="0"/>
                <w:sz w:val="30"/>
                <w:szCs w:val="30"/>
              </w:rPr>
              <w:t>.</w:t>
            </w:r>
            <w:r w:rsidRPr="000D7296">
              <w:rPr>
                <w:rFonts w:ascii="仿宋" w:eastAsia="仿宋" w:hAnsi="仿宋" w:cs="宋体"/>
                <w:color w:val="000000" w:themeColor="text1"/>
                <w:kern w:val="0"/>
                <w:sz w:val="30"/>
                <w:szCs w:val="30"/>
              </w:rPr>
              <w:t>协调</w:t>
            </w:r>
            <w:proofErr w:type="gramStart"/>
            <w:r w:rsidRPr="000D7296">
              <w:rPr>
                <w:rFonts w:ascii="仿宋" w:eastAsia="仿宋" w:hAnsi="仿宋" w:cs="宋体"/>
                <w:color w:val="000000" w:themeColor="text1"/>
                <w:kern w:val="0"/>
                <w:sz w:val="30"/>
                <w:szCs w:val="30"/>
              </w:rPr>
              <w:t>准备市</w:t>
            </w:r>
            <w:proofErr w:type="gramEnd"/>
            <w:r w:rsidRPr="000D7296">
              <w:rPr>
                <w:rFonts w:ascii="仿宋" w:eastAsia="仿宋" w:hAnsi="仿宋" w:cs="宋体"/>
                <w:color w:val="000000" w:themeColor="text1"/>
                <w:kern w:val="0"/>
                <w:sz w:val="30"/>
                <w:szCs w:val="30"/>
              </w:rPr>
              <w:t>律协派驻最高法院第一巡回法庭志愿律师团志愿律师岗位培训事宜</w:t>
            </w:r>
            <w:r w:rsidRPr="000D7296">
              <w:rPr>
                <w:rFonts w:ascii="仿宋" w:eastAsia="仿宋" w:hAnsi="仿宋" w:cs="宋体" w:hint="eastAsia"/>
                <w:color w:val="000000" w:themeColor="text1"/>
                <w:kern w:val="0"/>
                <w:sz w:val="30"/>
                <w:szCs w:val="30"/>
              </w:rPr>
              <w:t>。</w:t>
            </w:r>
          </w:p>
        </w:tc>
      </w:tr>
      <w:tr w:rsidR="000C6F73" w:rsidRPr="000C6F73" w:rsidTr="00985E3A">
        <w:trPr>
          <w:trHeight w:val="799"/>
          <w:jc w:val="center"/>
        </w:trPr>
        <w:tc>
          <w:tcPr>
            <w:tcW w:w="1129"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lastRenderedPageBreak/>
              <w:t>9</w:t>
            </w:r>
          </w:p>
        </w:tc>
        <w:tc>
          <w:tcPr>
            <w:tcW w:w="2977"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会员违规行为调查工作委员会</w:t>
            </w:r>
          </w:p>
        </w:tc>
        <w:tc>
          <w:tcPr>
            <w:tcW w:w="1276" w:type="dxa"/>
            <w:shd w:val="clear" w:color="auto" w:fill="auto"/>
            <w:noWrap/>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赵东川</w:t>
            </w:r>
          </w:p>
        </w:tc>
        <w:tc>
          <w:tcPr>
            <w:tcW w:w="1707" w:type="dxa"/>
            <w:shd w:val="clear" w:color="auto" w:fill="auto"/>
            <w:vAlign w:val="center"/>
          </w:tcPr>
          <w:p w:rsidR="003C632F" w:rsidRPr="00AA19AD" w:rsidRDefault="003C632F" w:rsidP="001D76C3">
            <w:pPr>
              <w:widowControl/>
              <w:spacing w:line="560" w:lineRule="exact"/>
              <w:jc w:val="center"/>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章成</w:t>
            </w:r>
          </w:p>
        </w:tc>
        <w:tc>
          <w:tcPr>
            <w:tcW w:w="8924" w:type="dxa"/>
            <w:shd w:val="clear" w:color="auto" w:fill="auto"/>
            <w:vAlign w:val="center"/>
          </w:tcPr>
          <w:p w:rsidR="00AA19AD" w:rsidRPr="00AA19AD" w:rsidRDefault="00AA19AD" w:rsidP="00AA19AD">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1</w:t>
            </w:r>
            <w:r w:rsidRPr="00AA19AD">
              <w:rPr>
                <w:rFonts w:ascii="仿宋" w:eastAsia="仿宋" w:hAnsi="仿宋" w:cs="宋体"/>
                <w:color w:val="000000" w:themeColor="text1"/>
                <w:kern w:val="0"/>
                <w:sz w:val="30"/>
                <w:szCs w:val="30"/>
              </w:rPr>
              <w:t>.完成调查委2018年培训工作方案草拟工作；</w:t>
            </w:r>
          </w:p>
          <w:p w:rsidR="00AA19AD" w:rsidRPr="00AA19AD" w:rsidRDefault="00AA19AD" w:rsidP="00AA19AD">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2</w:t>
            </w:r>
            <w:r w:rsidRPr="00AA19AD">
              <w:rPr>
                <w:rFonts w:ascii="仿宋" w:eastAsia="仿宋" w:hAnsi="仿宋" w:cs="宋体"/>
                <w:color w:val="000000" w:themeColor="text1"/>
                <w:kern w:val="0"/>
                <w:sz w:val="30"/>
                <w:szCs w:val="30"/>
              </w:rPr>
              <w:t>.对实习人员岗前培训考试律师职业道德及纪律题库题目进行复核工作；</w:t>
            </w:r>
          </w:p>
          <w:p w:rsidR="00AA19AD" w:rsidRPr="00AA19AD" w:rsidRDefault="00AA19AD" w:rsidP="00AA19AD">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3</w:t>
            </w:r>
            <w:r w:rsidRPr="00AA19AD">
              <w:rPr>
                <w:rFonts w:ascii="仿宋" w:eastAsia="仿宋" w:hAnsi="仿宋" w:cs="宋体"/>
                <w:color w:val="000000" w:themeColor="text1"/>
                <w:kern w:val="0"/>
                <w:sz w:val="30"/>
                <w:szCs w:val="30"/>
              </w:rPr>
              <w:t>.3月13日，调查委主任赵东川赴华为技术有限公司为其单位的公司律师进行律师职业道德与执业纪律的培训；</w:t>
            </w:r>
          </w:p>
          <w:p w:rsidR="00495088" w:rsidRPr="00AA19AD" w:rsidRDefault="00AA19AD" w:rsidP="00AA19AD">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4</w:t>
            </w:r>
            <w:r w:rsidRPr="00AA19AD">
              <w:rPr>
                <w:rFonts w:ascii="仿宋" w:eastAsia="仿宋" w:hAnsi="仿宋" w:cs="宋体"/>
                <w:color w:val="000000" w:themeColor="text1"/>
                <w:kern w:val="0"/>
                <w:sz w:val="30"/>
                <w:szCs w:val="30"/>
              </w:rPr>
              <w:t>.3月27日，调查委派员前往市民政局参加全市行业自律试点工作动员会。</w:t>
            </w:r>
          </w:p>
        </w:tc>
      </w:tr>
      <w:tr w:rsidR="000C6F73" w:rsidRPr="000C6F73" w:rsidTr="00CE0201">
        <w:trPr>
          <w:trHeight w:val="799"/>
          <w:jc w:val="center"/>
        </w:trPr>
        <w:tc>
          <w:tcPr>
            <w:tcW w:w="1129"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10</w:t>
            </w:r>
          </w:p>
        </w:tc>
        <w:tc>
          <w:tcPr>
            <w:tcW w:w="2977"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会员违规行为惩戒委员会</w:t>
            </w:r>
          </w:p>
        </w:tc>
        <w:tc>
          <w:tcPr>
            <w:tcW w:w="1276" w:type="dxa"/>
            <w:shd w:val="clear" w:color="auto" w:fill="auto"/>
            <w:noWrap/>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廖耀雄</w:t>
            </w:r>
          </w:p>
        </w:tc>
        <w:tc>
          <w:tcPr>
            <w:tcW w:w="1707" w:type="dxa"/>
            <w:shd w:val="clear" w:color="auto" w:fill="auto"/>
            <w:vAlign w:val="center"/>
          </w:tcPr>
          <w:p w:rsidR="003C632F" w:rsidRPr="00AA19AD" w:rsidRDefault="003C632F" w:rsidP="001D76C3">
            <w:pPr>
              <w:widowControl/>
              <w:spacing w:line="560" w:lineRule="exact"/>
              <w:jc w:val="center"/>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章成</w:t>
            </w:r>
          </w:p>
        </w:tc>
        <w:tc>
          <w:tcPr>
            <w:tcW w:w="8924" w:type="dxa"/>
            <w:shd w:val="clear" w:color="auto" w:fill="auto"/>
          </w:tcPr>
          <w:p w:rsidR="00AA19AD" w:rsidRPr="00AA19AD" w:rsidRDefault="00AA19AD" w:rsidP="00AA19AD">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1</w:t>
            </w:r>
            <w:r w:rsidRPr="00AA19AD">
              <w:rPr>
                <w:rFonts w:ascii="仿宋" w:eastAsia="仿宋" w:hAnsi="仿宋" w:cs="宋体"/>
                <w:color w:val="000000" w:themeColor="text1"/>
                <w:kern w:val="0"/>
                <w:sz w:val="30"/>
                <w:szCs w:val="30"/>
              </w:rPr>
              <w:t>.</w:t>
            </w:r>
            <w:r w:rsidRPr="00AA19AD">
              <w:rPr>
                <w:rFonts w:ascii="仿宋" w:eastAsia="仿宋" w:hAnsi="仿宋" w:cs="宋体" w:hint="eastAsia"/>
                <w:color w:val="000000" w:themeColor="text1"/>
                <w:kern w:val="0"/>
                <w:sz w:val="30"/>
                <w:szCs w:val="30"/>
              </w:rPr>
              <w:t>完成惩戒委</w:t>
            </w:r>
            <w:r w:rsidRPr="00AA19AD">
              <w:rPr>
                <w:rFonts w:ascii="仿宋" w:eastAsia="仿宋" w:hAnsi="仿宋" w:cs="宋体"/>
                <w:color w:val="000000" w:themeColor="text1"/>
                <w:kern w:val="0"/>
                <w:sz w:val="30"/>
                <w:szCs w:val="30"/>
              </w:rPr>
              <w:t>2018年培训工作方案草拟工作；</w:t>
            </w:r>
          </w:p>
          <w:p w:rsidR="00AA19AD" w:rsidRPr="00AA19AD" w:rsidRDefault="00AA19AD" w:rsidP="00AA19AD">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color w:val="000000" w:themeColor="text1"/>
                <w:kern w:val="0"/>
                <w:sz w:val="30"/>
                <w:szCs w:val="30"/>
              </w:rPr>
              <w:t>2.对全国律师协会《关于律师办理黑恶势力犯罪案件辩护代理工作若干意见》在深圳律师</w:t>
            </w:r>
            <w:proofErr w:type="gramStart"/>
            <w:r w:rsidRPr="00AA19AD">
              <w:rPr>
                <w:rFonts w:ascii="仿宋" w:eastAsia="仿宋" w:hAnsi="仿宋" w:cs="宋体"/>
                <w:color w:val="000000" w:themeColor="text1"/>
                <w:kern w:val="0"/>
                <w:sz w:val="30"/>
                <w:szCs w:val="30"/>
              </w:rPr>
              <w:t>网予以</w:t>
            </w:r>
            <w:proofErr w:type="gramEnd"/>
            <w:r w:rsidRPr="00AA19AD">
              <w:rPr>
                <w:rFonts w:ascii="仿宋" w:eastAsia="仿宋" w:hAnsi="仿宋" w:cs="宋体"/>
                <w:color w:val="000000" w:themeColor="text1"/>
                <w:kern w:val="0"/>
                <w:sz w:val="30"/>
                <w:szCs w:val="30"/>
              </w:rPr>
              <w:t>转发，对我市律师办理黑恶势力犯罪案件予以跟踪指导；</w:t>
            </w:r>
          </w:p>
          <w:p w:rsidR="00AA19AD" w:rsidRPr="00AA19AD" w:rsidRDefault="00AA19AD" w:rsidP="00AA19AD">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color w:val="000000" w:themeColor="text1"/>
                <w:kern w:val="0"/>
                <w:sz w:val="30"/>
                <w:szCs w:val="30"/>
              </w:rPr>
              <w:t>3.对2017年未办结的投诉案件予以清理；</w:t>
            </w:r>
          </w:p>
          <w:p w:rsidR="00AA19AD" w:rsidRPr="00AA19AD" w:rsidRDefault="00AA19AD" w:rsidP="00AA19AD">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color w:val="000000" w:themeColor="text1"/>
                <w:kern w:val="0"/>
                <w:sz w:val="30"/>
                <w:szCs w:val="30"/>
              </w:rPr>
              <w:t>4.将2017年市律协予以行业处分的律师和律师事务所的名单在深圳市律师网诚信栏目予以公示；</w:t>
            </w:r>
          </w:p>
          <w:p w:rsidR="00495088" w:rsidRPr="00AA19AD" w:rsidRDefault="00AA19AD" w:rsidP="00AA19AD">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color w:val="000000" w:themeColor="text1"/>
                <w:kern w:val="0"/>
                <w:sz w:val="30"/>
                <w:szCs w:val="30"/>
              </w:rPr>
              <w:t>5.对广东省律师协会《关于加强律师出庭着装规范工作的通知》在深圳律师</w:t>
            </w:r>
            <w:proofErr w:type="gramStart"/>
            <w:r w:rsidRPr="00AA19AD">
              <w:rPr>
                <w:rFonts w:ascii="仿宋" w:eastAsia="仿宋" w:hAnsi="仿宋" w:cs="宋体"/>
                <w:color w:val="000000" w:themeColor="text1"/>
                <w:kern w:val="0"/>
                <w:sz w:val="30"/>
                <w:szCs w:val="30"/>
              </w:rPr>
              <w:t>网予以</w:t>
            </w:r>
            <w:proofErr w:type="gramEnd"/>
            <w:r w:rsidRPr="00AA19AD">
              <w:rPr>
                <w:rFonts w:ascii="仿宋" w:eastAsia="仿宋" w:hAnsi="仿宋" w:cs="宋体"/>
                <w:color w:val="000000" w:themeColor="text1"/>
                <w:kern w:val="0"/>
                <w:sz w:val="30"/>
                <w:szCs w:val="30"/>
              </w:rPr>
              <w:t>转发。</w:t>
            </w:r>
          </w:p>
        </w:tc>
      </w:tr>
      <w:tr w:rsidR="000C6F73" w:rsidRPr="000C6F73" w:rsidTr="00985E3A">
        <w:trPr>
          <w:trHeight w:val="9353"/>
          <w:jc w:val="center"/>
        </w:trPr>
        <w:tc>
          <w:tcPr>
            <w:tcW w:w="1129"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lastRenderedPageBreak/>
              <w:t>11</w:t>
            </w:r>
          </w:p>
        </w:tc>
        <w:tc>
          <w:tcPr>
            <w:tcW w:w="2977"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法律职业共同体</w:t>
            </w:r>
            <w:r w:rsidR="000A487F" w:rsidRPr="003A79C0">
              <w:rPr>
                <w:rFonts w:ascii="仿宋" w:eastAsia="仿宋" w:hAnsi="仿宋" w:cs="宋体" w:hint="eastAsia"/>
                <w:kern w:val="0"/>
                <w:sz w:val="30"/>
                <w:szCs w:val="30"/>
              </w:rPr>
              <w:t>工作</w:t>
            </w:r>
            <w:r w:rsidRPr="003A79C0">
              <w:rPr>
                <w:rFonts w:ascii="仿宋" w:eastAsia="仿宋" w:hAnsi="仿宋" w:cs="宋体" w:hint="eastAsia"/>
                <w:kern w:val="0"/>
                <w:sz w:val="30"/>
                <w:szCs w:val="30"/>
              </w:rPr>
              <w:t>委员会</w:t>
            </w:r>
          </w:p>
        </w:tc>
        <w:tc>
          <w:tcPr>
            <w:tcW w:w="1276" w:type="dxa"/>
            <w:shd w:val="clear" w:color="auto" w:fill="auto"/>
            <w:noWrap/>
            <w:vAlign w:val="center"/>
          </w:tcPr>
          <w:p w:rsidR="003C632F" w:rsidRPr="003A79C0" w:rsidRDefault="003C632F" w:rsidP="001D76C3">
            <w:pPr>
              <w:widowControl/>
              <w:spacing w:line="560" w:lineRule="exact"/>
              <w:jc w:val="center"/>
              <w:rPr>
                <w:rFonts w:ascii="仿宋" w:eastAsia="仿宋" w:hAnsi="仿宋" w:cs="宋体"/>
                <w:kern w:val="0"/>
                <w:sz w:val="30"/>
                <w:szCs w:val="30"/>
              </w:rPr>
            </w:pPr>
            <w:proofErr w:type="gramStart"/>
            <w:r w:rsidRPr="003A79C0">
              <w:rPr>
                <w:rFonts w:ascii="仿宋" w:eastAsia="仿宋" w:hAnsi="仿宋" w:cs="宋体" w:hint="eastAsia"/>
                <w:kern w:val="0"/>
                <w:sz w:val="30"/>
                <w:szCs w:val="30"/>
              </w:rPr>
              <w:t>刘庆江</w:t>
            </w:r>
            <w:proofErr w:type="gramEnd"/>
          </w:p>
        </w:tc>
        <w:tc>
          <w:tcPr>
            <w:tcW w:w="1707" w:type="dxa"/>
            <w:shd w:val="clear" w:color="auto" w:fill="auto"/>
            <w:vAlign w:val="center"/>
          </w:tcPr>
          <w:p w:rsidR="003C632F" w:rsidRPr="004D1BDC" w:rsidRDefault="003C632F" w:rsidP="001D76C3">
            <w:pPr>
              <w:widowControl/>
              <w:spacing w:line="560" w:lineRule="exact"/>
              <w:jc w:val="center"/>
              <w:rPr>
                <w:rFonts w:ascii="仿宋" w:eastAsia="仿宋" w:hAnsi="仿宋" w:cs="宋体"/>
                <w:color w:val="000000" w:themeColor="text1"/>
                <w:kern w:val="0"/>
                <w:sz w:val="30"/>
                <w:szCs w:val="30"/>
              </w:rPr>
            </w:pPr>
            <w:proofErr w:type="gramStart"/>
            <w:r w:rsidRPr="004D1BDC">
              <w:rPr>
                <w:rFonts w:ascii="仿宋" w:eastAsia="仿宋" w:hAnsi="仿宋" w:cs="宋体" w:hint="eastAsia"/>
                <w:color w:val="000000" w:themeColor="text1"/>
                <w:kern w:val="0"/>
                <w:sz w:val="30"/>
                <w:szCs w:val="30"/>
              </w:rPr>
              <w:t>曾迈</w:t>
            </w:r>
            <w:proofErr w:type="gramEnd"/>
          </w:p>
        </w:tc>
        <w:tc>
          <w:tcPr>
            <w:tcW w:w="8924" w:type="dxa"/>
            <w:shd w:val="clear" w:color="auto" w:fill="auto"/>
            <w:vAlign w:val="center"/>
          </w:tcPr>
          <w:p w:rsidR="006077BB" w:rsidRPr="004D1BDC" w:rsidRDefault="004D1BDC" w:rsidP="006077BB">
            <w:pPr>
              <w:widowControl/>
              <w:spacing w:line="560" w:lineRule="exact"/>
              <w:jc w:val="left"/>
              <w:rPr>
                <w:rFonts w:ascii="仿宋" w:eastAsia="仿宋" w:hAnsi="仿宋" w:cs="宋体"/>
                <w:color w:val="000000" w:themeColor="text1"/>
                <w:kern w:val="0"/>
                <w:sz w:val="30"/>
                <w:szCs w:val="30"/>
              </w:rPr>
            </w:pPr>
            <w:r w:rsidRPr="004D1BDC">
              <w:rPr>
                <w:rFonts w:ascii="仿宋" w:eastAsia="仿宋" w:hAnsi="仿宋" w:cs="宋体"/>
                <w:color w:val="000000" w:themeColor="text1"/>
                <w:kern w:val="0"/>
                <w:sz w:val="30"/>
                <w:szCs w:val="30"/>
              </w:rPr>
              <w:t>3月15日下午，深圳市坪山区委副书记、政法委书记李映中一行到我会进行交流座谈，</w:t>
            </w:r>
            <w:proofErr w:type="gramStart"/>
            <w:r w:rsidRPr="004D1BDC">
              <w:rPr>
                <w:rFonts w:ascii="仿宋" w:eastAsia="仿宋" w:hAnsi="仿宋" w:cs="宋体"/>
                <w:color w:val="000000" w:themeColor="text1"/>
                <w:kern w:val="0"/>
                <w:sz w:val="30"/>
                <w:szCs w:val="30"/>
              </w:rPr>
              <w:t>法共委主任</w:t>
            </w:r>
            <w:proofErr w:type="gramEnd"/>
            <w:r w:rsidRPr="004D1BDC">
              <w:rPr>
                <w:rFonts w:ascii="仿宋" w:eastAsia="仿宋" w:hAnsi="仿宋" w:cs="宋体"/>
                <w:color w:val="000000" w:themeColor="text1"/>
                <w:kern w:val="0"/>
                <w:sz w:val="30"/>
                <w:szCs w:val="30"/>
              </w:rPr>
              <w:t>刘庆江参加座谈并提出日后需强化法律职业共同体之间的合作及联系，通过与法院、检察院签署合作备忘录，构建多元化纠纷调解机制等，让律师多方面参与到法治城区的建设中来。</w:t>
            </w:r>
          </w:p>
        </w:tc>
      </w:tr>
      <w:tr w:rsidR="000C6F73" w:rsidRPr="000C6F73" w:rsidTr="00985E3A">
        <w:trPr>
          <w:trHeight w:val="799"/>
          <w:jc w:val="center"/>
        </w:trPr>
        <w:tc>
          <w:tcPr>
            <w:tcW w:w="1129"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lastRenderedPageBreak/>
              <w:t>12</w:t>
            </w:r>
          </w:p>
        </w:tc>
        <w:tc>
          <w:tcPr>
            <w:tcW w:w="2977"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法治深圳促进委员会</w:t>
            </w:r>
          </w:p>
        </w:tc>
        <w:tc>
          <w:tcPr>
            <w:tcW w:w="1276" w:type="dxa"/>
            <w:shd w:val="clear" w:color="auto" w:fill="auto"/>
            <w:noWrap/>
            <w:vAlign w:val="center"/>
          </w:tcPr>
          <w:p w:rsidR="003C632F" w:rsidRPr="003A79C0" w:rsidRDefault="003C632F" w:rsidP="001D76C3">
            <w:pPr>
              <w:widowControl/>
              <w:spacing w:line="560" w:lineRule="exact"/>
              <w:jc w:val="center"/>
              <w:rPr>
                <w:rFonts w:ascii="仿宋" w:eastAsia="仿宋" w:hAnsi="仿宋" w:cs="宋体"/>
                <w:kern w:val="0"/>
                <w:sz w:val="30"/>
                <w:szCs w:val="30"/>
              </w:rPr>
            </w:pPr>
            <w:proofErr w:type="gramStart"/>
            <w:r w:rsidRPr="003A79C0">
              <w:rPr>
                <w:rFonts w:ascii="仿宋" w:eastAsia="仿宋" w:hAnsi="仿宋" w:cs="宋体" w:hint="eastAsia"/>
                <w:kern w:val="0"/>
                <w:sz w:val="30"/>
                <w:szCs w:val="30"/>
              </w:rPr>
              <w:t>许宜群</w:t>
            </w:r>
            <w:proofErr w:type="gramEnd"/>
          </w:p>
        </w:tc>
        <w:tc>
          <w:tcPr>
            <w:tcW w:w="1707" w:type="dxa"/>
            <w:shd w:val="clear" w:color="auto" w:fill="auto"/>
            <w:vAlign w:val="center"/>
          </w:tcPr>
          <w:p w:rsidR="003C632F" w:rsidRPr="00AA19AD" w:rsidRDefault="003C632F" w:rsidP="001D76C3">
            <w:pPr>
              <w:widowControl/>
              <w:spacing w:line="560" w:lineRule="exact"/>
              <w:jc w:val="center"/>
              <w:rPr>
                <w:rFonts w:ascii="仿宋" w:eastAsia="仿宋" w:hAnsi="仿宋" w:cs="宋体"/>
                <w:color w:val="000000" w:themeColor="text1"/>
                <w:kern w:val="0"/>
                <w:sz w:val="30"/>
                <w:szCs w:val="30"/>
              </w:rPr>
            </w:pPr>
            <w:proofErr w:type="gramStart"/>
            <w:r w:rsidRPr="00AA19AD">
              <w:rPr>
                <w:rFonts w:ascii="仿宋" w:eastAsia="仿宋" w:hAnsi="仿宋" w:cs="宋体" w:hint="eastAsia"/>
                <w:color w:val="000000" w:themeColor="text1"/>
                <w:kern w:val="0"/>
                <w:sz w:val="30"/>
                <w:szCs w:val="30"/>
              </w:rPr>
              <w:t>曾迈</w:t>
            </w:r>
            <w:proofErr w:type="gramEnd"/>
          </w:p>
        </w:tc>
        <w:tc>
          <w:tcPr>
            <w:tcW w:w="8924" w:type="dxa"/>
            <w:shd w:val="clear" w:color="auto" w:fill="auto"/>
            <w:vAlign w:val="center"/>
          </w:tcPr>
          <w:p w:rsidR="003C632F" w:rsidRPr="00AA19AD" w:rsidRDefault="00AA19AD" w:rsidP="00814086">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办理广东省司法厅关于组织服务资源进驻</w:t>
            </w:r>
            <w:r w:rsidRPr="00AA19AD">
              <w:rPr>
                <w:rFonts w:ascii="仿宋" w:eastAsia="仿宋" w:hAnsi="仿宋" w:cs="宋体"/>
                <w:color w:val="000000" w:themeColor="text1"/>
                <w:kern w:val="0"/>
                <w:sz w:val="30"/>
                <w:szCs w:val="30"/>
              </w:rPr>
              <w:t>12348广东法网平台的办文。</w:t>
            </w:r>
          </w:p>
        </w:tc>
      </w:tr>
      <w:tr w:rsidR="000C6F73" w:rsidRPr="000C6F73" w:rsidTr="00985E3A">
        <w:trPr>
          <w:trHeight w:val="848"/>
          <w:jc w:val="center"/>
        </w:trPr>
        <w:tc>
          <w:tcPr>
            <w:tcW w:w="1129"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13</w:t>
            </w:r>
          </w:p>
        </w:tc>
        <w:tc>
          <w:tcPr>
            <w:tcW w:w="2977"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老律师工作委员会</w:t>
            </w:r>
          </w:p>
        </w:tc>
        <w:tc>
          <w:tcPr>
            <w:tcW w:w="1276" w:type="dxa"/>
            <w:shd w:val="clear" w:color="auto" w:fill="auto"/>
            <w:noWrap/>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高立明</w:t>
            </w:r>
          </w:p>
        </w:tc>
        <w:tc>
          <w:tcPr>
            <w:tcW w:w="1707" w:type="dxa"/>
            <w:shd w:val="clear" w:color="auto" w:fill="auto"/>
            <w:vAlign w:val="center"/>
          </w:tcPr>
          <w:p w:rsidR="003C632F" w:rsidRPr="00AA19AD" w:rsidRDefault="003C632F" w:rsidP="001D76C3">
            <w:pPr>
              <w:widowControl/>
              <w:spacing w:line="560" w:lineRule="exact"/>
              <w:jc w:val="center"/>
              <w:rPr>
                <w:rFonts w:ascii="仿宋" w:eastAsia="仿宋" w:hAnsi="仿宋" w:cs="宋体"/>
                <w:color w:val="000000" w:themeColor="text1"/>
                <w:kern w:val="0"/>
                <w:sz w:val="30"/>
                <w:szCs w:val="30"/>
              </w:rPr>
            </w:pPr>
            <w:proofErr w:type="gramStart"/>
            <w:r w:rsidRPr="00AA19AD">
              <w:rPr>
                <w:rFonts w:ascii="仿宋" w:eastAsia="仿宋" w:hAnsi="仿宋" w:cs="宋体" w:hint="eastAsia"/>
                <w:color w:val="000000" w:themeColor="text1"/>
                <w:kern w:val="0"/>
                <w:sz w:val="30"/>
                <w:szCs w:val="30"/>
              </w:rPr>
              <w:t>曾迈</w:t>
            </w:r>
            <w:proofErr w:type="gramEnd"/>
          </w:p>
        </w:tc>
        <w:tc>
          <w:tcPr>
            <w:tcW w:w="8924" w:type="dxa"/>
            <w:shd w:val="clear" w:color="auto" w:fill="auto"/>
            <w:vAlign w:val="center"/>
          </w:tcPr>
          <w:p w:rsidR="003C632F" w:rsidRPr="00AA19AD" w:rsidRDefault="00AA19AD" w:rsidP="00814086">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完成老律委、战略委、体育与健康委出访上海、江苏的工作方案和工作联系函草拟、依程序报批等工作。</w:t>
            </w:r>
          </w:p>
        </w:tc>
      </w:tr>
      <w:tr w:rsidR="000C6F73" w:rsidRPr="000C6F73" w:rsidTr="00985E3A">
        <w:trPr>
          <w:trHeight w:val="799"/>
          <w:jc w:val="center"/>
        </w:trPr>
        <w:tc>
          <w:tcPr>
            <w:tcW w:w="1129"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14</w:t>
            </w:r>
          </w:p>
        </w:tc>
        <w:tc>
          <w:tcPr>
            <w:tcW w:w="2977" w:type="dxa"/>
            <w:shd w:val="clear" w:color="auto" w:fill="auto"/>
            <w:vAlign w:val="center"/>
          </w:tcPr>
          <w:p w:rsidR="003C632F" w:rsidRPr="003A79C0" w:rsidRDefault="003C632F" w:rsidP="001D76C3">
            <w:pPr>
              <w:widowControl/>
              <w:spacing w:line="560" w:lineRule="exact"/>
              <w:jc w:val="center"/>
              <w:rPr>
                <w:rFonts w:ascii="仿宋" w:eastAsia="仿宋" w:hAnsi="仿宋" w:cs="宋体"/>
                <w:kern w:val="0"/>
                <w:sz w:val="30"/>
                <w:szCs w:val="30"/>
              </w:rPr>
            </w:pPr>
            <w:r w:rsidRPr="003A79C0">
              <w:rPr>
                <w:rFonts w:ascii="仿宋" w:eastAsia="仿宋" w:hAnsi="仿宋" w:cs="宋体" w:hint="eastAsia"/>
                <w:kern w:val="0"/>
                <w:sz w:val="30"/>
                <w:szCs w:val="30"/>
              </w:rPr>
              <w:t>参政议政促进委员会</w:t>
            </w:r>
          </w:p>
        </w:tc>
        <w:tc>
          <w:tcPr>
            <w:tcW w:w="1276" w:type="dxa"/>
            <w:shd w:val="clear" w:color="auto" w:fill="auto"/>
            <w:noWrap/>
            <w:vAlign w:val="center"/>
          </w:tcPr>
          <w:p w:rsidR="003C632F" w:rsidRPr="003A79C0" w:rsidRDefault="003C632F" w:rsidP="001D76C3">
            <w:pPr>
              <w:widowControl/>
              <w:spacing w:line="560" w:lineRule="exact"/>
              <w:jc w:val="center"/>
              <w:rPr>
                <w:rFonts w:ascii="仿宋" w:eastAsia="仿宋" w:hAnsi="仿宋" w:cs="宋体"/>
                <w:kern w:val="0"/>
                <w:sz w:val="30"/>
                <w:szCs w:val="30"/>
              </w:rPr>
            </w:pPr>
            <w:proofErr w:type="gramStart"/>
            <w:r w:rsidRPr="003A79C0">
              <w:rPr>
                <w:rFonts w:ascii="仿宋" w:eastAsia="仿宋" w:hAnsi="仿宋" w:cs="宋体" w:hint="eastAsia"/>
                <w:kern w:val="0"/>
                <w:sz w:val="30"/>
                <w:szCs w:val="30"/>
              </w:rPr>
              <w:t>黄远兵</w:t>
            </w:r>
            <w:proofErr w:type="gramEnd"/>
          </w:p>
        </w:tc>
        <w:tc>
          <w:tcPr>
            <w:tcW w:w="1707" w:type="dxa"/>
            <w:shd w:val="clear" w:color="auto" w:fill="auto"/>
            <w:vAlign w:val="center"/>
          </w:tcPr>
          <w:p w:rsidR="003C632F" w:rsidRPr="00AA19AD" w:rsidRDefault="003C632F" w:rsidP="001D76C3">
            <w:pPr>
              <w:widowControl/>
              <w:spacing w:line="560" w:lineRule="exact"/>
              <w:jc w:val="center"/>
              <w:rPr>
                <w:rFonts w:ascii="仿宋" w:eastAsia="仿宋" w:hAnsi="仿宋" w:cs="宋体"/>
                <w:color w:val="000000" w:themeColor="text1"/>
                <w:kern w:val="0"/>
                <w:sz w:val="30"/>
                <w:szCs w:val="30"/>
              </w:rPr>
            </w:pPr>
            <w:proofErr w:type="gramStart"/>
            <w:r w:rsidRPr="00AA19AD">
              <w:rPr>
                <w:rFonts w:ascii="仿宋" w:eastAsia="仿宋" w:hAnsi="仿宋" w:cs="宋体" w:hint="eastAsia"/>
                <w:color w:val="000000" w:themeColor="text1"/>
                <w:kern w:val="0"/>
                <w:sz w:val="30"/>
                <w:szCs w:val="30"/>
              </w:rPr>
              <w:t>曾迈</w:t>
            </w:r>
            <w:proofErr w:type="gramEnd"/>
          </w:p>
        </w:tc>
        <w:tc>
          <w:tcPr>
            <w:tcW w:w="8924" w:type="dxa"/>
            <w:shd w:val="clear" w:color="auto" w:fill="auto"/>
            <w:vAlign w:val="center"/>
          </w:tcPr>
          <w:p w:rsidR="008C1208" w:rsidRPr="00AA19AD" w:rsidRDefault="00AA19AD" w:rsidP="00E9020E">
            <w:pPr>
              <w:widowControl/>
              <w:spacing w:line="560" w:lineRule="exact"/>
              <w:jc w:val="left"/>
              <w:rPr>
                <w:rFonts w:ascii="仿宋" w:eastAsia="仿宋" w:hAnsi="仿宋" w:cs="宋体"/>
                <w:color w:val="000000" w:themeColor="text1"/>
                <w:kern w:val="0"/>
                <w:sz w:val="30"/>
                <w:szCs w:val="30"/>
              </w:rPr>
            </w:pPr>
            <w:r w:rsidRPr="00AA19AD">
              <w:rPr>
                <w:rFonts w:ascii="仿宋" w:eastAsia="仿宋" w:hAnsi="仿宋" w:cs="宋体" w:hint="eastAsia"/>
                <w:color w:val="000000" w:themeColor="text1"/>
                <w:kern w:val="0"/>
                <w:sz w:val="30"/>
                <w:szCs w:val="30"/>
              </w:rPr>
              <w:t>对深圳律师人大代表和政协委员在今年两会上所提出的议案、提案进行汇总统计。</w:t>
            </w:r>
          </w:p>
        </w:tc>
      </w:tr>
      <w:tr w:rsidR="000C6F73" w:rsidRPr="000C6F73" w:rsidTr="00985E3A">
        <w:trPr>
          <w:trHeight w:val="3541"/>
          <w:jc w:val="center"/>
        </w:trPr>
        <w:tc>
          <w:tcPr>
            <w:tcW w:w="1129" w:type="dxa"/>
            <w:shd w:val="clear" w:color="auto" w:fill="auto"/>
            <w:vAlign w:val="center"/>
          </w:tcPr>
          <w:p w:rsidR="00327F10" w:rsidRPr="0080599A" w:rsidRDefault="00327F10" w:rsidP="00327F10">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t>15</w:t>
            </w:r>
          </w:p>
        </w:tc>
        <w:tc>
          <w:tcPr>
            <w:tcW w:w="2977" w:type="dxa"/>
            <w:shd w:val="clear" w:color="auto" w:fill="auto"/>
            <w:vAlign w:val="center"/>
          </w:tcPr>
          <w:p w:rsidR="00327F10" w:rsidRPr="0080599A" w:rsidRDefault="00327F10" w:rsidP="00327F10">
            <w:pPr>
              <w:widowControl/>
              <w:spacing w:line="460" w:lineRule="exact"/>
              <w:jc w:val="center"/>
              <w:rPr>
                <w:rFonts w:ascii="仿宋" w:eastAsia="仿宋" w:hAnsi="仿宋"/>
                <w:kern w:val="0"/>
                <w:sz w:val="32"/>
                <w:szCs w:val="32"/>
              </w:rPr>
            </w:pPr>
            <w:r w:rsidRPr="0080599A">
              <w:rPr>
                <w:rFonts w:ascii="仿宋" w:eastAsia="仿宋" w:hAnsi="仿宋" w:hint="eastAsia"/>
                <w:kern w:val="0"/>
                <w:sz w:val="32"/>
                <w:szCs w:val="32"/>
              </w:rPr>
              <w:t>律师权益保障</w:t>
            </w:r>
          </w:p>
          <w:p w:rsidR="00327F10" w:rsidRPr="0080599A" w:rsidRDefault="00327F10" w:rsidP="00327F10">
            <w:pPr>
              <w:widowControl/>
              <w:spacing w:line="460" w:lineRule="exact"/>
              <w:jc w:val="center"/>
              <w:rPr>
                <w:rFonts w:ascii="仿宋" w:eastAsia="仿宋" w:hAnsi="仿宋"/>
                <w:kern w:val="0"/>
                <w:sz w:val="32"/>
                <w:szCs w:val="32"/>
              </w:rPr>
            </w:pPr>
            <w:r w:rsidRPr="0080599A">
              <w:rPr>
                <w:rFonts w:ascii="仿宋" w:eastAsia="仿宋" w:hAnsi="仿宋" w:hint="eastAsia"/>
                <w:kern w:val="0"/>
                <w:sz w:val="32"/>
                <w:szCs w:val="32"/>
              </w:rPr>
              <w:t>委员会</w:t>
            </w:r>
          </w:p>
        </w:tc>
        <w:tc>
          <w:tcPr>
            <w:tcW w:w="1276" w:type="dxa"/>
            <w:shd w:val="clear" w:color="auto" w:fill="auto"/>
            <w:noWrap/>
            <w:vAlign w:val="center"/>
          </w:tcPr>
          <w:p w:rsidR="00327F10" w:rsidRPr="0080599A" w:rsidRDefault="00327F10" w:rsidP="00327F10">
            <w:pPr>
              <w:widowControl/>
              <w:jc w:val="center"/>
              <w:rPr>
                <w:rFonts w:ascii="仿宋" w:eastAsia="仿宋" w:hAnsi="仿宋"/>
                <w:kern w:val="0"/>
                <w:sz w:val="32"/>
                <w:szCs w:val="32"/>
              </w:rPr>
            </w:pPr>
            <w:r w:rsidRPr="0080599A">
              <w:rPr>
                <w:rFonts w:ascii="仿宋" w:eastAsia="仿宋" w:hAnsi="仿宋" w:hint="eastAsia"/>
                <w:kern w:val="0"/>
                <w:sz w:val="32"/>
                <w:szCs w:val="32"/>
              </w:rPr>
              <w:t>方壮毅</w:t>
            </w:r>
          </w:p>
        </w:tc>
        <w:tc>
          <w:tcPr>
            <w:tcW w:w="1707" w:type="dxa"/>
            <w:shd w:val="clear" w:color="auto" w:fill="auto"/>
            <w:vAlign w:val="center"/>
          </w:tcPr>
          <w:p w:rsidR="00327F10" w:rsidRPr="0080599A" w:rsidRDefault="00327F10" w:rsidP="00327F10">
            <w:pPr>
              <w:widowControl/>
              <w:jc w:val="center"/>
              <w:rPr>
                <w:rFonts w:ascii="仿宋" w:eastAsia="仿宋" w:hAnsi="仿宋"/>
                <w:kern w:val="0"/>
                <w:sz w:val="32"/>
                <w:szCs w:val="32"/>
              </w:rPr>
            </w:pPr>
            <w:r w:rsidRPr="0080599A">
              <w:rPr>
                <w:rFonts w:ascii="仿宋" w:eastAsia="仿宋" w:hAnsi="仿宋" w:hint="eastAsia"/>
                <w:kern w:val="0"/>
                <w:sz w:val="32"/>
                <w:szCs w:val="32"/>
              </w:rPr>
              <w:t>章成</w:t>
            </w:r>
          </w:p>
        </w:tc>
        <w:tc>
          <w:tcPr>
            <w:tcW w:w="8924" w:type="dxa"/>
            <w:shd w:val="clear" w:color="auto" w:fill="auto"/>
            <w:vAlign w:val="center"/>
          </w:tcPr>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1.3月2日上午，</w:t>
            </w:r>
            <w:proofErr w:type="gramStart"/>
            <w:r w:rsidRPr="0069102F">
              <w:rPr>
                <w:rFonts w:ascii="仿宋" w:eastAsia="仿宋" w:hAnsi="仿宋"/>
                <w:kern w:val="0"/>
                <w:sz w:val="30"/>
                <w:szCs w:val="30"/>
              </w:rPr>
              <w:t>维权委召开</w:t>
            </w:r>
            <w:proofErr w:type="gramEnd"/>
            <w:r w:rsidRPr="0069102F">
              <w:rPr>
                <w:rFonts w:ascii="仿宋" w:eastAsia="仿宋" w:hAnsi="仿宋"/>
                <w:kern w:val="0"/>
                <w:sz w:val="30"/>
                <w:szCs w:val="30"/>
              </w:rPr>
              <w:t>主任会议，研究近期的个案维权和制度维权工作；</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2.3月6日上午，</w:t>
            </w:r>
            <w:proofErr w:type="gramStart"/>
            <w:r w:rsidRPr="0069102F">
              <w:rPr>
                <w:rFonts w:ascii="仿宋" w:eastAsia="仿宋" w:hAnsi="仿宋"/>
                <w:kern w:val="0"/>
                <w:sz w:val="30"/>
                <w:szCs w:val="30"/>
              </w:rPr>
              <w:t>维权委到</w:t>
            </w:r>
            <w:proofErr w:type="gramEnd"/>
            <w:r w:rsidRPr="0069102F">
              <w:rPr>
                <w:rFonts w:ascii="仿宋" w:eastAsia="仿宋" w:hAnsi="仿宋"/>
                <w:kern w:val="0"/>
                <w:sz w:val="30"/>
                <w:szCs w:val="30"/>
              </w:rPr>
              <w:t>南山区律工委走访座谈，商讨市、</w:t>
            </w:r>
            <w:proofErr w:type="gramStart"/>
            <w:r w:rsidRPr="0069102F">
              <w:rPr>
                <w:rFonts w:ascii="仿宋" w:eastAsia="仿宋" w:hAnsi="仿宋"/>
                <w:kern w:val="0"/>
                <w:sz w:val="30"/>
                <w:szCs w:val="30"/>
              </w:rPr>
              <w:t>区两级维</w:t>
            </w:r>
            <w:proofErr w:type="gramEnd"/>
            <w:r w:rsidRPr="0069102F">
              <w:rPr>
                <w:rFonts w:ascii="仿宋" w:eastAsia="仿宋" w:hAnsi="仿宋"/>
                <w:kern w:val="0"/>
                <w:sz w:val="30"/>
                <w:szCs w:val="30"/>
              </w:rPr>
              <w:t>权工作的合作互动问题；</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3.3月7日晚上，</w:t>
            </w:r>
            <w:proofErr w:type="gramStart"/>
            <w:r w:rsidRPr="0069102F">
              <w:rPr>
                <w:rFonts w:ascii="仿宋" w:eastAsia="仿宋" w:hAnsi="仿宋"/>
                <w:kern w:val="0"/>
                <w:sz w:val="30"/>
                <w:szCs w:val="30"/>
              </w:rPr>
              <w:t>维权委召集</w:t>
            </w:r>
            <w:proofErr w:type="gramEnd"/>
            <w:r w:rsidRPr="0069102F">
              <w:rPr>
                <w:rFonts w:ascii="仿宋" w:eastAsia="仿宋" w:hAnsi="仿宋"/>
                <w:kern w:val="0"/>
                <w:sz w:val="30"/>
                <w:szCs w:val="30"/>
              </w:rPr>
              <w:t>部分委员研究专项维权工作会议，就律师到网格办、公安机关查询人口信息和宝安看守所对律师实施安检问题进行研讨部署；</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4.3月8日上午，市律协召开福田区律师代表座谈会，维权委主任方壮毅出席会议，介绍当前的维权工作情况并听取代表的意见；</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lastRenderedPageBreak/>
              <w:t>5.3月20日上午，市律协章成副会长、曾迈副会长率领维权委一行六人，到宝安区看守所进行走访座谈，重点就律师安检问题进行沟通；</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6.3月22日至23日，分管维权工作的章成副会长和</w:t>
            </w:r>
            <w:proofErr w:type="gramStart"/>
            <w:r w:rsidRPr="0069102F">
              <w:rPr>
                <w:rFonts w:ascii="仿宋" w:eastAsia="仿宋" w:hAnsi="仿宋"/>
                <w:kern w:val="0"/>
                <w:sz w:val="30"/>
                <w:szCs w:val="30"/>
              </w:rPr>
              <w:t>维权委李鲲</w:t>
            </w:r>
            <w:proofErr w:type="gramEnd"/>
            <w:r w:rsidRPr="0069102F">
              <w:rPr>
                <w:rFonts w:ascii="仿宋" w:eastAsia="仿宋" w:hAnsi="仿宋"/>
                <w:kern w:val="0"/>
                <w:sz w:val="30"/>
                <w:szCs w:val="30"/>
              </w:rPr>
              <w:t>副主任及时出动，到湖南省常德市石门县公安局处理协调维权大案，两名被刑拘的深圳律师随即被取保候审；</w:t>
            </w:r>
          </w:p>
          <w:p w:rsidR="00327F10" w:rsidRPr="007B37A9" w:rsidRDefault="0069102F" w:rsidP="0069102F">
            <w:pPr>
              <w:widowControl/>
              <w:spacing w:line="560" w:lineRule="exact"/>
              <w:jc w:val="left"/>
              <w:rPr>
                <w:rFonts w:ascii="仿宋" w:eastAsia="仿宋" w:hAnsi="仿宋"/>
                <w:color w:val="FF0000"/>
                <w:kern w:val="0"/>
                <w:sz w:val="30"/>
                <w:szCs w:val="30"/>
              </w:rPr>
            </w:pPr>
            <w:r w:rsidRPr="0069102F">
              <w:rPr>
                <w:rFonts w:ascii="仿宋" w:eastAsia="仿宋" w:hAnsi="仿宋"/>
                <w:kern w:val="0"/>
                <w:sz w:val="30"/>
                <w:szCs w:val="30"/>
              </w:rPr>
              <w:t>7.3月22日上午，浙江省温州市乐清人民检察院来电通报我市律师</w:t>
            </w:r>
            <w:proofErr w:type="gramStart"/>
            <w:r w:rsidRPr="0069102F">
              <w:rPr>
                <w:rFonts w:ascii="仿宋" w:eastAsia="仿宋" w:hAnsi="仿宋"/>
                <w:kern w:val="0"/>
                <w:sz w:val="30"/>
                <w:szCs w:val="30"/>
              </w:rPr>
              <w:t>彭</w:t>
            </w:r>
            <w:proofErr w:type="gramEnd"/>
            <w:r w:rsidRPr="0069102F">
              <w:rPr>
                <w:rFonts w:ascii="仿宋" w:eastAsia="仿宋" w:hAnsi="仿宋"/>
                <w:kern w:val="0"/>
                <w:sz w:val="30"/>
                <w:szCs w:val="30"/>
              </w:rPr>
              <w:t>XX的维权个案已经有了结果，检察机关已经</w:t>
            </w:r>
            <w:proofErr w:type="gramStart"/>
            <w:r w:rsidRPr="0069102F">
              <w:rPr>
                <w:rFonts w:ascii="仿宋" w:eastAsia="仿宋" w:hAnsi="仿宋"/>
                <w:kern w:val="0"/>
                <w:sz w:val="30"/>
                <w:szCs w:val="30"/>
              </w:rPr>
              <w:t>作</w:t>
            </w:r>
            <w:proofErr w:type="gramEnd"/>
            <w:r w:rsidRPr="0069102F">
              <w:rPr>
                <w:rFonts w:ascii="仿宋" w:eastAsia="仿宋" w:hAnsi="仿宋"/>
                <w:kern w:val="0"/>
                <w:sz w:val="30"/>
                <w:szCs w:val="30"/>
              </w:rPr>
              <w:t>出了不起诉决定，彭律师对</w:t>
            </w:r>
            <w:proofErr w:type="gramStart"/>
            <w:r w:rsidRPr="0069102F">
              <w:rPr>
                <w:rFonts w:ascii="仿宋" w:eastAsia="仿宋" w:hAnsi="仿宋"/>
                <w:kern w:val="0"/>
                <w:sz w:val="30"/>
                <w:szCs w:val="30"/>
              </w:rPr>
              <w:t>维权委</w:t>
            </w:r>
            <w:proofErr w:type="gramEnd"/>
            <w:r w:rsidRPr="0069102F">
              <w:rPr>
                <w:rFonts w:ascii="仿宋" w:eastAsia="仿宋" w:hAnsi="仿宋"/>
                <w:kern w:val="0"/>
                <w:sz w:val="30"/>
                <w:szCs w:val="30"/>
              </w:rPr>
              <w:t>的工作表示感谢。</w:t>
            </w:r>
          </w:p>
        </w:tc>
      </w:tr>
      <w:tr w:rsidR="000C6F73" w:rsidRPr="000C6F73" w:rsidTr="00985E3A">
        <w:trPr>
          <w:trHeight w:val="2001"/>
          <w:jc w:val="center"/>
        </w:trPr>
        <w:tc>
          <w:tcPr>
            <w:tcW w:w="1129" w:type="dxa"/>
            <w:shd w:val="clear" w:color="auto" w:fill="auto"/>
            <w:vAlign w:val="center"/>
          </w:tcPr>
          <w:p w:rsidR="00327F10" w:rsidRPr="0080599A" w:rsidRDefault="00327F10" w:rsidP="00327F10">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lastRenderedPageBreak/>
              <w:t>1</w:t>
            </w:r>
            <w:r w:rsidRPr="0080599A">
              <w:rPr>
                <w:rFonts w:ascii="仿宋" w:eastAsia="仿宋" w:hAnsi="仿宋" w:cs="宋体"/>
                <w:kern w:val="0"/>
                <w:sz w:val="30"/>
                <w:szCs w:val="30"/>
              </w:rPr>
              <w:t>6</w:t>
            </w:r>
          </w:p>
        </w:tc>
        <w:tc>
          <w:tcPr>
            <w:tcW w:w="2977" w:type="dxa"/>
            <w:shd w:val="clear" w:color="auto" w:fill="auto"/>
            <w:vAlign w:val="center"/>
          </w:tcPr>
          <w:p w:rsidR="00327F10" w:rsidRPr="0069102F" w:rsidRDefault="00327F10" w:rsidP="00327F10">
            <w:pPr>
              <w:widowControl/>
              <w:spacing w:line="460" w:lineRule="exact"/>
              <w:jc w:val="center"/>
              <w:rPr>
                <w:rFonts w:ascii="仿宋" w:eastAsia="仿宋" w:hAnsi="仿宋"/>
                <w:kern w:val="0"/>
                <w:sz w:val="32"/>
                <w:szCs w:val="32"/>
              </w:rPr>
            </w:pPr>
            <w:r w:rsidRPr="0069102F">
              <w:rPr>
                <w:rFonts w:ascii="仿宋" w:eastAsia="仿宋" w:hAnsi="仿宋" w:hint="eastAsia"/>
                <w:kern w:val="0"/>
                <w:sz w:val="32"/>
                <w:szCs w:val="32"/>
              </w:rPr>
              <w:t>公益委员会</w:t>
            </w:r>
          </w:p>
        </w:tc>
        <w:tc>
          <w:tcPr>
            <w:tcW w:w="1276" w:type="dxa"/>
            <w:shd w:val="clear" w:color="auto" w:fill="auto"/>
            <w:noWrap/>
            <w:vAlign w:val="center"/>
          </w:tcPr>
          <w:p w:rsidR="00327F10" w:rsidRPr="0069102F" w:rsidRDefault="00691A17" w:rsidP="00327F10">
            <w:pPr>
              <w:widowControl/>
              <w:spacing w:line="460" w:lineRule="exact"/>
              <w:jc w:val="center"/>
              <w:rPr>
                <w:rFonts w:ascii="仿宋" w:eastAsia="仿宋" w:hAnsi="仿宋" w:hint="eastAsia"/>
                <w:kern w:val="0"/>
                <w:sz w:val="32"/>
                <w:szCs w:val="32"/>
              </w:rPr>
            </w:pPr>
            <w:r>
              <w:rPr>
                <w:rFonts w:ascii="仿宋" w:eastAsia="仿宋" w:hAnsi="仿宋" w:hint="eastAsia"/>
                <w:kern w:val="0"/>
                <w:sz w:val="32"/>
                <w:szCs w:val="32"/>
              </w:rPr>
              <w:t>孙程旭</w:t>
            </w:r>
          </w:p>
        </w:tc>
        <w:tc>
          <w:tcPr>
            <w:tcW w:w="1707" w:type="dxa"/>
            <w:shd w:val="clear" w:color="auto" w:fill="auto"/>
            <w:vAlign w:val="center"/>
          </w:tcPr>
          <w:p w:rsidR="00327F10" w:rsidRPr="0069102F" w:rsidRDefault="00327F10" w:rsidP="00327F10">
            <w:pPr>
              <w:widowControl/>
              <w:spacing w:line="460" w:lineRule="exact"/>
              <w:jc w:val="center"/>
              <w:rPr>
                <w:rFonts w:ascii="仿宋" w:eastAsia="仿宋" w:hAnsi="仿宋"/>
                <w:kern w:val="0"/>
                <w:sz w:val="32"/>
                <w:szCs w:val="32"/>
              </w:rPr>
            </w:pPr>
            <w:r w:rsidRPr="0069102F">
              <w:rPr>
                <w:rFonts w:ascii="仿宋" w:eastAsia="仿宋" w:hAnsi="仿宋" w:hint="eastAsia"/>
                <w:kern w:val="0"/>
                <w:sz w:val="32"/>
                <w:szCs w:val="32"/>
              </w:rPr>
              <w:t>蔡华</w:t>
            </w:r>
          </w:p>
        </w:tc>
        <w:tc>
          <w:tcPr>
            <w:tcW w:w="8924" w:type="dxa"/>
            <w:shd w:val="clear" w:color="auto" w:fill="auto"/>
            <w:vAlign w:val="center"/>
          </w:tcPr>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1.3月1日、2日，</w:t>
            </w:r>
            <w:proofErr w:type="gramStart"/>
            <w:r w:rsidRPr="0069102F">
              <w:rPr>
                <w:rFonts w:ascii="仿宋" w:eastAsia="仿宋" w:hAnsi="仿宋"/>
                <w:kern w:val="0"/>
                <w:sz w:val="30"/>
                <w:szCs w:val="30"/>
              </w:rPr>
              <w:t>公益委</w:t>
            </w:r>
            <w:proofErr w:type="gramEnd"/>
            <w:r w:rsidRPr="0069102F">
              <w:rPr>
                <w:rFonts w:ascii="仿宋" w:eastAsia="仿宋" w:hAnsi="仿宋"/>
                <w:kern w:val="0"/>
                <w:sz w:val="30"/>
                <w:szCs w:val="30"/>
              </w:rPr>
              <w:t>副主任朱延群律师参加福田区总工会和律协组织的为农民工提供免费法律咨询的公益活动；</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2.3月6日，</w:t>
            </w:r>
            <w:proofErr w:type="gramStart"/>
            <w:r w:rsidRPr="0069102F">
              <w:rPr>
                <w:rFonts w:ascii="仿宋" w:eastAsia="仿宋" w:hAnsi="仿宋"/>
                <w:kern w:val="0"/>
                <w:sz w:val="30"/>
                <w:szCs w:val="30"/>
              </w:rPr>
              <w:t>公益委</w:t>
            </w:r>
            <w:proofErr w:type="gramEnd"/>
            <w:r w:rsidRPr="0069102F">
              <w:rPr>
                <w:rFonts w:ascii="仿宋" w:eastAsia="仿宋" w:hAnsi="仿宋"/>
                <w:kern w:val="0"/>
                <w:sz w:val="30"/>
                <w:szCs w:val="30"/>
              </w:rPr>
              <w:t>副主任刘国梁律师捐款1000元资助南充贫困人员免费白内障手术；</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3.3月10日，</w:t>
            </w:r>
            <w:proofErr w:type="gramStart"/>
            <w:r w:rsidRPr="0069102F">
              <w:rPr>
                <w:rFonts w:ascii="仿宋" w:eastAsia="仿宋" w:hAnsi="仿宋"/>
                <w:kern w:val="0"/>
                <w:sz w:val="30"/>
                <w:szCs w:val="30"/>
              </w:rPr>
              <w:t>公益委</w:t>
            </w:r>
            <w:proofErr w:type="gramEnd"/>
            <w:r w:rsidRPr="0069102F">
              <w:rPr>
                <w:rFonts w:ascii="仿宋" w:eastAsia="仿宋" w:hAnsi="仿宋"/>
                <w:kern w:val="0"/>
                <w:sz w:val="30"/>
                <w:szCs w:val="30"/>
              </w:rPr>
              <w:t>翟振轶律师参加深圳市图书馆、法保联合 主办的生活与法公益法律讲座，在该活动中担任主讲嘉宾，与  现场的观众分享“抓小偷怎么被判刑了-见义勇为的困境”；</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lastRenderedPageBreak/>
              <w:t>4.3月10日、27日，</w:t>
            </w:r>
            <w:proofErr w:type="gramStart"/>
            <w:r w:rsidRPr="0069102F">
              <w:rPr>
                <w:rFonts w:ascii="仿宋" w:eastAsia="仿宋" w:hAnsi="仿宋"/>
                <w:kern w:val="0"/>
                <w:sz w:val="30"/>
                <w:szCs w:val="30"/>
              </w:rPr>
              <w:t>公益委</w:t>
            </w:r>
            <w:proofErr w:type="gramEnd"/>
            <w:r w:rsidRPr="0069102F">
              <w:rPr>
                <w:rFonts w:ascii="仿宋" w:eastAsia="仿宋" w:hAnsi="仿宋"/>
                <w:kern w:val="0"/>
                <w:sz w:val="30"/>
                <w:szCs w:val="30"/>
              </w:rPr>
              <w:t>李严律师，举行了两场新雨计划培 训，春季学期“校区团队制”组队活动，吸引了大量的律师加入新雨计划公益活动；</w:t>
            </w:r>
          </w:p>
          <w:p w:rsidR="009030EC"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5.3月23日，应深圳社工学院邀请，</w:t>
            </w:r>
            <w:proofErr w:type="gramStart"/>
            <w:r w:rsidRPr="0069102F">
              <w:rPr>
                <w:rFonts w:ascii="仿宋" w:eastAsia="仿宋" w:hAnsi="仿宋"/>
                <w:kern w:val="0"/>
                <w:sz w:val="30"/>
                <w:szCs w:val="30"/>
              </w:rPr>
              <w:t>公益委</w:t>
            </w:r>
            <w:proofErr w:type="gramEnd"/>
            <w:r w:rsidRPr="0069102F">
              <w:rPr>
                <w:rFonts w:ascii="仿宋" w:eastAsia="仿宋" w:hAnsi="仿宋"/>
                <w:kern w:val="0"/>
                <w:sz w:val="30"/>
                <w:szCs w:val="30"/>
              </w:rPr>
              <w:t>副主任刘国梁律师为宝安区社会组织主讲“慈善公益组织建设”，深受好评。</w:t>
            </w:r>
          </w:p>
        </w:tc>
      </w:tr>
      <w:tr w:rsidR="000C6F73" w:rsidRPr="000C6F73" w:rsidTr="0080599A">
        <w:trPr>
          <w:trHeight w:val="1670"/>
          <w:jc w:val="center"/>
        </w:trPr>
        <w:tc>
          <w:tcPr>
            <w:tcW w:w="1129" w:type="dxa"/>
            <w:shd w:val="clear" w:color="auto" w:fill="auto"/>
            <w:vAlign w:val="center"/>
          </w:tcPr>
          <w:p w:rsidR="00327F10" w:rsidRPr="0080599A" w:rsidRDefault="00327F10" w:rsidP="00327F10">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lastRenderedPageBreak/>
              <w:t>17</w:t>
            </w:r>
          </w:p>
        </w:tc>
        <w:tc>
          <w:tcPr>
            <w:tcW w:w="2977" w:type="dxa"/>
            <w:shd w:val="clear" w:color="auto" w:fill="auto"/>
            <w:vAlign w:val="center"/>
          </w:tcPr>
          <w:p w:rsidR="00327F10" w:rsidRPr="0080599A" w:rsidRDefault="00327F10" w:rsidP="00327F10">
            <w:pPr>
              <w:widowControl/>
              <w:spacing w:line="400" w:lineRule="exact"/>
              <w:jc w:val="center"/>
              <w:rPr>
                <w:rFonts w:ascii="仿宋" w:eastAsia="仿宋" w:hAnsi="仿宋"/>
                <w:kern w:val="0"/>
                <w:sz w:val="30"/>
                <w:szCs w:val="30"/>
              </w:rPr>
            </w:pPr>
            <w:r w:rsidRPr="0080599A">
              <w:rPr>
                <w:rFonts w:ascii="仿宋" w:eastAsia="仿宋" w:hAnsi="仿宋" w:hint="eastAsia"/>
                <w:kern w:val="0"/>
                <w:sz w:val="30"/>
                <w:szCs w:val="30"/>
              </w:rPr>
              <w:t>女律师工作委员会</w:t>
            </w:r>
          </w:p>
        </w:tc>
        <w:tc>
          <w:tcPr>
            <w:tcW w:w="1276" w:type="dxa"/>
            <w:shd w:val="clear" w:color="auto" w:fill="auto"/>
            <w:noWrap/>
            <w:vAlign w:val="center"/>
          </w:tcPr>
          <w:p w:rsidR="00327F10" w:rsidRPr="0080599A" w:rsidRDefault="00327F10" w:rsidP="00327F10">
            <w:pPr>
              <w:widowControl/>
              <w:spacing w:line="400" w:lineRule="exact"/>
              <w:jc w:val="center"/>
              <w:rPr>
                <w:rFonts w:ascii="仿宋" w:eastAsia="仿宋" w:hAnsi="仿宋"/>
                <w:kern w:val="0"/>
                <w:sz w:val="30"/>
                <w:szCs w:val="30"/>
              </w:rPr>
            </w:pPr>
            <w:proofErr w:type="gramStart"/>
            <w:r w:rsidRPr="0080599A">
              <w:rPr>
                <w:rFonts w:ascii="仿宋" w:eastAsia="仿宋" w:hAnsi="仿宋" w:hint="eastAsia"/>
                <w:kern w:val="0"/>
                <w:sz w:val="30"/>
                <w:szCs w:val="30"/>
              </w:rPr>
              <w:t>王芬</w:t>
            </w:r>
            <w:proofErr w:type="gramEnd"/>
          </w:p>
        </w:tc>
        <w:tc>
          <w:tcPr>
            <w:tcW w:w="1707" w:type="dxa"/>
            <w:shd w:val="clear" w:color="auto" w:fill="auto"/>
            <w:vAlign w:val="center"/>
          </w:tcPr>
          <w:p w:rsidR="00327F10" w:rsidRPr="0069102F" w:rsidRDefault="00327F10" w:rsidP="00327F10">
            <w:pPr>
              <w:widowControl/>
              <w:spacing w:line="400" w:lineRule="exact"/>
              <w:jc w:val="center"/>
              <w:rPr>
                <w:rFonts w:ascii="仿宋" w:eastAsia="仿宋" w:hAnsi="仿宋"/>
                <w:kern w:val="0"/>
                <w:sz w:val="30"/>
                <w:szCs w:val="30"/>
              </w:rPr>
            </w:pPr>
            <w:r w:rsidRPr="0069102F">
              <w:rPr>
                <w:rFonts w:ascii="仿宋" w:eastAsia="仿宋" w:hAnsi="仿宋" w:hint="eastAsia"/>
                <w:kern w:val="0"/>
                <w:sz w:val="30"/>
                <w:szCs w:val="30"/>
              </w:rPr>
              <w:t>韩俊</w:t>
            </w:r>
          </w:p>
        </w:tc>
        <w:tc>
          <w:tcPr>
            <w:tcW w:w="8924" w:type="dxa"/>
            <w:shd w:val="clear" w:color="auto" w:fill="auto"/>
            <w:vAlign w:val="center"/>
          </w:tcPr>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1.3月4日，</w:t>
            </w:r>
            <w:proofErr w:type="gramStart"/>
            <w:r w:rsidRPr="0069102F">
              <w:rPr>
                <w:rFonts w:ascii="仿宋" w:eastAsia="仿宋" w:hAnsi="仿宋"/>
                <w:kern w:val="0"/>
                <w:sz w:val="30"/>
                <w:szCs w:val="30"/>
              </w:rPr>
              <w:t>组织部分女律师</w:t>
            </w:r>
            <w:proofErr w:type="gramEnd"/>
            <w:r w:rsidRPr="0069102F">
              <w:rPr>
                <w:rFonts w:ascii="仿宋" w:eastAsia="仿宋" w:hAnsi="仿宋"/>
                <w:kern w:val="0"/>
                <w:sz w:val="30"/>
                <w:szCs w:val="30"/>
              </w:rPr>
              <w:t>志愿团成员参加市妇联举办的“深圳市百万家庭反家暴创平安网上签名承诺”活动；</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2.3月7日，组织女律师参加“女性常见疾病的预防和护理”的健康知识讲座和养生护理体验；</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3.3月7日，韩</w:t>
            </w:r>
            <w:proofErr w:type="gramStart"/>
            <w:r w:rsidRPr="0069102F">
              <w:rPr>
                <w:rFonts w:ascii="仿宋" w:eastAsia="仿宋" w:hAnsi="仿宋"/>
                <w:kern w:val="0"/>
                <w:sz w:val="30"/>
                <w:szCs w:val="30"/>
              </w:rPr>
              <w:t>俊副会长带领女</w:t>
            </w:r>
            <w:proofErr w:type="gramEnd"/>
            <w:r w:rsidRPr="0069102F">
              <w:rPr>
                <w:rFonts w:ascii="仿宋" w:eastAsia="仿宋" w:hAnsi="仿宋"/>
                <w:kern w:val="0"/>
                <w:sz w:val="30"/>
                <w:szCs w:val="30"/>
              </w:rPr>
              <w:t>工委部分成员参加妇联举办的“2018深圳女性联谊组织新春联谊”活动；</w:t>
            </w:r>
          </w:p>
          <w:p w:rsidR="00327F10"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4.策划4月份“女性职业服饰搭配、造型与妆容设计、走秀”的分享活动。</w:t>
            </w:r>
          </w:p>
        </w:tc>
      </w:tr>
      <w:tr w:rsidR="000C6F73" w:rsidRPr="000C6F73" w:rsidTr="00327F10">
        <w:trPr>
          <w:trHeight w:val="2542"/>
          <w:jc w:val="center"/>
        </w:trPr>
        <w:tc>
          <w:tcPr>
            <w:tcW w:w="1129" w:type="dxa"/>
            <w:shd w:val="clear" w:color="auto" w:fill="auto"/>
            <w:vAlign w:val="center"/>
          </w:tcPr>
          <w:p w:rsidR="00327F10" w:rsidRPr="0080599A" w:rsidRDefault="00327F10" w:rsidP="00327F10">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lastRenderedPageBreak/>
              <w:t>18</w:t>
            </w:r>
          </w:p>
        </w:tc>
        <w:tc>
          <w:tcPr>
            <w:tcW w:w="2977" w:type="dxa"/>
            <w:shd w:val="clear" w:color="auto" w:fill="auto"/>
            <w:vAlign w:val="center"/>
          </w:tcPr>
          <w:p w:rsidR="00327F10" w:rsidRPr="0080599A" w:rsidRDefault="00327F10" w:rsidP="00327F10">
            <w:pPr>
              <w:widowControl/>
              <w:spacing w:line="400" w:lineRule="exact"/>
              <w:jc w:val="center"/>
              <w:rPr>
                <w:rFonts w:ascii="仿宋" w:eastAsia="仿宋" w:hAnsi="仿宋"/>
                <w:kern w:val="0"/>
                <w:sz w:val="32"/>
                <w:szCs w:val="32"/>
              </w:rPr>
            </w:pPr>
            <w:r w:rsidRPr="0080599A">
              <w:rPr>
                <w:rFonts w:ascii="仿宋" w:eastAsia="仿宋" w:hAnsi="仿宋" w:hint="eastAsia"/>
                <w:kern w:val="0"/>
                <w:sz w:val="32"/>
                <w:szCs w:val="32"/>
              </w:rPr>
              <w:t>公司与公职律师工作委员会</w:t>
            </w:r>
          </w:p>
        </w:tc>
        <w:tc>
          <w:tcPr>
            <w:tcW w:w="1276" w:type="dxa"/>
            <w:shd w:val="clear" w:color="auto" w:fill="auto"/>
            <w:noWrap/>
            <w:vAlign w:val="center"/>
          </w:tcPr>
          <w:p w:rsidR="00327F10" w:rsidRPr="0080599A" w:rsidRDefault="00327F10" w:rsidP="00327F10">
            <w:pPr>
              <w:widowControl/>
              <w:spacing w:line="400" w:lineRule="exact"/>
              <w:jc w:val="center"/>
              <w:rPr>
                <w:rFonts w:ascii="仿宋" w:eastAsia="仿宋" w:hAnsi="仿宋"/>
                <w:kern w:val="0"/>
                <w:sz w:val="32"/>
                <w:szCs w:val="32"/>
              </w:rPr>
            </w:pPr>
            <w:r w:rsidRPr="0080599A">
              <w:rPr>
                <w:rFonts w:ascii="仿宋" w:eastAsia="仿宋" w:hAnsi="仿宋" w:hint="eastAsia"/>
                <w:kern w:val="0"/>
                <w:sz w:val="32"/>
                <w:szCs w:val="32"/>
              </w:rPr>
              <w:t>赖向东</w:t>
            </w:r>
          </w:p>
        </w:tc>
        <w:tc>
          <w:tcPr>
            <w:tcW w:w="1707" w:type="dxa"/>
            <w:shd w:val="clear" w:color="auto" w:fill="auto"/>
            <w:vAlign w:val="center"/>
          </w:tcPr>
          <w:p w:rsidR="00327F10" w:rsidRPr="0069102F" w:rsidRDefault="00327F10" w:rsidP="00327F10">
            <w:pPr>
              <w:widowControl/>
              <w:spacing w:line="400" w:lineRule="exact"/>
              <w:jc w:val="center"/>
              <w:rPr>
                <w:rFonts w:ascii="仿宋" w:eastAsia="仿宋" w:hAnsi="仿宋"/>
                <w:kern w:val="0"/>
                <w:sz w:val="32"/>
                <w:szCs w:val="32"/>
              </w:rPr>
            </w:pPr>
            <w:r w:rsidRPr="0069102F">
              <w:rPr>
                <w:rFonts w:ascii="仿宋" w:eastAsia="仿宋" w:hAnsi="仿宋" w:hint="eastAsia"/>
                <w:kern w:val="0"/>
                <w:sz w:val="32"/>
                <w:szCs w:val="32"/>
              </w:rPr>
              <w:t>蔡华</w:t>
            </w:r>
          </w:p>
        </w:tc>
        <w:tc>
          <w:tcPr>
            <w:tcW w:w="8924" w:type="dxa"/>
            <w:shd w:val="clear" w:color="auto" w:fill="auto"/>
            <w:vAlign w:val="center"/>
          </w:tcPr>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1.3月13日，公司与公职律师工作委员会主任赖向东参加了律协理事会，认真听取了监事会对两</w:t>
            </w:r>
            <w:proofErr w:type="gramStart"/>
            <w:r w:rsidRPr="0069102F">
              <w:rPr>
                <w:rFonts w:ascii="仿宋" w:eastAsia="仿宋" w:hAnsi="仿宋"/>
                <w:kern w:val="0"/>
                <w:sz w:val="30"/>
                <w:szCs w:val="30"/>
              </w:rPr>
              <w:t>公委去年</w:t>
            </w:r>
            <w:proofErr w:type="gramEnd"/>
            <w:r w:rsidRPr="0069102F">
              <w:rPr>
                <w:rFonts w:ascii="仿宋" w:eastAsia="仿宋" w:hAnsi="仿宋"/>
                <w:kern w:val="0"/>
                <w:sz w:val="30"/>
                <w:szCs w:val="30"/>
              </w:rPr>
              <w:t>工作的考核及评价意见，表示将组织委员认真学习、领会考核精神，加大工作力度，力争今年的工作有较大起色</w:t>
            </w:r>
            <w:r w:rsidRPr="0069102F">
              <w:rPr>
                <w:rFonts w:ascii="仿宋" w:eastAsia="仿宋" w:hAnsi="仿宋" w:hint="eastAsia"/>
                <w:kern w:val="0"/>
                <w:sz w:val="30"/>
                <w:szCs w:val="30"/>
              </w:rPr>
              <w:t>；</w:t>
            </w:r>
          </w:p>
          <w:p w:rsidR="00327F10"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2.3月中旬，公司与公职律师工作委员会主任赖向东走访了公职律师试点单位深圳市南山区国税局，与该单位公职律师王碧玉等进行座谈，了解本届两会</w:t>
            </w:r>
            <w:proofErr w:type="gramStart"/>
            <w:r w:rsidRPr="0069102F">
              <w:rPr>
                <w:rFonts w:ascii="仿宋" w:eastAsia="仿宋" w:hAnsi="仿宋"/>
                <w:kern w:val="0"/>
                <w:sz w:val="30"/>
                <w:szCs w:val="30"/>
              </w:rPr>
              <w:t>中热议的</w:t>
            </w:r>
            <w:proofErr w:type="gramEnd"/>
            <w:r w:rsidRPr="0069102F">
              <w:rPr>
                <w:rFonts w:ascii="仿宋" w:eastAsia="仿宋" w:hAnsi="仿宋"/>
                <w:kern w:val="0"/>
                <w:sz w:val="30"/>
                <w:szCs w:val="30"/>
              </w:rPr>
              <w:t>“国地税合并话题”，并对两税合并对律师业可能的影响进行了初步探讨。</w:t>
            </w:r>
          </w:p>
        </w:tc>
      </w:tr>
      <w:tr w:rsidR="000C6F73" w:rsidRPr="000C6F73" w:rsidTr="00985E3A">
        <w:trPr>
          <w:trHeight w:val="799"/>
          <w:jc w:val="center"/>
        </w:trPr>
        <w:tc>
          <w:tcPr>
            <w:tcW w:w="1129" w:type="dxa"/>
            <w:shd w:val="clear" w:color="auto" w:fill="auto"/>
            <w:vAlign w:val="center"/>
          </w:tcPr>
          <w:p w:rsidR="00327F10" w:rsidRPr="0069102F" w:rsidRDefault="00327F10" w:rsidP="00327F10">
            <w:pPr>
              <w:widowControl/>
              <w:spacing w:line="560" w:lineRule="exact"/>
              <w:jc w:val="center"/>
              <w:rPr>
                <w:rFonts w:ascii="仿宋" w:eastAsia="仿宋" w:hAnsi="仿宋" w:cs="宋体"/>
                <w:kern w:val="0"/>
                <w:sz w:val="30"/>
                <w:szCs w:val="30"/>
              </w:rPr>
            </w:pPr>
            <w:r w:rsidRPr="0069102F">
              <w:rPr>
                <w:rFonts w:ascii="仿宋" w:eastAsia="仿宋" w:hAnsi="仿宋" w:cs="宋体"/>
                <w:kern w:val="0"/>
                <w:sz w:val="30"/>
                <w:szCs w:val="30"/>
              </w:rPr>
              <w:t>19</w:t>
            </w:r>
          </w:p>
        </w:tc>
        <w:tc>
          <w:tcPr>
            <w:tcW w:w="2977" w:type="dxa"/>
            <w:shd w:val="clear" w:color="auto" w:fill="auto"/>
            <w:vAlign w:val="center"/>
          </w:tcPr>
          <w:p w:rsidR="00327F10" w:rsidRPr="0069102F" w:rsidRDefault="00327F10" w:rsidP="00327F10">
            <w:pPr>
              <w:widowControl/>
              <w:spacing w:line="400" w:lineRule="exact"/>
              <w:jc w:val="center"/>
              <w:rPr>
                <w:rFonts w:ascii="仿宋" w:eastAsia="仿宋" w:hAnsi="仿宋"/>
                <w:kern w:val="0"/>
                <w:sz w:val="32"/>
                <w:szCs w:val="32"/>
              </w:rPr>
            </w:pPr>
            <w:r w:rsidRPr="0069102F">
              <w:rPr>
                <w:rFonts w:ascii="仿宋" w:eastAsia="仿宋" w:hAnsi="仿宋" w:hint="eastAsia"/>
                <w:kern w:val="0"/>
                <w:sz w:val="32"/>
                <w:szCs w:val="32"/>
              </w:rPr>
              <w:t>前海律师工作委员会</w:t>
            </w:r>
          </w:p>
        </w:tc>
        <w:tc>
          <w:tcPr>
            <w:tcW w:w="1276" w:type="dxa"/>
            <w:shd w:val="clear" w:color="auto" w:fill="auto"/>
            <w:noWrap/>
            <w:vAlign w:val="center"/>
          </w:tcPr>
          <w:p w:rsidR="00327F10" w:rsidRPr="0069102F" w:rsidRDefault="00327F10" w:rsidP="00327F10">
            <w:pPr>
              <w:widowControl/>
              <w:spacing w:line="400" w:lineRule="exact"/>
              <w:jc w:val="center"/>
              <w:rPr>
                <w:rFonts w:ascii="仿宋" w:eastAsia="仿宋" w:hAnsi="仿宋"/>
                <w:kern w:val="0"/>
                <w:sz w:val="32"/>
                <w:szCs w:val="32"/>
              </w:rPr>
            </w:pPr>
            <w:r w:rsidRPr="0069102F">
              <w:rPr>
                <w:rFonts w:ascii="仿宋" w:eastAsia="仿宋" w:hAnsi="仿宋"/>
                <w:kern w:val="0"/>
                <w:sz w:val="32"/>
                <w:szCs w:val="32"/>
              </w:rPr>
              <w:t>孟荻</w:t>
            </w:r>
          </w:p>
        </w:tc>
        <w:tc>
          <w:tcPr>
            <w:tcW w:w="1707" w:type="dxa"/>
            <w:shd w:val="clear" w:color="auto" w:fill="auto"/>
            <w:vAlign w:val="center"/>
          </w:tcPr>
          <w:p w:rsidR="00327F10" w:rsidRPr="0069102F" w:rsidRDefault="00327F10" w:rsidP="00327F10">
            <w:pPr>
              <w:widowControl/>
              <w:spacing w:line="400" w:lineRule="exact"/>
              <w:jc w:val="center"/>
              <w:rPr>
                <w:rFonts w:ascii="仿宋" w:eastAsia="仿宋" w:hAnsi="仿宋"/>
                <w:kern w:val="0"/>
                <w:sz w:val="32"/>
                <w:szCs w:val="32"/>
              </w:rPr>
            </w:pPr>
            <w:r w:rsidRPr="0069102F">
              <w:rPr>
                <w:rFonts w:ascii="仿宋" w:eastAsia="仿宋" w:hAnsi="仿宋"/>
                <w:kern w:val="0"/>
                <w:sz w:val="32"/>
                <w:szCs w:val="32"/>
              </w:rPr>
              <w:t>韩俊</w:t>
            </w:r>
          </w:p>
        </w:tc>
        <w:tc>
          <w:tcPr>
            <w:tcW w:w="8924" w:type="dxa"/>
            <w:shd w:val="clear" w:color="auto" w:fill="auto"/>
            <w:vAlign w:val="center"/>
          </w:tcPr>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1.3月15日上午，前海委副主任朱虹应邀代表前海</w:t>
            </w:r>
            <w:proofErr w:type="gramStart"/>
            <w:r w:rsidRPr="0069102F">
              <w:rPr>
                <w:rFonts w:ascii="仿宋" w:eastAsia="仿宋" w:hAnsi="仿宋"/>
                <w:kern w:val="0"/>
                <w:sz w:val="30"/>
                <w:szCs w:val="30"/>
              </w:rPr>
              <w:t>委参加</w:t>
            </w:r>
            <w:proofErr w:type="gramEnd"/>
            <w:r w:rsidRPr="0069102F">
              <w:rPr>
                <w:rFonts w:ascii="仿宋" w:eastAsia="仿宋" w:hAnsi="仿宋"/>
                <w:kern w:val="0"/>
                <w:sz w:val="30"/>
                <w:szCs w:val="30"/>
              </w:rPr>
              <w:t>前海司法改革和法治创新研讨会；</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2.3月20日下午，前海委副主任朱虹、阙凌云，在副会长韩俊的带领下，接待了高雄律师公会理事长郭清宝一行人，双方签署了《合作协议》；</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3.3月22日下午，召开前海委2018年第一次主任会议，孟荻主任首先通报2018年3月13日深圳市律师协会第一次理事会会议精神，希望各委员今年再接再厉，力争进步；其次，关于江知芸委员</w:t>
            </w:r>
            <w:r w:rsidRPr="0069102F">
              <w:rPr>
                <w:rFonts w:ascii="仿宋" w:eastAsia="仿宋" w:hAnsi="仿宋"/>
                <w:kern w:val="0"/>
                <w:sz w:val="30"/>
                <w:szCs w:val="30"/>
              </w:rPr>
              <w:lastRenderedPageBreak/>
              <w:t>准备在即将召开的第十届代表大会第二次会议上提交的提案进行了讨论并予以答复；最后，讨论下一阶段的工作安排；</w:t>
            </w:r>
          </w:p>
          <w:p w:rsidR="00327F10"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4.3月27日，前海委副主任</w:t>
            </w:r>
            <w:proofErr w:type="gramStart"/>
            <w:r w:rsidRPr="0069102F">
              <w:rPr>
                <w:rFonts w:ascii="仿宋" w:eastAsia="仿宋" w:hAnsi="仿宋"/>
                <w:kern w:val="0"/>
                <w:sz w:val="30"/>
                <w:szCs w:val="30"/>
              </w:rPr>
              <w:t>阙</w:t>
            </w:r>
            <w:proofErr w:type="gramEnd"/>
            <w:r w:rsidRPr="0069102F">
              <w:rPr>
                <w:rFonts w:ascii="仿宋" w:eastAsia="仿宋" w:hAnsi="仿宋"/>
                <w:kern w:val="0"/>
                <w:sz w:val="30"/>
                <w:szCs w:val="30"/>
              </w:rPr>
              <w:t>凌云参加接待上海市闵行区司法局一行。</w:t>
            </w:r>
          </w:p>
        </w:tc>
      </w:tr>
      <w:tr w:rsidR="000C6F73" w:rsidRPr="000C6F73" w:rsidTr="00985E3A">
        <w:trPr>
          <w:trHeight w:val="3116"/>
          <w:jc w:val="center"/>
        </w:trPr>
        <w:tc>
          <w:tcPr>
            <w:tcW w:w="1129" w:type="dxa"/>
            <w:shd w:val="clear" w:color="auto" w:fill="auto"/>
            <w:vAlign w:val="center"/>
          </w:tcPr>
          <w:p w:rsidR="00327F10" w:rsidRPr="0080599A" w:rsidRDefault="00327F10" w:rsidP="00327F10">
            <w:pPr>
              <w:widowControl/>
              <w:spacing w:line="560" w:lineRule="exact"/>
              <w:jc w:val="center"/>
              <w:rPr>
                <w:rFonts w:ascii="仿宋" w:eastAsia="仿宋" w:hAnsi="仿宋" w:cs="宋体"/>
                <w:kern w:val="0"/>
                <w:sz w:val="30"/>
                <w:szCs w:val="30"/>
              </w:rPr>
            </w:pPr>
            <w:r w:rsidRPr="0080599A">
              <w:rPr>
                <w:rFonts w:ascii="仿宋" w:eastAsia="仿宋" w:hAnsi="仿宋" w:cs="宋体" w:hint="eastAsia"/>
                <w:kern w:val="0"/>
                <w:sz w:val="30"/>
                <w:szCs w:val="30"/>
              </w:rPr>
              <w:lastRenderedPageBreak/>
              <w:t>20</w:t>
            </w:r>
          </w:p>
        </w:tc>
        <w:tc>
          <w:tcPr>
            <w:tcW w:w="2977" w:type="dxa"/>
            <w:shd w:val="clear" w:color="auto" w:fill="auto"/>
            <w:vAlign w:val="center"/>
          </w:tcPr>
          <w:p w:rsidR="00327F10" w:rsidRPr="0080599A" w:rsidRDefault="00327F10" w:rsidP="00327F10">
            <w:pPr>
              <w:widowControl/>
              <w:spacing w:line="400" w:lineRule="exact"/>
              <w:jc w:val="center"/>
              <w:rPr>
                <w:rFonts w:ascii="仿宋" w:eastAsia="仿宋" w:hAnsi="仿宋"/>
                <w:kern w:val="0"/>
                <w:sz w:val="32"/>
                <w:szCs w:val="32"/>
              </w:rPr>
            </w:pPr>
            <w:r w:rsidRPr="0080599A">
              <w:rPr>
                <w:rFonts w:ascii="仿宋" w:eastAsia="仿宋" w:hAnsi="仿宋" w:hint="eastAsia"/>
                <w:kern w:val="0"/>
                <w:sz w:val="32"/>
                <w:szCs w:val="32"/>
              </w:rPr>
              <w:t>国际</w:t>
            </w:r>
            <w:r w:rsidRPr="0080599A">
              <w:rPr>
                <w:rFonts w:ascii="仿宋" w:eastAsia="仿宋" w:hAnsi="仿宋"/>
                <w:kern w:val="0"/>
                <w:sz w:val="32"/>
                <w:szCs w:val="32"/>
              </w:rPr>
              <w:t>与港澳台工作委员会</w:t>
            </w:r>
          </w:p>
        </w:tc>
        <w:tc>
          <w:tcPr>
            <w:tcW w:w="1276" w:type="dxa"/>
            <w:shd w:val="clear" w:color="auto" w:fill="auto"/>
            <w:noWrap/>
            <w:vAlign w:val="center"/>
          </w:tcPr>
          <w:p w:rsidR="00327F10" w:rsidRPr="0080599A" w:rsidRDefault="00327F10" w:rsidP="00327F10">
            <w:pPr>
              <w:widowControl/>
              <w:spacing w:line="400" w:lineRule="exact"/>
              <w:jc w:val="center"/>
              <w:rPr>
                <w:rFonts w:ascii="仿宋" w:eastAsia="仿宋" w:hAnsi="仿宋"/>
                <w:kern w:val="0"/>
                <w:sz w:val="32"/>
                <w:szCs w:val="32"/>
              </w:rPr>
            </w:pPr>
            <w:r w:rsidRPr="0080599A">
              <w:rPr>
                <w:rFonts w:ascii="仿宋" w:eastAsia="仿宋" w:hAnsi="仿宋"/>
                <w:kern w:val="0"/>
                <w:sz w:val="32"/>
                <w:szCs w:val="32"/>
              </w:rPr>
              <w:t>高文杰</w:t>
            </w:r>
          </w:p>
        </w:tc>
        <w:tc>
          <w:tcPr>
            <w:tcW w:w="1707" w:type="dxa"/>
            <w:shd w:val="clear" w:color="auto" w:fill="auto"/>
            <w:vAlign w:val="center"/>
          </w:tcPr>
          <w:p w:rsidR="00327F10" w:rsidRPr="0069102F" w:rsidRDefault="00327F10" w:rsidP="00327F10">
            <w:pPr>
              <w:widowControl/>
              <w:spacing w:line="400" w:lineRule="exact"/>
              <w:jc w:val="center"/>
              <w:rPr>
                <w:rFonts w:ascii="仿宋" w:eastAsia="仿宋" w:hAnsi="仿宋"/>
                <w:kern w:val="0"/>
                <w:sz w:val="32"/>
                <w:szCs w:val="32"/>
              </w:rPr>
            </w:pPr>
            <w:r w:rsidRPr="0069102F">
              <w:rPr>
                <w:rFonts w:ascii="仿宋" w:eastAsia="仿宋" w:hAnsi="仿宋"/>
                <w:kern w:val="0"/>
                <w:sz w:val="32"/>
                <w:szCs w:val="32"/>
              </w:rPr>
              <w:t>韩俊</w:t>
            </w:r>
          </w:p>
        </w:tc>
        <w:tc>
          <w:tcPr>
            <w:tcW w:w="8924" w:type="dxa"/>
            <w:shd w:val="clear" w:color="auto" w:fill="auto"/>
            <w:vAlign w:val="center"/>
          </w:tcPr>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1.3月10日，经全委会讨论，黄福龙副主任整理，高文杰主任审核修订《一带一路国际争议解决中心实施措施》建议稿。其中李同明、陈德林、周力思、楼洪委员及刘怡秘书均提出了建议</w:t>
            </w:r>
            <w:r w:rsidRPr="0069102F">
              <w:rPr>
                <w:rFonts w:ascii="仿宋" w:eastAsia="仿宋" w:hAnsi="仿宋" w:hint="eastAsia"/>
                <w:kern w:val="0"/>
                <w:sz w:val="30"/>
                <w:szCs w:val="30"/>
              </w:rPr>
              <w:t>；</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2.经理事会审议通过，</w:t>
            </w:r>
            <w:proofErr w:type="gramStart"/>
            <w:r w:rsidRPr="0069102F">
              <w:rPr>
                <w:rFonts w:ascii="仿宋" w:eastAsia="仿宋" w:hAnsi="仿宋"/>
                <w:kern w:val="0"/>
                <w:sz w:val="30"/>
                <w:szCs w:val="30"/>
              </w:rPr>
              <w:t>国际委</w:t>
            </w:r>
            <w:proofErr w:type="gramEnd"/>
            <w:r w:rsidRPr="0069102F">
              <w:rPr>
                <w:rFonts w:ascii="仿宋" w:eastAsia="仿宋" w:hAnsi="仿宋"/>
                <w:kern w:val="0"/>
                <w:sz w:val="30"/>
                <w:szCs w:val="30"/>
              </w:rPr>
              <w:t>2018年一般经费预算6万元，经</w:t>
            </w:r>
            <w:proofErr w:type="gramStart"/>
            <w:r w:rsidRPr="0069102F">
              <w:rPr>
                <w:rFonts w:ascii="仿宋" w:eastAsia="仿宋" w:hAnsi="仿宋"/>
                <w:kern w:val="0"/>
                <w:sz w:val="30"/>
                <w:szCs w:val="30"/>
              </w:rPr>
              <w:t>韩俊副会</w:t>
            </w:r>
            <w:proofErr w:type="gramEnd"/>
            <w:r w:rsidRPr="0069102F">
              <w:rPr>
                <w:rFonts w:ascii="仿宋" w:eastAsia="仿宋" w:hAnsi="仿宋"/>
                <w:kern w:val="0"/>
                <w:sz w:val="30"/>
                <w:szCs w:val="30"/>
              </w:rPr>
              <w:t>长提议和会长会、理事会批准，另增涉外领军人才专项经费4万元和对外交流经费10万元。在高文杰主任的统筹下，</w:t>
            </w:r>
            <w:proofErr w:type="gramStart"/>
            <w:r w:rsidRPr="0069102F">
              <w:rPr>
                <w:rFonts w:ascii="仿宋" w:eastAsia="仿宋" w:hAnsi="仿宋"/>
                <w:kern w:val="0"/>
                <w:sz w:val="30"/>
                <w:szCs w:val="30"/>
              </w:rPr>
              <w:t>国际委</w:t>
            </w:r>
            <w:proofErr w:type="gramEnd"/>
            <w:r w:rsidRPr="0069102F">
              <w:rPr>
                <w:rFonts w:ascii="仿宋" w:eastAsia="仿宋" w:hAnsi="仿宋"/>
                <w:kern w:val="0"/>
                <w:sz w:val="30"/>
                <w:szCs w:val="30"/>
              </w:rPr>
              <w:t>正制定和启动相关计划，以适当、充分使用相应资金</w:t>
            </w:r>
            <w:r w:rsidRPr="0069102F">
              <w:rPr>
                <w:rFonts w:ascii="仿宋" w:eastAsia="仿宋" w:hAnsi="仿宋" w:hint="eastAsia"/>
                <w:kern w:val="0"/>
                <w:sz w:val="30"/>
                <w:szCs w:val="30"/>
              </w:rPr>
              <w:t>；</w:t>
            </w:r>
          </w:p>
          <w:p w:rsidR="0069102F" w:rsidRPr="0069102F"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3.经监事会评核，</w:t>
            </w:r>
            <w:proofErr w:type="gramStart"/>
            <w:r w:rsidRPr="0069102F">
              <w:rPr>
                <w:rFonts w:ascii="仿宋" w:eastAsia="仿宋" w:hAnsi="仿宋"/>
                <w:kern w:val="0"/>
                <w:sz w:val="30"/>
                <w:szCs w:val="30"/>
              </w:rPr>
              <w:t>国际委</w:t>
            </w:r>
            <w:proofErr w:type="gramEnd"/>
            <w:r w:rsidRPr="0069102F">
              <w:rPr>
                <w:rFonts w:ascii="仿宋" w:eastAsia="仿宋" w:hAnsi="仿宋"/>
                <w:kern w:val="0"/>
                <w:sz w:val="30"/>
                <w:szCs w:val="30"/>
              </w:rPr>
              <w:t>2017年度工作评核结果为良好+，35个工作委中，排名第八</w:t>
            </w:r>
            <w:r w:rsidRPr="0069102F">
              <w:rPr>
                <w:rFonts w:ascii="仿宋" w:eastAsia="仿宋" w:hAnsi="仿宋" w:hint="eastAsia"/>
                <w:kern w:val="0"/>
                <w:sz w:val="30"/>
                <w:szCs w:val="30"/>
              </w:rPr>
              <w:t>；</w:t>
            </w:r>
          </w:p>
          <w:p w:rsidR="00327F10" w:rsidRDefault="0069102F" w:rsidP="0069102F">
            <w:pPr>
              <w:widowControl/>
              <w:spacing w:line="560" w:lineRule="exact"/>
              <w:jc w:val="left"/>
              <w:rPr>
                <w:rFonts w:ascii="仿宋" w:eastAsia="仿宋" w:hAnsi="仿宋"/>
                <w:kern w:val="0"/>
                <w:sz w:val="30"/>
                <w:szCs w:val="30"/>
              </w:rPr>
            </w:pPr>
            <w:r w:rsidRPr="0069102F">
              <w:rPr>
                <w:rFonts w:ascii="仿宋" w:eastAsia="仿宋" w:hAnsi="仿宋"/>
                <w:kern w:val="0"/>
                <w:sz w:val="30"/>
                <w:szCs w:val="30"/>
              </w:rPr>
              <w:t>4.3月20日，</w:t>
            </w:r>
            <w:proofErr w:type="gramStart"/>
            <w:r w:rsidRPr="0069102F">
              <w:rPr>
                <w:rFonts w:ascii="仿宋" w:eastAsia="仿宋" w:hAnsi="仿宋"/>
                <w:kern w:val="0"/>
                <w:sz w:val="30"/>
                <w:szCs w:val="30"/>
              </w:rPr>
              <w:t>国际委</w:t>
            </w:r>
            <w:proofErr w:type="gramEnd"/>
            <w:r w:rsidRPr="0069102F">
              <w:rPr>
                <w:rFonts w:ascii="仿宋" w:eastAsia="仿宋" w:hAnsi="仿宋"/>
                <w:kern w:val="0"/>
                <w:sz w:val="30"/>
                <w:szCs w:val="30"/>
              </w:rPr>
              <w:t>副主任龚楚、黄福龙参加接待高雄律师公会理事长郭宝清一行6人，就共建两岸律师业合作交流机制与我会进行座谈。市律协副会长韩俊、前海委副主任朱虹、阙凌云，市律协副秘书长黄红珍参加座谈。会议由韩俊副会长主持。</w:t>
            </w:r>
          </w:p>
          <w:p w:rsidR="006F27F5" w:rsidRPr="006F27F5" w:rsidRDefault="006F27F5" w:rsidP="006F27F5">
            <w:pPr>
              <w:widowControl/>
              <w:spacing w:line="560" w:lineRule="exact"/>
              <w:jc w:val="left"/>
              <w:rPr>
                <w:rFonts w:ascii="仿宋" w:eastAsia="仿宋" w:hAnsi="仿宋"/>
                <w:kern w:val="0"/>
                <w:sz w:val="30"/>
                <w:szCs w:val="30"/>
              </w:rPr>
            </w:pPr>
            <w:r w:rsidRPr="006F27F5">
              <w:rPr>
                <w:rFonts w:ascii="仿宋" w:eastAsia="仿宋" w:hAnsi="仿宋"/>
                <w:kern w:val="0"/>
                <w:sz w:val="30"/>
                <w:szCs w:val="30"/>
              </w:rPr>
              <w:lastRenderedPageBreak/>
              <w:t>5.邀请巴基斯坦律师代表到市律协举办专题研讨会的时间已确定在4月18日下午，主题为“巴基斯坦投资案例研究及法律法规分析”，届时将邀请香港律师赖文俊、巴基斯坦律师KAMRAN及风险控制专家郑刚进行分享。</w:t>
            </w:r>
            <w:r>
              <w:rPr>
                <w:rFonts w:ascii="仿宋" w:eastAsia="仿宋" w:hAnsi="仿宋"/>
                <w:kern w:val="0"/>
                <w:sz w:val="30"/>
                <w:szCs w:val="30"/>
              </w:rPr>
              <w:t>本次活动</w:t>
            </w:r>
            <w:proofErr w:type="gramStart"/>
            <w:r>
              <w:rPr>
                <w:rFonts w:ascii="仿宋" w:eastAsia="仿宋" w:hAnsi="仿宋"/>
                <w:kern w:val="0"/>
                <w:sz w:val="30"/>
                <w:szCs w:val="30"/>
              </w:rPr>
              <w:t>国际委</w:t>
            </w:r>
            <w:proofErr w:type="gramEnd"/>
            <w:r>
              <w:rPr>
                <w:rFonts w:ascii="仿宋" w:eastAsia="仿宋" w:hAnsi="仿宋"/>
                <w:kern w:val="0"/>
                <w:sz w:val="30"/>
                <w:szCs w:val="30"/>
              </w:rPr>
              <w:t>副主任龚楚统筹，李同明委员负责具体沟通协调等事宜</w:t>
            </w:r>
            <w:r>
              <w:rPr>
                <w:rFonts w:ascii="仿宋" w:eastAsia="仿宋" w:hAnsi="仿宋" w:hint="eastAsia"/>
                <w:kern w:val="0"/>
                <w:sz w:val="30"/>
                <w:szCs w:val="30"/>
              </w:rPr>
              <w:t>；</w:t>
            </w:r>
          </w:p>
          <w:p w:rsidR="006F27F5" w:rsidRPr="006F27F5" w:rsidRDefault="006F27F5" w:rsidP="006F27F5">
            <w:pPr>
              <w:widowControl/>
              <w:spacing w:line="560" w:lineRule="exact"/>
              <w:jc w:val="left"/>
              <w:rPr>
                <w:rFonts w:ascii="仿宋" w:eastAsia="仿宋" w:hAnsi="仿宋"/>
                <w:kern w:val="0"/>
                <w:sz w:val="30"/>
                <w:szCs w:val="30"/>
              </w:rPr>
            </w:pPr>
            <w:r w:rsidRPr="006F27F5">
              <w:rPr>
                <w:rFonts w:ascii="仿宋" w:eastAsia="仿宋" w:hAnsi="仿宋"/>
                <w:kern w:val="0"/>
                <w:sz w:val="30"/>
                <w:szCs w:val="30"/>
              </w:rPr>
              <w:t>6.由市律协与IBA、深圳国际仲裁院拟于4月21日在深圳国际仲裁院联合举办的IBA国际仲裁研讨会，IBA与市</w:t>
            </w:r>
            <w:r>
              <w:rPr>
                <w:rFonts w:ascii="仿宋" w:eastAsia="仿宋" w:hAnsi="仿宋"/>
                <w:kern w:val="0"/>
                <w:sz w:val="30"/>
                <w:szCs w:val="30"/>
              </w:rPr>
              <w:t>律协、深圳国际仲裁院均已签署书面协议，现已正式进入宣传推广阶段</w:t>
            </w:r>
            <w:r>
              <w:rPr>
                <w:rFonts w:ascii="仿宋" w:eastAsia="仿宋" w:hAnsi="仿宋" w:hint="eastAsia"/>
                <w:kern w:val="0"/>
                <w:sz w:val="30"/>
                <w:szCs w:val="30"/>
              </w:rPr>
              <w:t>，</w:t>
            </w:r>
            <w:r w:rsidRPr="006F27F5">
              <w:rPr>
                <w:rFonts w:ascii="仿宋" w:eastAsia="仿宋" w:hAnsi="仿宋"/>
                <w:kern w:val="0"/>
                <w:sz w:val="30"/>
                <w:szCs w:val="30"/>
              </w:rPr>
              <w:t>本项工作由</w:t>
            </w:r>
            <w:proofErr w:type="gramStart"/>
            <w:r w:rsidRPr="006F27F5">
              <w:rPr>
                <w:rFonts w:ascii="仿宋" w:eastAsia="仿宋" w:hAnsi="仿宋"/>
                <w:kern w:val="0"/>
                <w:sz w:val="30"/>
                <w:szCs w:val="30"/>
              </w:rPr>
              <w:t>国际委</w:t>
            </w:r>
            <w:proofErr w:type="gramEnd"/>
            <w:r w:rsidRPr="006F27F5">
              <w:rPr>
                <w:rFonts w:ascii="仿宋" w:eastAsia="仿宋" w:hAnsi="仿宋"/>
                <w:kern w:val="0"/>
                <w:sz w:val="30"/>
                <w:szCs w:val="30"/>
              </w:rPr>
              <w:t>主任高文杰负责统筹，由</w:t>
            </w:r>
            <w:proofErr w:type="gramStart"/>
            <w:r w:rsidRPr="006F27F5">
              <w:rPr>
                <w:rFonts w:ascii="仿宋" w:eastAsia="仿宋" w:hAnsi="仿宋"/>
                <w:kern w:val="0"/>
                <w:sz w:val="30"/>
                <w:szCs w:val="30"/>
              </w:rPr>
              <w:t>国际</w:t>
            </w:r>
            <w:proofErr w:type="gramEnd"/>
            <w:r w:rsidRPr="006F27F5">
              <w:rPr>
                <w:rFonts w:ascii="仿宋" w:eastAsia="仿宋" w:hAnsi="仿宋"/>
                <w:kern w:val="0"/>
                <w:sz w:val="30"/>
                <w:szCs w:val="30"/>
              </w:rPr>
              <w:t>委顾问叶渌律师及其助理张美谷子居间协调，</w:t>
            </w:r>
            <w:proofErr w:type="gramStart"/>
            <w:r w:rsidRPr="006F27F5">
              <w:rPr>
                <w:rFonts w:ascii="仿宋" w:eastAsia="仿宋" w:hAnsi="仿宋"/>
                <w:kern w:val="0"/>
                <w:sz w:val="30"/>
                <w:szCs w:val="30"/>
              </w:rPr>
              <w:t>国际</w:t>
            </w:r>
            <w:proofErr w:type="gramEnd"/>
            <w:r w:rsidRPr="006F27F5">
              <w:rPr>
                <w:rFonts w:ascii="仿宋" w:eastAsia="仿宋" w:hAnsi="仿宋"/>
                <w:kern w:val="0"/>
                <w:sz w:val="30"/>
                <w:szCs w:val="30"/>
              </w:rPr>
              <w:t>委秘书李莉负责具体协调</w:t>
            </w:r>
            <w:r>
              <w:rPr>
                <w:rFonts w:ascii="仿宋" w:eastAsia="仿宋" w:hAnsi="仿宋"/>
                <w:kern w:val="0"/>
                <w:sz w:val="30"/>
                <w:szCs w:val="30"/>
              </w:rPr>
              <w:t>与跟进，同时市律协秘书处也给予了大力协助与支持</w:t>
            </w:r>
            <w:r>
              <w:rPr>
                <w:rFonts w:ascii="仿宋" w:eastAsia="仿宋" w:hAnsi="仿宋" w:hint="eastAsia"/>
                <w:kern w:val="0"/>
                <w:sz w:val="30"/>
                <w:szCs w:val="30"/>
              </w:rPr>
              <w:t>；</w:t>
            </w:r>
          </w:p>
          <w:p w:rsidR="006F27F5" w:rsidRPr="006F27F5" w:rsidRDefault="006F27F5" w:rsidP="006F27F5">
            <w:pPr>
              <w:widowControl/>
              <w:spacing w:line="560" w:lineRule="exact"/>
              <w:jc w:val="left"/>
              <w:rPr>
                <w:rFonts w:ascii="仿宋" w:eastAsia="仿宋" w:hAnsi="仿宋"/>
                <w:kern w:val="0"/>
                <w:sz w:val="30"/>
                <w:szCs w:val="30"/>
              </w:rPr>
            </w:pPr>
            <w:r>
              <w:rPr>
                <w:rFonts w:ascii="仿宋" w:eastAsia="仿宋" w:hAnsi="仿宋"/>
                <w:kern w:val="0"/>
                <w:sz w:val="30"/>
                <w:szCs w:val="30"/>
              </w:rPr>
              <w:t>7.</w:t>
            </w:r>
            <w:proofErr w:type="gramStart"/>
            <w:r w:rsidRPr="006F27F5">
              <w:rPr>
                <w:rFonts w:ascii="仿宋" w:eastAsia="仿宋" w:hAnsi="仿宋"/>
                <w:kern w:val="0"/>
                <w:sz w:val="30"/>
                <w:szCs w:val="30"/>
              </w:rPr>
              <w:t>韩俊副会长</w:t>
            </w:r>
            <w:proofErr w:type="gramEnd"/>
            <w:r w:rsidRPr="006F27F5">
              <w:rPr>
                <w:rFonts w:ascii="仿宋" w:eastAsia="仿宋" w:hAnsi="仿宋"/>
                <w:kern w:val="0"/>
                <w:sz w:val="30"/>
                <w:szCs w:val="30"/>
              </w:rPr>
              <w:t>以及高文杰主任对市律协拟与市司法局联合举办的遴选深圳律师涉外领军人才项目提出了纲领性要求以及具体实施意见，并对该项</w:t>
            </w:r>
            <w:r>
              <w:rPr>
                <w:rFonts w:ascii="仿宋" w:eastAsia="仿宋" w:hAnsi="仿宋"/>
                <w:kern w:val="0"/>
                <w:sz w:val="30"/>
                <w:szCs w:val="30"/>
              </w:rPr>
              <w:t>目的预算进行了初步评估，</w:t>
            </w:r>
            <w:proofErr w:type="gramStart"/>
            <w:r>
              <w:rPr>
                <w:rFonts w:ascii="仿宋" w:eastAsia="仿宋" w:hAnsi="仿宋"/>
                <w:kern w:val="0"/>
                <w:sz w:val="30"/>
                <w:szCs w:val="30"/>
              </w:rPr>
              <w:t>国际</w:t>
            </w:r>
            <w:proofErr w:type="gramEnd"/>
            <w:r>
              <w:rPr>
                <w:rFonts w:ascii="仿宋" w:eastAsia="仿宋" w:hAnsi="仿宋"/>
                <w:kern w:val="0"/>
                <w:sz w:val="30"/>
                <w:szCs w:val="30"/>
              </w:rPr>
              <w:t>委副主任黄福龙负责草拟具体实施方案</w:t>
            </w:r>
            <w:r>
              <w:rPr>
                <w:rFonts w:ascii="仿宋" w:eastAsia="仿宋" w:hAnsi="仿宋" w:hint="eastAsia"/>
                <w:kern w:val="0"/>
                <w:sz w:val="30"/>
                <w:szCs w:val="30"/>
              </w:rPr>
              <w:t>；</w:t>
            </w:r>
          </w:p>
          <w:p w:rsidR="006F27F5" w:rsidRPr="006F27F5" w:rsidRDefault="006F27F5" w:rsidP="006F27F5">
            <w:pPr>
              <w:widowControl/>
              <w:spacing w:line="560" w:lineRule="exact"/>
              <w:jc w:val="left"/>
              <w:rPr>
                <w:rFonts w:ascii="仿宋" w:eastAsia="仿宋" w:hAnsi="仿宋"/>
                <w:kern w:val="0"/>
                <w:sz w:val="30"/>
                <w:szCs w:val="30"/>
              </w:rPr>
            </w:pPr>
            <w:r w:rsidRPr="006F27F5">
              <w:rPr>
                <w:rFonts w:ascii="仿宋" w:eastAsia="仿宋" w:hAnsi="仿宋"/>
                <w:kern w:val="0"/>
                <w:sz w:val="30"/>
                <w:szCs w:val="30"/>
              </w:rPr>
              <w:t>8.由市律协与深圳国际仲裁院（深圳仲裁委员会）、北京大学国际法学院联合举办的《商业合同的履行和管理专题讲座》，将于4月</w:t>
            </w:r>
            <w:r w:rsidRPr="006F27F5">
              <w:rPr>
                <w:rFonts w:ascii="仿宋" w:eastAsia="仿宋" w:hAnsi="仿宋"/>
                <w:kern w:val="0"/>
                <w:sz w:val="30"/>
                <w:szCs w:val="30"/>
              </w:rPr>
              <w:lastRenderedPageBreak/>
              <w:t>14至15日在北京大学深</w:t>
            </w:r>
            <w:r>
              <w:rPr>
                <w:rFonts w:ascii="仿宋" w:eastAsia="仿宋" w:hAnsi="仿宋"/>
                <w:kern w:val="0"/>
                <w:sz w:val="30"/>
                <w:szCs w:val="30"/>
              </w:rPr>
              <w:t>圳研究生院国际会议中心举行，</w:t>
            </w:r>
            <w:proofErr w:type="gramStart"/>
            <w:r>
              <w:rPr>
                <w:rFonts w:ascii="仿宋" w:eastAsia="仿宋" w:hAnsi="仿宋"/>
                <w:kern w:val="0"/>
                <w:sz w:val="30"/>
                <w:szCs w:val="30"/>
              </w:rPr>
              <w:t>国际委</w:t>
            </w:r>
            <w:proofErr w:type="gramEnd"/>
            <w:r>
              <w:rPr>
                <w:rFonts w:ascii="仿宋" w:eastAsia="仿宋" w:hAnsi="仿宋"/>
                <w:kern w:val="0"/>
                <w:sz w:val="30"/>
                <w:szCs w:val="30"/>
              </w:rPr>
              <w:t>副主任黄福龙负责具体沟通协调</w:t>
            </w:r>
            <w:r>
              <w:rPr>
                <w:rFonts w:ascii="仿宋" w:eastAsia="仿宋" w:hAnsi="仿宋" w:hint="eastAsia"/>
                <w:kern w:val="0"/>
                <w:sz w:val="30"/>
                <w:szCs w:val="30"/>
              </w:rPr>
              <w:t>；</w:t>
            </w:r>
          </w:p>
          <w:p w:rsidR="006F27F5" w:rsidRPr="0069102F" w:rsidRDefault="006F27F5" w:rsidP="006F27F5">
            <w:pPr>
              <w:widowControl/>
              <w:spacing w:line="560" w:lineRule="exact"/>
              <w:jc w:val="left"/>
              <w:rPr>
                <w:rFonts w:ascii="仿宋" w:eastAsia="仿宋" w:hAnsi="仿宋"/>
                <w:kern w:val="0"/>
                <w:sz w:val="30"/>
                <w:szCs w:val="30"/>
              </w:rPr>
            </w:pPr>
            <w:r w:rsidRPr="006F27F5">
              <w:rPr>
                <w:rFonts w:ascii="仿宋" w:eastAsia="仿宋" w:hAnsi="仿宋"/>
                <w:kern w:val="0"/>
                <w:sz w:val="30"/>
                <w:szCs w:val="30"/>
              </w:rPr>
              <w:t>9.接市司法局通知，由</w:t>
            </w:r>
            <w:proofErr w:type="gramStart"/>
            <w:r w:rsidRPr="006F27F5">
              <w:rPr>
                <w:rFonts w:ascii="仿宋" w:eastAsia="仿宋" w:hAnsi="仿宋"/>
                <w:kern w:val="0"/>
                <w:sz w:val="30"/>
                <w:szCs w:val="30"/>
              </w:rPr>
              <w:t>国际委提供市</w:t>
            </w:r>
            <w:proofErr w:type="gramEnd"/>
            <w:r w:rsidRPr="006F27F5">
              <w:rPr>
                <w:rFonts w:ascii="仿宋" w:eastAsia="仿宋" w:hAnsi="仿宋"/>
                <w:kern w:val="0"/>
                <w:sz w:val="30"/>
                <w:szCs w:val="30"/>
              </w:rPr>
              <w:t>律师行业指标相关的数据和信息，包括但不限于律师行业GDP、一名律师平均服务多少常住人口、深圳律师行业发展与国际化城市之间的对比等等。该项目由</w:t>
            </w:r>
            <w:proofErr w:type="gramStart"/>
            <w:r w:rsidRPr="006F27F5">
              <w:rPr>
                <w:rFonts w:ascii="仿宋" w:eastAsia="仿宋" w:hAnsi="仿宋"/>
                <w:kern w:val="0"/>
                <w:sz w:val="30"/>
                <w:szCs w:val="30"/>
              </w:rPr>
              <w:t>国际委</w:t>
            </w:r>
            <w:proofErr w:type="gramEnd"/>
            <w:r w:rsidRPr="006F27F5">
              <w:rPr>
                <w:rFonts w:ascii="仿宋" w:eastAsia="仿宋" w:hAnsi="仿宋"/>
                <w:kern w:val="0"/>
                <w:sz w:val="30"/>
                <w:szCs w:val="30"/>
              </w:rPr>
              <w:t>秘书刘怡负责跟进。</w:t>
            </w:r>
          </w:p>
        </w:tc>
      </w:tr>
      <w:tr w:rsidR="000C6F73" w:rsidRPr="000C6F73" w:rsidTr="00985E3A">
        <w:trPr>
          <w:trHeight w:val="977"/>
          <w:jc w:val="center"/>
        </w:trPr>
        <w:tc>
          <w:tcPr>
            <w:tcW w:w="1129" w:type="dxa"/>
            <w:shd w:val="clear" w:color="auto" w:fill="auto"/>
            <w:vAlign w:val="center"/>
          </w:tcPr>
          <w:p w:rsidR="00BF1F85" w:rsidRPr="00AF6B2A" w:rsidRDefault="00BF1F85" w:rsidP="00BF1F85">
            <w:pPr>
              <w:widowControl/>
              <w:spacing w:line="56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lastRenderedPageBreak/>
              <w:t>21</w:t>
            </w:r>
          </w:p>
        </w:tc>
        <w:tc>
          <w:tcPr>
            <w:tcW w:w="2977" w:type="dxa"/>
            <w:shd w:val="clear" w:color="auto" w:fill="auto"/>
            <w:vAlign w:val="center"/>
          </w:tcPr>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公共关系</w:t>
            </w:r>
            <w:r w:rsidR="002D2033" w:rsidRPr="00AF6B2A">
              <w:rPr>
                <w:rFonts w:ascii="仿宋" w:eastAsia="仿宋" w:hAnsi="仿宋" w:cs="宋体" w:hint="eastAsia"/>
                <w:kern w:val="0"/>
                <w:sz w:val="30"/>
                <w:szCs w:val="30"/>
              </w:rPr>
              <w:t>工作</w:t>
            </w:r>
          </w:p>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委员会</w:t>
            </w:r>
          </w:p>
        </w:tc>
        <w:tc>
          <w:tcPr>
            <w:tcW w:w="1276" w:type="dxa"/>
            <w:shd w:val="clear" w:color="auto" w:fill="auto"/>
            <w:noWrap/>
            <w:vAlign w:val="center"/>
          </w:tcPr>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丁超群</w:t>
            </w:r>
          </w:p>
        </w:tc>
        <w:tc>
          <w:tcPr>
            <w:tcW w:w="1707" w:type="dxa"/>
            <w:shd w:val="clear" w:color="auto" w:fill="auto"/>
            <w:vAlign w:val="center"/>
          </w:tcPr>
          <w:p w:rsidR="00BF1F85" w:rsidRPr="00527A16" w:rsidRDefault="00691A17" w:rsidP="00BF1F85">
            <w:pPr>
              <w:widowControl/>
              <w:spacing w:line="400" w:lineRule="exact"/>
              <w:jc w:val="center"/>
              <w:rPr>
                <w:rFonts w:ascii="仿宋" w:eastAsia="仿宋" w:hAnsi="仿宋" w:cs="宋体"/>
                <w:color w:val="000000" w:themeColor="text1"/>
                <w:kern w:val="0"/>
                <w:sz w:val="30"/>
                <w:szCs w:val="30"/>
              </w:rPr>
            </w:pPr>
            <w:proofErr w:type="gramStart"/>
            <w:r>
              <w:rPr>
                <w:rFonts w:ascii="仿宋" w:eastAsia="仿宋" w:hAnsi="仿宋" w:cs="宋体" w:hint="eastAsia"/>
                <w:color w:val="000000" w:themeColor="text1"/>
                <w:kern w:val="0"/>
                <w:sz w:val="30"/>
                <w:szCs w:val="30"/>
              </w:rPr>
              <w:t>曾迈</w:t>
            </w:r>
            <w:proofErr w:type="gramEnd"/>
          </w:p>
        </w:tc>
        <w:tc>
          <w:tcPr>
            <w:tcW w:w="8924" w:type="dxa"/>
            <w:shd w:val="clear" w:color="auto" w:fill="auto"/>
            <w:vAlign w:val="center"/>
          </w:tcPr>
          <w:p w:rsidR="0005688B" w:rsidRPr="00527A16" w:rsidRDefault="00527A16" w:rsidP="00A90427">
            <w:pPr>
              <w:widowControl/>
              <w:spacing w:line="560" w:lineRule="exact"/>
              <w:jc w:val="left"/>
              <w:rPr>
                <w:rFonts w:ascii="仿宋" w:eastAsia="仿宋" w:hAnsi="仿宋" w:cs="宋体"/>
                <w:color w:val="000000" w:themeColor="text1"/>
                <w:kern w:val="0"/>
                <w:sz w:val="30"/>
                <w:szCs w:val="30"/>
              </w:rPr>
            </w:pPr>
            <w:r w:rsidRPr="00527A16">
              <w:rPr>
                <w:rFonts w:ascii="仿宋" w:eastAsia="仿宋" w:hAnsi="仿宋" w:cs="宋体"/>
                <w:color w:val="000000" w:themeColor="text1"/>
                <w:kern w:val="0"/>
                <w:sz w:val="30"/>
                <w:szCs w:val="30"/>
              </w:rPr>
              <w:t>3月15日，接待平山区政法</w:t>
            </w:r>
            <w:proofErr w:type="gramStart"/>
            <w:r w:rsidRPr="00527A16">
              <w:rPr>
                <w:rFonts w:ascii="仿宋" w:eastAsia="仿宋" w:hAnsi="仿宋" w:cs="宋体"/>
                <w:color w:val="000000" w:themeColor="text1"/>
                <w:kern w:val="0"/>
                <w:sz w:val="30"/>
                <w:szCs w:val="30"/>
              </w:rPr>
              <w:t>委一行</w:t>
            </w:r>
            <w:proofErr w:type="gramEnd"/>
            <w:r w:rsidRPr="00527A16">
              <w:rPr>
                <w:rFonts w:ascii="仿宋" w:eastAsia="仿宋" w:hAnsi="仿宋" w:cs="宋体"/>
                <w:color w:val="000000" w:themeColor="text1"/>
                <w:kern w:val="0"/>
                <w:sz w:val="30"/>
                <w:szCs w:val="30"/>
              </w:rPr>
              <w:t>调研。</w:t>
            </w:r>
          </w:p>
        </w:tc>
      </w:tr>
      <w:tr w:rsidR="000C6F73" w:rsidRPr="000C6F73" w:rsidTr="00985E3A">
        <w:trPr>
          <w:trHeight w:val="1906"/>
          <w:jc w:val="center"/>
        </w:trPr>
        <w:tc>
          <w:tcPr>
            <w:tcW w:w="1129" w:type="dxa"/>
            <w:shd w:val="clear" w:color="auto" w:fill="auto"/>
            <w:vAlign w:val="center"/>
          </w:tcPr>
          <w:p w:rsidR="00BF1F85" w:rsidRPr="00AF6B2A" w:rsidRDefault="00BF1F85" w:rsidP="00BF1F85">
            <w:pPr>
              <w:widowControl/>
              <w:spacing w:line="56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22</w:t>
            </w:r>
          </w:p>
        </w:tc>
        <w:tc>
          <w:tcPr>
            <w:tcW w:w="2977" w:type="dxa"/>
            <w:shd w:val="clear" w:color="auto" w:fill="auto"/>
            <w:vAlign w:val="center"/>
          </w:tcPr>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宣传工作委员会</w:t>
            </w:r>
          </w:p>
        </w:tc>
        <w:tc>
          <w:tcPr>
            <w:tcW w:w="1276" w:type="dxa"/>
            <w:shd w:val="clear" w:color="auto" w:fill="auto"/>
            <w:noWrap/>
            <w:vAlign w:val="center"/>
          </w:tcPr>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陈伟</w:t>
            </w:r>
          </w:p>
        </w:tc>
        <w:tc>
          <w:tcPr>
            <w:tcW w:w="1707" w:type="dxa"/>
            <w:shd w:val="clear" w:color="auto" w:fill="auto"/>
            <w:vAlign w:val="center"/>
          </w:tcPr>
          <w:p w:rsidR="00BF1F85" w:rsidRPr="003E0B68" w:rsidRDefault="00691A17" w:rsidP="00BF1F85">
            <w:pPr>
              <w:widowControl/>
              <w:spacing w:line="400" w:lineRule="exact"/>
              <w:jc w:val="center"/>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杨逍</w:t>
            </w:r>
          </w:p>
        </w:tc>
        <w:tc>
          <w:tcPr>
            <w:tcW w:w="8924" w:type="dxa"/>
            <w:shd w:val="clear" w:color="auto" w:fill="auto"/>
            <w:vAlign w:val="center"/>
          </w:tcPr>
          <w:p w:rsidR="003E0B68"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1</w:t>
            </w:r>
            <w:r w:rsidRPr="003E0B68">
              <w:rPr>
                <w:rFonts w:ascii="仿宋" w:eastAsia="仿宋" w:hAnsi="仿宋" w:cs="宋体" w:hint="eastAsia"/>
                <w:color w:val="000000" w:themeColor="text1"/>
                <w:kern w:val="0"/>
                <w:sz w:val="30"/>
                <w:szCs w:val="30"/>
              </w:rPr>
              <w:t>.</w:t>
            </w:r>
            <w:r w:rsidRPr="003E0B68">
              <w:rPr>
                <w:rFonts w:ascii="仿宋" w:eastAsia="仿宋" w:hAnsi="仿宋" w:cs="宋体"/>
                <w:color w:val="000000" w:themeColor="text1"/>
                <w:kern w:val="0"/>
                <w:sz w:val="30"/>
                <w:szCs w:val="30"/>
              </w:rPr>
              <w:t>2018年3月9日召开全体委员会议，第三次会议，对宣传委2017年度的工作进行总结，并对2018年的工作提出意见和建议</w:t>
            </w:r>
            <w:r w:rsidRPr="003E0B68">
              <w:rPr>
                <w:rFonts w:ascii="仿宋" w:eastAsia="仿宋" w:hAnsi="仿宋" w:cs="宋体" w:hint="eastAsia"/>
                <w:color w:val="000000" w:themeColor="text1"/>
                <w:kern w:val="0"/>
                <w:sz w:val="30"/>
                <w:szCs w:val="30"/>
              </w:rPr>
              <w:t>；</w:t>
            </w:r>
            <w:r w:rsidRPr="003E0B68">
              <w:rPr>
                <w:rFonts w:ascii="仿宋" w:eastAsia="仿宋" w:hAnsi="仿宋" w:cs="宋体"/>
                <w:color w:val="000000" w:themeColor="text1"/>
                <w:kern w:val="0"/>
                <w:sz w:val="30"/>
                <w:szCs w:val="30"/>
              </w:rPr>
              <w:t>通过此次会议，大家达成了工作共识，工作重点和工作目标更加清晰，明确</w:t>
            </w:r>
            <w:r w:rsidRPr="003E0B68">
              <w:rPr>
                <w:rFonts w:ascii="仿宋" w:eastAsia="仿宋" w:hAnsi="仿宋" w:cs="宋体" w:hint="eastAsia"/>
                <w:color w:val="000000" w:themeColor="text1"/>
                <w:kern w:val="0"/>
                <w:sz w:val="30"/>
                <w:szCs w:val="30"/>
              </w:rPr>
              <w:t>；</w:t>
            </w:r>
          </w:p>
          <w:p w:rsidR="003E0B68"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2</w:t>
            </w:r>
            <w:r w:rsidRPr="003E0B68">
              <w:rPr>
                <w:rFonts w:ascii="仿宋" w:eastAsia="仿宋" w:hAnsi="仿宋" w:cs="宋体" w:hint="eastAsia"/>
                <w:color w:val="000000" w:themeColor="text1"/>
                <w:kern w:val="0"/>
                <w:sz w:val="30"/>
                <w:szCs w:val="30"/>
              </w:rPr>
              <w:t>.</w:t>
            </w:r>
            <w:r w:rsidRPr="003E0B68">
              <w:rPr>
                <w:rFonts w:ascii="仿宋" w:eastAsia="仿宋" w:hAnsi="仿宋" w:cs="宋体"/>
                <w:color w:val="000000" w:themeColor="text1"/>
                <w:kern w:val="0"/>
                <w:sz w:val="30"/>
                <w:szCs w:val="30"/>
              </w:rPr>
              <w:t>2018年3月20日，组织深圳律师栏目编辑召开第74期至第76期杂志编前会。就热点、实务等栏目选题进行了热烈讨论</w:t>
            </w:r>
            <w:r w:rsidRPr="003E0B68">
              <w:rPr>
                <w:rFonts w:ascii="仿宋" w:eastAsia="仿宋" w:hAnsi="仿宋" w:cs="宋体" w:hint="eastAsia"/>
                <w:color w:val="000000" w:themeColor="text1"/>
                <w:kern w:val="0"/>
                <w:sz w:val="30"/>
                <w:szCs w:val="30"/>
              </w:rPr>
              <w:t>；</w:t>
            </w:r>
          </w:p>
          <w:p w:rsidR="00BF1F85"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3</w:t>
            </w:r>
            <w:r w:rsidRPr="003E0B68">
              <w:rPr>
                <w:rFonts w:ascii="仿宋" w:eastAsia="仿宋" w:hAnsi="仿宋" w:cs="宋体" w:hint="eastAsia"/>
                <w:color w:val="000000" w:themeColor="text1"/>
                <w:kern w:val="0"/>
                <w:sz w:val="30"/>
                <w:szCs w:val="30"/>
              </w:rPr>
              <w:t>.</w:t>
            </w:r>
            <w:r w:rsidRPr="003E0B68">
              <w:rPr>
                <w:rFonts w:ascii="仿宋" w:eastAsia="仿宋" w:hAnsi="仿宋" w:cs="宋体"/>
                <w:color w:val="000000" w:themeColor="text1"/>
                <w:kern w:val="0"/>
                <w:sz w:val="30"/>
                <w:szCs w:val="30"/>
              </w:rPr>
              <w:t>2018年3月26日就是杂志投放进行讨论，并形成相关的决定。</w:t>
            </w:r>
          </w:p>
        </w:tc>
      </w:tr>
      <w:tr w:rsidR="000C6F73" w:rsidRPr="000C6F73" w:rsidTr="00985E3A">
        <w:trPr>
          <w:trHeight w:val="799"/>
          <w:jc w:val="center"/>
        </w:trPr>
        <w:tc>
          <w:tcPr>
            <w:tcW w:w="1129" w:type="dxa"/>
            <w:shd w:val="clear" w:color="auto" w:fill="auto"/>
            <w:vAlign w:val="center"/>
          </w:tcPr>
          <w:p w:rsidR="00BF1F85" w:rsidRPr="00AF6B2A" w:rsidRDefault="00BF1F85" w:rsidP="00BF1F85">
            <w:pPr>
              <w:widowControl/>
              <w:spacing w:line="56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23</w:t>
            </w:r>
          </w:p>
        </w:tc>
        <w:tc>
          <w:tcPr>
            <w:tcW w:w="2977" w:type="dxa"/>
            <w:shd w:val="clear" w:color="auto" w:fill="auto"/>
            <w:vAlign w:val="center"/>
          </w:tcPr>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青年律师</w:t>
            </w:r>
            <w:r w:rsidRPr="00AF6B2A">
              <w:rPr>
                <w:rFonts w:ascii="仿宋" w:eastAsia="仿宋" w:hAnsi="仿宋" w:cs="宋体"/>
                <w:kern w:val="0"/>
                <w:sz w:val="30"/>
                <w:szCs w:val="30"/>
              </w:rPr>
              <w:t>工作委员会</w:t>
            </w:r>
          </w:p>
        </w:tc>
        <w:tc>
          <w:tcPr>
            <w:tcW w:w="1276" w:type="dxa"/>
            <w:shd w:val="clear" w:color="auto" w:fill="auto"/>
            <w:noWrap/>
            <w:vAlign w:val="center"/>
          </w:tcPr>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王伟</w:t>
            </w:r>
          </w:p>
        </w:tc>
        <w:tc>
          <w:tcPr>
            <w:tcW w:w="1707" w:type="dxa"/>
            <w:shd w:val="clear" w:color="auto" w:fill="auto"/>
            <w:vAlign w:val="center"/>
          </w:tcPr>
          <w:p w:rsidR="00BF1F85" w:rsidRPr="003E0B68" w:rsidRDefault="00BF1F85" w:rsidP="00BF1F85">
            <w:pPr>
              <w:widowControl/>
              <w:spacing w:line="400" w:lineRule="exact"/>
              <w:jc w:val="center"/>
              <w:rPr>
                <w:rFonts w:ascii="仿宋" w:eastAsia="仿宋" w:hAnsi="仿宋" w:cs="宋体"/>
                <w:color w:val="000000" w:themeColor="text1"/>
                <w:kern w:val="0"/>
                <w:sz w:val="30"/>
                <w:szCs w:val="30"/>
              </w:rPr>
            </w:pPr>
            <w:r w:rsidRPr="003E0B68">
              <w:rPr>
                <w:rFonts w:ascii="仿宋" w:eastAsia="仿宋" w:hAnsi="仿宋" w:cs="宋体" w:hint="eastAsia"/>
                <w:color w:val="000000" w:themeColor="text1"/>
                <w:kern w:val="0"/>
                <w:sz w:val="30"/>
                <w:szCs w:val="30"/>
              </w:rPr>
              <w:t>杨逍</w:t>
            </w:r>
          </w:p>
        </w:tc>
        <w:tc>
          <w:tcPr>
            <w:tcW w:w="8924" w:type="dxa"/>
            <w:shd w:val="clear" w:color="auto" w:fill="auto"/>
            <w:vAlign w:val="center"/>
          </w:tcPr>
          <w:p w:rsidR="003E0B68"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1.3月1日下午，在律协大会议室组织开展深圳青年律师生存与发展现状调研报告第二</w:t>
            </w:r>
            <w:proofErr w:type="gramStart"/>
            <w:r w:rsidRPr="003E0B68">
              <w:rPr>
                <w:rFonts w:ascii="仿宋" w:eastAsia="仿宋" w:hAnsi="仿宋" w:cs="宋体"/>
                <w:color w:val="000000" w:themeColor="text1"/>
                <w:kern w:val="0"/>
                <w:sz w:val="30"/>
                <w:szCs w:val="30"/>
              </w:rPr>
              <w:t>稿专家</w:t>
            </w:r>
            <w:proofErr w:type="gramEnd"/>
            <w:r w:rsidRPr="003E0B68">
              <w:rPr>
                <w:rFonts w:ascii="仿宋" w:eastAsia="仿宋" w:hAnsi="仿宋" w:cs="宋体"/>
                <w:color w:val="000000" w:themeColor="text1"/>
                <w:kern w:val="0"/>
                <w:sz w:val="30"/>
                <w:szCs w:val="30"/>
              </w:rPr>
              <w:t>论证会。</w:t>
            </w:r>
          </w:p>
          <w:p w:rsidR="003E0B68"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lastRenderedPageBreak/>
              <w:t>2.3月9日下午，青工委2018年第一次全委会在律协多功能厅召开，讨论和落实2018年各项活动的实施方案。</w:t>
            </w:r>
          </w:p>
          <w:p w:rsidR="003E0B68"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3.3月11日下午，组织深圳青年律师第九期研修班上课。</w:t>
            </w:r>
          </w:p>
          <w:p w:rsidR="00BF1F85"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4.3月13日下午，参加十届律协第七次理事会会议。</w:t>
            </w:r>
          </w:p>
        </w:tc>
      </w:tr>
      <w:tr w:rsidR="000C6F73" w:rsidRPr="000C6F73" w:rsidTr="00985E3A">
        <w:trPr>
          <w:trHeight w:val="799"/>
          <w:jc w:val="center"/>
        </w:trPr>
        <w:tc>
          <w:tcPr>
            <w:tcW w:w="1129" w:type="dxa"/>
            <w:shd w:val="clear" w:color="auto" w:fill="auto"/>
            <w:vAlign w:val="center"/>
          </w:tcPr>
          <w:p w:rsidR="00BF1F85" w:rsidRPr="0055428E" w:rsidRDefault="00BF1F85" w:rsidP="00BF1F85">
            <w:pPr>
              <w:widowControl/>
              <w:spacing w:line="560" w:lineRule="exact"/>
              <w:jc w:val="center"/>
              <w:rPr>
                <w:rFonts w:ascii="仿宋" w:eastAsia="仿宋" w:hAnsi="仿宋" w:cs="宋体"/>
                <w:kern w:val="0"/>
                <w:sz w:val="30"/>
                <w:szCs w:val="30"/>
              </w:rPr>
            </w:pPr>
            <w:r w:rsidRPr="0055428E">
              <w:rPr>
                <w:rFonts w:ascii="仿宋" w:eastAsia="仿宋" w:hAnsi="仿宋" w:cs="宋体" w:hint="eastAsia"/>
                <w:kern w:val="0"/>
                <w:sz w:val="30"/>
                <w:szCs w:val="30"/>
              </w:rPr>
              <w:lastRenderedPageBreak/>
              <w:t>24</w:t>
            </w:r>
          </w:p>
        </w:tc>
        <w:tc>
          <w:tcPr>
            <w:tcW w:w="2977" w:type="dxa"/>
            <w:shd w:val="clear" w:color="auto" w:fill="auto"/>
            <w:vAlign w:val="center"/>
          </w:tcPr>
          <w:p w:rsidR="00BF1F85" w:rsidRPr="0055428E" w:rsidRDefault="00BF1F85" w:rsidP="00BF1F85">
            <w:pPr>
              <w:widowControl/>
              <w:spacing w:line="400" w:lineRule="exact"/>
              <w:jc w:val="center"/>
              <w:rPr>
                <w:rFonts w:ascii="仿宋" w:eastAsia="仿宋" w:hAnsi="仿宋" w:cs="宋体"/>
                <w:kern w:val="0"/>
                <w:sz w:val="30"/>
                <w:szCs w:val="30"/>
              </w:rPr>
            </w:pPr>
            <w:r w:rsidRPr="0055428E">
              <w:rPr>
                <w:rFonts w:ascii="仿宋" w:eastAsia="仿宋" w:hAnsi="仿宋" w:cs="宋体" w:hint="eastAsia"/>
                <w:kern w:val="0"/>
                <w:sz w:val="30"/>
                <w:szCs w:val="30"/>
              </w:rPr>
              <w:t>规章制度</w:t>
            </w:r>
            <w:r w:rsidRPr="0055428E">
              <w:rPr>
                <w:rFonts w:ascii="仿宋" w:eastAsia="仿宋" w:hAnsi="仿宋" w:cs="宋体"/>
                <w:kern w:val="0"/>
                <w:sz w:val="30"/>
                <w:szCs w:val="30"/>
              </w:rPr>
              <w:t>工作委员会</w:t>
            </w:r>
          </w:p>
        </w:tc>
        <w:tc>
          <w:tcPr>
            <w:tcW w:w="1276" w:type="dxa"/>
            <w:shd w:val="clear" w:color="auto" w:fill="auto"/>
            <w:noWrap/>
            <w:vAlign w:val="center"/>
          </w:tcPr>
          <w:p w:rsidR="00BF1F85" w:rsidRPr="0055428E" w:rsidRDefault="00BF1F85" w:rsidP="00BF1F85">
            <w:pPr>
              <w:widowControl/>
              <w:spacing w:line="400" w:lineRule="exact"/>
              <w:jc w:val="center"/>
              <w:rPr>
                <w:rFonts w:ascii="仿宋" w:eastAsia="仿宋" w:hAnsi="仿宋" w:cs="宋体"/>
                <w:kern w:val="0"/>
                <w:sz w:val="30"/>
                <w:szCs w:val="30"/>
              </w:rPr>
            </w:pPr>
            <w:r w:rsidRPr="0055428E">
              <w:rPr>
                <w:rFonts w:ascii="仿宋" w:eastAsia="仿宋" w:hAnsi="仿宋" w:cs="宋体" w:hint="eastAsia"/>
                <w:kern w:val="0"/>
                <w:sz w:val="30"/>
                <w:szCs w:val="30"/>
              </w:rPr>
              <w:t>兰才明</w:t>
            </w:r>
          </w:p>
        </w:tc>
        <w:tc>
          <w:tcPr>
            <w:tcW w:w="1707" w:type="dxa"/>
            <w:shd w:val="clear" w:color="auto" w:fill="auto"/>
            <w:vAlign w:val="center"/>
          </w:tcPr>
          <w:p w:rsidR="00BF1F85" w:rsidRPr="00402C54" w:rsidRDefault="00BF1F85" w:rsidP="00BF1F85">
            <w:pPr>
              <w:widowControl/>
              <w:spacing w:line="400" w:lineRule="exact"/>
              <w:jc w:val="center"/>
              <w:rPr>
                <w:rFonts w:ascii="仿宋" w:eastAsia="仿宋" w:hAnsi="仿宋" w:cs="宋体"/>
                <w:kern w:val="0"/>
                <w:sz w:val="30"/>
                <w:szCs w:val="30"/>
              </w:rPr>
            </w:pPr>
            <w:r w:rsidRPr="00402C54">
              <w:rPr>
                <w:rFonts w:ascii="仿宋" w:eastAsia="仿宋" w:hAnsi="仿宋" w:cs="宋体" w:hint="eastAsia"/>
                <w:kern w:val="0"/>
                <w:sz w:val="30"/>
                <w:szCs w:val="30"/>
              </w:rPr>
              <w:t>杨逍</w:t>
            </w:r>
          </w:p>
        </w:tc>
        <w:tc>
          <w:tcPr>
            <w:tcW w:w="8924" w:type="dxa"/>
            <w:shd w:val="clear" w:color="auto" w:fill="auto"/>
            <w:vAlign w:val="center"/>
          </w:tcPr>
          <w:p w:rsidR="00402C54" w:rsidRPr="00402C54" w:rsidRDefault="00402C54" w:rsidP="00402C54">
            <w:pPr>
              <w:widowControl/>
              <w:spacing w:line="560" w:lineRule="exact"/>
              <w:jc w:val="left"/>
              <w:rPr>
                <w:rFonts w:ascii="仿宋" w:eastAsia="仿宋" w:hAnsi="仿宋" w:cs="宋体"/>
                <w:kern w:val="0"/>
                <w:sz w:val="30"/>
                <w:szCs w:val="30"/>
              </w:rPr>
            </w:pPr>
            <w:r w:rsidRPr="00402C54">
              <w:rPr>
                <w:rFonts w:ascii="仿宋" w:eastAsia="仿宋" w:hAnsi="仿宋" w:cs="宋体"/>
                <w:kern w:val="0"/>
                <w:sz w:val="30"/>
                <w:szCs w:val="30"/>
              </w:rPr>
              <w:t>1.3月13日，参加十届律协第七次理事会</w:t>
            </w:r>
            <w:r w:rsidRPr="00402C54">
              <w:rPr>
                <w:rFonts w:ascii="仿宋" w:eastAsia="仿宋" w:hAnsi="仿宋" w:cs="宋体" w:hint="eastAsia"/>
                <w:kern w:val="0"/>
                <w:sz w:val="30"/>
                <w:szCs w:val="30"/>
              </w:rPr>
              <w:t>；</w:t>
            </w:r>
          </w:p>
          <w:p w:rsidR="00402C54" w:rsidRPr="00402C54" w:rsidRDefault="00402C54" w:rsidP="00402C54">
            <w:pPr>
              <w:widowControl/>
              <w:spacing w:line="560" w:lineRule="exact"/>
              <w:jc w:val="left"/>
              <w:rPr>
                <w:rFonts w:ascii="仿宋" w:eastAsia="仿宋" w:hAnsi="仿宋" w:cs="宋体"/>
                <w:kern w:val="0"/>
                <w:sz w:val="30"/>
                <w:szCs w:val="30"/>
              </w:rPr>
            </w:pPr>
            <w:r w:rsidRPr="00402C54">
              <w:rPr>
                <w:rFonts w:ascii="仿宋" w:eastAsia="仿宋" w:hAnsi="仿宋" w:cs="宋体"/>
                <w:kern w:val="0"/>
                <w:sz w:val="30"/>
                <w:szCs w:val="30"/>
              </w:rPr>
              <w:t>2.3月17日，参加司法局章程修改工作会议</w:t>
            </w:r>
            <w:r w:rsidRPr="00402C54">
              <w:rPr>
                <w:rFonts w:ascii="仿宋" w:eastAsia="仿宋" w:hAnsi="仿宋" w:cs="宋体" w:hint="eastAsia"/>
                <w:kern w:val="0"/>
                <w:sz w:val="30"/>
                <w:szCs w:val="30"/>
              </w:rPr>
              <w:t>；</w:t>
            </w:r>
          </w:p>
          <w:p w:rsidR="00712FA7" w:rsidRPr="00402C54" w:rsidRDefault="00402C54" w:rsidP="00402C54">
            <w:pPr>
              <w:widowControl/>
              <w:spacing w:line="560" w:lineRule="exact"/>
              <w:jc w:val="left"/>
              <w:rPr>
                <w:rFonts w:ascii="仿宋" w:eastAsia="仿宋" w:hAnsi="仿宋" w:cs="宋体"/>
                <w:kern w:val="0"/>
                <w:sz w:val="30"/>
                <w:szCs w:val="30"/>
              </w:rPr>
            </w:pPr>
            <w:r w:rsidRPr="00402C54">
              <w:rPr>
                <w:rFonts w:ascii="仿宋" w:eastAsia="仿宋" w:hAnsi="仿宋" w:cs="宋体"/>
                <w:kern w:val="0"/>
                <w:sz w:val="30"/>
                <w:szCs w:val="30"/>
              </w:rPr>
              <w:t>3.3月28日，组织星辰所律师代表大会代表出席学习会议，统一思想支持律师代表大会议案的通过。</w:t>
            </w:r>
          </w:p>
        </w:tc>
      </w:tr>
      <w:tr w:rsidR="000C6F73" w:rsidRPr="000C6F73" w:rsidTr="00985E3A">
        <w:trPr>
          <w:trHeight w:val="799"/>
          <w:jc w:val="center"/>
        </w:trPr>
        <w:tc>
          <w:tcPr>
            <w:tcW w:w="1129" w:type="dxa"/>
            <w:shd w:val="clear" w:color="auto" w:fill="auto"/>
            <w:vAlign w:val="center"/>
          </w:tcPr>
          <w:p w:rsidR="00BF1F85" w:rsidRPr="00AF6B2A" w:rsidRDefault="00BF1F85" w:rsidP="00BF1F85">
            <w:pPr>
              <w:widowControl/>
              <w:spacing w:line="56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25</w:t>
            </w:r>
          </w:p>
        </w:tc>
        <w:tc>
          <w:tcPr>
            <w:tcW w:w="2977" w:type="dxa"/>
            <w:shd w:val="clear" w:color="auto" w:fill="auto"/>
            <w:vAlign w:val="center"/>
          </w:tcPr>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律师事务所管理</w:t>
            </w:r>
            <w:r w:rsidRPr="00AF6B2A">
              <w:rPr>
                <w:rFonts w:ascii="仿宋" w:eastAsia="仿宋" w:hAnsi="仿宋" w:cs="宋体"/>
                <w:kern w:val="0"/>
                <w:sz w:val="30"/>
                <w:szCs w:val="30"/>
              </w:rPr>
              <w:t>与合作促进委员会</w:t>
            </w:r>
          </w:p>
        </w:tc>
        <w:tc>
          <w:tcPr>
            <w:tcW w:w="1276" w:type="dxa"/>
            <w:shd w:val="clear" w:color="auto" w:fill="auto"/>
            <w:noWrap/>
            <w:vAlign w:val="center"/>
          </w:tcPr>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罗振辉</w:t>
            </w:r>
          </w:p>
        </w:tc>
        <w:tc>
          <w:tcPr>
            <w:tcW w:w="1707" w:type="dxa"/>
            <w:shd w:val="clear" w:color="auto" w:fill="auto"/>
            <w:vAlign w:val="center"/>
          </w:tcPr>
          <w:p w:rsidR="00BF1F85" w:rsidRPr="00AF6B2A" w:rsidRDefault="00691A17" w:rsidP="00BF1F85">
            <w:pPr>
              <w:widowControl/>
              <w:spacing w:line="400" w:lineRule="exact"/>
              <w:jc w:val="center"/>
              <w:rPr>
                <w:rFonts w:ascii="仿宋" w:eastAsia="仿宋" w:hAnsi="仿宋" w:cs="宋体"/>
                <w:kern w:val="0"/>
                <w:sz w:val="30"/>
                <w:szCs w:val="30"/>
              </w:rPr>
            </w:pPr>
            <w:r>
              <w:rPr>
                <w:rFonts w:ascii="仿宋" w:eastAsia="仿宋" w:hAnsi="仿宋" w:cs="宋体" w:hint="eastAsia"/>
                <w:kern w:val="0"/>
                <w:sz w:val="30"/>
                <w:szCs w:val="30"/>
              </w:rPr>
              <w:t>章成</w:t>
            </w:r>
          </w:p>
        </w:tc>
        <w:tc>
          <w:tcPr>
            <w:tcW w:w="8924" w:type="dxa"/>
            <w:shd w:val="clear" w:color="auto" w:fill="auto"/>
            <w:vAlign w:val="center"/>
          </w:tcPr>
          <w:p w:rsidR="003E0B68"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1.3月22日下午15：00-18：00律所委在广东诚公律师事务所多功能厅如召开全体全议，本次会议是第十届律所委于 2018 年召开的第一次全体会议，会议的</w:t>
            </w:r>
            <w:proofErr w:type="gramStart"/>
            <w:r w:rsidRPr="003E0B68">
              <w:rPr>
                <w:rFonts w:ascii="仿宋" w:eastAsia="仿宋" w:hAnsi="仿宋" w:cs="宋体"/>
                <w:color w:val="000000" w:themeColor="text1"/>
                <w:kern w:val="0"/>
                <w:sz w:val="30"/>
                <w:szCs w:val="30"/>
              </w:rPr>
              <w:t>主要内</w:t>
            </w:r>
            <w:proofErr w:type="gramEnd"/>
            <w:r w:rsidRPr="003E0B68">
              <w:rPr>
                <w:rFonts w:ascii="仿宋" w:eastAsia="仿宋" w:hAnsi="仿宋" w:cs="宋体"/>
                <w:color w:val="000000" w:themeColor="text1"/>
                <w:kern w:val="0"/>
                <w:sz w:val="30"/>
                <w:szCs w:val="30"/>
              </w:rPr>
              <w:t xml:space="preserve"> 容是对 2017 年的工作进行总结及对 2018 年的工作进行规划安排，听取并讨论各委员对律所委建设提出的意见及建议，重点听取并学习市律协领导对律所委提出 的明确要求及设想，为本年度的工作开展打下了坚实的基础。</w:t>
            </w:r>
          </w:p>
          <w:p w:rsidR="003E0B68"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2.3月28日晚上20：00-21：00 召开律所委补充会议。律所委 2018 年第一次全体会议已于 2018 年 3 月 22日于广东诚公律师事务所多功能会议室召开，该次会议出席人员共有 18 人，包括章</w:t>
            </w:r>
            <w:r w:rsidRPr="003E0B68">
              <w:rPr>
                <w:rFonts w:ascii="仿宋" w:eastAsia="仿宋" w:hAnsi="仿宋" w:cs="宋体"/>
                <w:color w:val="000000" w:themeColor="text1"/>
                <w:kern w:val="0"/>
                <w:sz w:val="30"/>
                <w:szCs w:val="30"/>
              </w:rPr>
              <w:lastRenderedPageBreak/>
              <w:t xml:space="preserve">成副会长、杨逍副会长、罗振辉主任以及15 </w:t>
            </w:r>
            <w:proofErr w:type="gramStart"/>
            <w:r w:rsidRPr="003E0B68">
              <w:rPr>
                <w:rFonts w:ascii="仿宋" w:eastAsia="仿宋" w:hAnsi="仿宋" w:cs="宋体"/>
                <w:color w:val="000000" w:themeColor="text1"/>
                <w:kern w:val="0"/>
                <w:sz w:val="30"/>
                <w:szCs w:val="30"/>
              </w:rPr>
              <w:t>名律所</w:t>
            </w:r>
            <w:proofErr w:type="gramEnd"/>
            <w:r w:rsidRPr="003E0B68">
              <w:rPr>
                <w:rFonts w:ascii="仿宋" w:eastAsia="仿宋" w:hAnsi="仿宋" w:cs="宋体"/>
                <w:color w:val="000000" w:themeColor="text1"/>
                <w:kern w:val="0"/>
                <w:sz w:val="30"/>
                <w:szCs w:val="30"/>
              </w:rPr>
              <w:t>委委员，律所委其余 9 名委员因工作原因未能出席，因此特召开本次</w:t>
            </w:r>
            <w:r w:rsidRPr="003E0B68">
              <w:rPr>
                <w:rFonts w:ascii="仿宋" w:eastAsia="仿宋" w:hAnsi="仿宋" w:cs="宋体" w:hint="eastAsia"/>
                <w:color w:val="000000" w:themeColor="text1"/>
                <w:kern w:val="0"/>
                <w:sz w:val="30"/>
                <w:szCs w:val="30"/>
              </w:rPr>
              <w:t>补充会议，会议由罗振辉主任主持，特邀章成副会长出席指导，</w:t>
            </w:r>
            <w:proofErr w:type="gramStart"/>
            <w:r w:rsidRPr="003E0B68">
              <w:rPr>
                <w:rFonts w:ascii="仿宋" w:eastAsia="仿宋" w:hAnsi="仿宋" w:cs="宋体" w:hint="eastAsia"/>
                <w:color w:val="000000" w:themeColor="text1"/>
                <w:kern w:val="0"/>
                <w:sz w:val="30"/>
                <w:szCs w:val="30"/>
              </w:rPr>
              <w:t>与全</w:t>
            </w:r>
            <w:proofErr w:type="gramEnd"/>
            <w:r w:rsidRPr="003E0B68">
              <w:rPr>
                <w:rFonts w:ascii="仿宋" w:eastAsia="仿宋" w:hAnsi="仿宋" w:cs="宋体" w:hint="eastAsia"/>
                <w:color w:val="000000" w:themeColor="text1"/>
                <w:kern w:val="0"/>
                <w:sz w:val="30"/>
                <w:szCs w:val="30"/>
              </w:rPr>
              <w:t>会上缺席的</w:t>
            </w:r>
            <w:r w:rsidRPr="003E0B68">
              <w:rPr>
                <w:rFonts w:ascii="仿宋" w:eastAsia="仿宋" w:hAnsi="仿宋" w:cs="宋体"/>
                <w:color w:val="000000" w:themeColor="text1"/>
                <w:kern w:val="0"/>
                <w:sz w:val="30"/>
                <w:szCs w:val="30"/>
              </w:rPr>
              <w:t xml:space="preserve"> 9 名委员共同就全会上的主要内容进行会议交流及讨论。本次会议采取</w:t>
            </w:r>
            <w:proofErr w:type="gramStart"/>
            <w:r w:rsidRPr="003E0B68">
              <w:rPr>
                <w:rFonts w:ascii="仿宋" w:eastAsia="仿宋" w:hAnsi="仿宋" w:cs="宋体"/>
                <w:color w:val="000000" w:themeColor="text1"/>
                <w:kern w:val="0"/>
                <w:sz w:val="30"/>
                <w:szCs w:val="30"/>
              </w:rPr>
              <w:t>微信</w:t>
            </w:r>
            <w:r w:rsidRPr="003E0B68">
              <w:rPr>
                <w:rFonts w:ascii="仿宋" w:eastAsia="仿宋" w:hAnsi="仿宋" w:cs="宋体" w:hint="eastAsia"/>
                <w:color w:val="000000" w:themeColor="text1"/>
                <w:kern w:val="0"/>
                <w:sz w:val="30"/>
                <w:szCs w:val="30"/>
              </w:rPr>
              <w:t>视频</w:t>
            </w:r>
            <w:proofErr w:type="gramEnd"/>
            <w:r w:rsidRPr="003E0B68">
              <w:rPr>
                <w:rFonts w:ascii="仿宋" w:eastAsia="仿宋" w:hAnsi="仿宋" w:cs="宋体" w:hint="eastAsia"/>
                <w:color w:val="000000" w:themeColor="text1"/>
                <w:kern w:val="0"/>
                <w:sz w:val="30"/>
                <w:szCs w:val="30"/>
              </w:rPr>
              <w:t>的方式进行。</w:t>
            </w:r>
            <w:r w:rsidRPr="003E0B68">
              <w:rPr>
                <w:rFonts w:ascii="仿宋" w:eastAsia="仿宋" w:hAnsi="仿宋" w:cs="宋体"/>
                <w:color w:val="000000" w:themeColor="text1"/>
                <w:kern w:val="0"/>
                <w:sz w:val="30"/>
                <w:szCs w:val="30"/>
              </w:rPr>
              <w:t xml:space="preserve"> </w:t>
            </w:r>
          </w:p>
          <w:p w:rsidR="00BF1F85" w:rsidRPr="003E0B68" w:rsidRDefault="003E0B68" w:rsidP="003E0B68">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3.3月23日，律所委对律所委的职能进行一次广泛的调研问卷，采取线上和线下结合的方式，收回问卷超过200份，其中有不少具有参考性的建议，而且参与调研的人员有一半以上为律所的合伙人，这些意见将作为律所委今后开展工作的重要依据和方向。</w:t>
            </w:r>
          </w:p>
        </w:tc>
      </w:tr>
      <w:tr w:rsidR="000C6F73" w:rsidRPr="000C6F73" w:rsidTr="00BB7915">
        <w:trPr>
          <w:trHeight w:val="1132"/>
          <w:jc w:val="center"/>
        </w:trPr>
        <w:tc>
          <w:tcPr>
            <w:tcW w:w="1129" w:type="dxa"/>
            <w:shd w:val="clear" w:color="auto" w:fill="auto"/>
            <w:vAlign w:val="center"/>
          </w:tcPr>
          <w:p w:rsidR="00BF1F85" w:rsidRPr="00AF6B2A" w:rsidRDefault="00BF1F85" w:rsidP="00BF1F85">
            <w:pPr>
              <w:widowControl/>
              <w:spacing w:line="56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lastRenderedPageBreak/>
              <w:t>26</w:t>
            </w:r>
          </w:p>
        </w:tc>
        <w:tc>
          <w:tcPr>
            <w:tcW w:w="2977" w:type="dxa"/>
            <w:shd w:val="clear" w:color="auto" w:fill="auto"/>
            <w:vAlign w:val="center"/>
          </w:tcPr>
          <w:p w:rsidR="00BF1F85" w:rsidRPr="00AF6B2A" w:rsidRDefault="00BF1F85" w:rsidP="00BF1F85">
            <w:pPr>
              <w:widowControl/>
              <w:spacing w:line="400" w:lineRule="exact"/>
              <w:jc w:val="center"/>
              <w:rPr>
                <w:rFonts w:ascii="仿宋" w:eastAsia="仿宋" w:hAnsi="仿宋" w:cs="宋体"/>
                <w:kern w:val="0"/>
                <w:sz w:val="30"/>
                <w:szCs w:val="30"/>
              </w:rPr>
            </w:pPr>
            <w:r w:rsidRPr="00AF6B2A">
              <w:rPr>
                <w:rFonts w:ascii="仿宋" w:eastAsia="仿宋" w:hAnsi="仿宋" w:cs="宋体" w:hint="eastAsia"/>
                <w:kern w:val="0"/>
                <w:sz w:val="30"/>
                <w:szCs w:val="30"/>
              </w:rPr>
              <w:t>中小型律师事务所</w:t>
            </w:r>
            <w:r w:rsidR="002D2033" w:rsidRPr="00AF6B2A">
              <w:rPr>
                <w:rFonts w:ascii="仿宋" w:eastAsia="仿宋" w:hAnsi="仿宋" w:cs="宋体" w:hint="eastAsia"/>
                <w:kern w:val="0"/>
                <w:sz w:val="30"/>
                <w:szCs w:val="30"/>
              </w:rPr>
              <w:t>发展与指导委员会</w:t>
            </w:r>
          </w:p>
        </w:tc>
        <w:tc>
          <w:tcPr>
            <w:tcW w:w="1276" w:type="dxa"/>
            <w:shd w:val="clear" w:color="auto" w:fill="auto"/>
            <w:noWrap/>
            <w:vAlign w:val="center"/>
          </w:tcPr>
          <w:p w:rsidR="00BF1F85" w:rsidRPr="00AF6B2A" w:rsidRDefault="00BF1F85" w:rsidP="00BF1F85">
            <w:pPr>
              <w:widowControl/>
              <w:spacing w:line="400" w:lineRule="exact"/>
              <w:jc w:val="center"/>
              <w:rPr>
                <w:rFonts w:ascii="仿宋" w:eastAsia="仿宋" w:hAnsi="仿宋" w:cs="宋体"/>
                <w:kern w:val="0"/>
                <w:sz w:val="30"/>
                <w:szCs w:val="30"/>
              </w:rPr>
            </w:pPr>
            <w:proofErr w:type="gramStart"/>
            <w:r w:rsidRPr="00AF6B2A">
              <w:rPr>
                <w:rFonts w:ascii="仿宋" w:eastAsia="仿宋" w:hAnsi="仿宋" w:cs="宋体" w:hint="eastAsia"/>
                <w:kern w:val="0"/>
                <w:sz w:val="30"/>
                <w:szCs w:val="30"/>
              </w:rPr>
              <w:t>余招胜</w:t>
            </w:r>
            <w:proofErr w:type="gramEnd"/>
          </w:p>
        </w:tc>
        <w:tc>
          <w:tcPr>
            <w:tcW w:w="1707" w:type="dxa"/>
            <w:shd w:val="clear" w:color="auto" w:fill="auto"/>
            <w:vAlign w:val="center"/>
          </w:tcPr>
          <w:p w:rsidR="00BF1F85" w:rsidRPr="003E0B68" w:rsidRDefault="00BF1F85" w:rsidP="00BF1F85">
            <w:pPr>
              <w:widowControl/>
              <w:spacing w:line="400" w:lineRule="exact"/>
              <w:jc w:val="center"/>
              <w:rPr>
                <w:rFonts w:ascii="仿宋" w:eastAsia="仿宋" w:hAnsi="仿宋" w:cs="宋体"/>
                <w:color w:val="000000" w:themeColor="text1"/>
                <w:kern w:val="0"/>
                <w:sz w:val="30"/>
                <w:szCs w:val="30"/>
              </w:rPr>
            </w:pPr>
            <w:r w:rsidRPr="003E0B68">
              <w:rPr>
                <w:rFonts w:ascii="仿宋" w:eastAsia="仿宋" w:hAnsi="仿宋" w:cs="宋体" w:hint="eastAsia"/>
                <w:color w:val="000000" w:themeColor="text1"/>
                <w:kern w:val="0"/>
                <w:sz w:val="30"/>
                <w:szCs w:val="30"/>
              </w:rPr>
              <w:t>杨逍</w:t>
            </w:r>
          </w:p>
        </w:tc>
        <w:tc>
          <w:tcPr>
            <w:tcW w:w="8924" w:type="dxa"/>
            <w:shd w:val="clear" w:color="auto" w:fill="auto"/>
            <w:vAlign w:val="center"/>
          </w:tcPr>
          <w:p w:rsidR="00BF1F85" w:rsidRPr="003E0B68" w:rsidRDefault="003E0B68" w:rsidP="00BB7915">
            <w:pPr>
              <w:widowControl/>
              <w:spacing w:line="560" w:lineRule="exact"/>
              <w:jc w:val="left"/>
              <w:rPr>
                <w:rFonts w:ascii="仿宋" w:eastAsia="仿宋" w:hAnsi="仿宋" w:cs="宋体"/>
                <w:color w:val="000000" w:themeColor="text1"/>
                <w:kern w:val="0"/>
                <w:sz w:val="30"/>
                <w:szCs w:val="30"/>
              </w:rPr>
            </w:pPr>
            <w:r w:rsidRPr="003E0B68">
              <w:rPr>
                <w:rFonts w:ascii="仿宋" w:eastAsia="仿宋" w:hAnsi="仿宋" w:cs="宋体"/>
                <w:color w:val="000000" w:themeColor="text1"/>
                <w:kern w:val="0"/>
                <w:sz w:val="30"/>
                <w:szCs w:val="30"/>
              </w:rPr>
              <w:t>3月25至30</w:t>
            </w:r>
            <w:r w:rsidRPr="003E0B68">
              <w:rPr>
                <w:rFonts w:ascii="仿宋" w:eastAsia="仿宋" w:hAnsi="仿宋" w:cs="宋体" w:hint="eastAsia"/>
                <w:color w:val="000000" w:themeColor="text1"/>
                <w:kern w:val="0"/>
                <w:sz w:val="30"/>
                <w:szCs w:val="30"/>
              </w:rPr>
              <w:t>日</w:t>
            </w:r>
            <w:r w:rsidRPr="003E0B68">
              <w:rPr>
                <w:rFonts w:ascii="仿宋" w:eastAsia="仿宋" w:hAnsi="仿宋" w:cs="宋体"/>
                <w:color w:val="000000" w:themeColor="text1"/>
                <w:kern w:val="0"/>
                <w:sz w:val="30"/>
                <w:szCs w:val="30"/>
              </w:rPr>
              <w:t>，带领福田区工委到上海，杭州律师分会交流学习</w:t>
            </w:r>
          </w:p>
        </w:tc>
      </w:tr>
      <w:tr w:rsidR="00BE0796" w:rsidRPr="000C6F73" w:rsidTr="00BB7915">
        <w:trPr>
          <w:trHeight w:val="1132"/>
          <w:jc w:val="center"/>
        </w:trPr>
        <w:tc>
          <w:tcPr>
            <w:tcW w:w="1129" w:type="dxa"/>
            <w:shd w:val="clear" w:color="auto" w:fill="auto"/>
            <w:vAlign w:val="center"/>
          </w:tcPr>
          <w:p w:rsidR="00BE0796" w:rsidRDefault="00BE0796" w:rsidP="00BE0796">
            <w:pPr>
              <w:widowControl/>
              <w:spacing w:line="40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t>27</w:t>
            </w:r>
          </w:p>
        </w:tc>
        <w:tc>
          <w:tcPr>
            <w:tcW w:w="2977" w:type="dxa"/>
            <w:shd w:val="clear" w:color="auto" w:fill="auto"/>
            <w:vAlign w:val="center"/>
          </w:tcPr>
          <w:p w:rsidR="00BE0796" w:rsidRDefault="00BE0796" w:rsidP="00BE0796">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体育与</w:t>
            </w:r>
            <w:r>
              <w:rPr>
                <w:rFonts w:ascii="仿宋" w:eastAsia="仿宋" w:hAnsi="仿宋" w:cs="宋体"/>
                <w:color w:val="000000"/>
                <w:kern w:val="0"/>
                <w:sz w:val="30"/>
                <w:szCs w:val="30"/>
              </w:rPr>
              <w:t>健康工作委员会</w:t>
            </w:r>
          </w:p>
        </w:tc>
        <w:tc>
          <w:tcPr>
            <w:tcW w:w="1276" w:type="dxa"/>
            <w:shd w:val="clear" w:color="auto" w:fill="auto"/>
            <w:noWrap/>
            <w:vAlign w:val="center"/>
          </w:tcPr>
          <w:p w:rsidR="00BE0796" w:rsidRDefault="00BE0796" w:rsidP="00BE0796">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傅</w:t>
            </w:r>
            <w:bookmarkStart w:id="0" w:name="_GoBack"/>
            <w:bookmarkEnd w:id="0"/>
            <w:r>
              <w:rPr>
                <w:rFonts w:ascii="仿宋" w:eastAsia="仿宋" w:hAnsi="仿宋" w:cs="宋体" w:hint="eastAsia"/>
                <w:color w:val="000000"/>
                <w:kern w:val="0"/>
                <w:sz w:val="30"/>
                <w:szCs w:val="30"/>
              </w:rPr>
              <w:t>立</w:t>
            </w:r>
            <w:r>
              <w:rPr>
                <w:rFonts w:ascii="仿宋" w:eastAsia="仿宋" w:hAnsi="仿宋" w:cs="宋体"/>
                <w:color w:val="000000"/>
                <w:kern w:val="0"/>
                <w:sz w:val="30"/>
                <w:szCs w:val="30"/>
              </w:rPr>
              <w:t>标</w:t>
            </w:r>
          </w:p>
        </w:tc>
        <w:tc>
          <w:tcPr>
            <w:tcW w:w="1707" w:type="dxa"/>
            <w:shd w:val="clear" w:color="auto" w:fill="auto"/>
            <w:vAlign w:val="center"/>
          </w:tcPr>
          <w:p w:rsidR="00BE0796" w:rsidRPr="00BE0796" w:rsidRDefault="00BE0796" w:rsidP="00BE0796">
            <w:pPr>
              <w:widowControl/>
              <w:spacing w:line="400" w:lineRule="exact"/>
              <w:jc w:val="center"/>
              <w:rPr>
                <w:rFonts w:ascii="仿宋" w:eastAsia="仿宋" w:hAnsi="仿宋" w:cs="宋体"/>
                <w:color w:val="000000" w:themeColor="text1"/>
                <w:kern w:val="0"/>
                <w:sz w:val="30"/>
                <w:szCs w:val="30"/>
              </w:rPr>
            </w:pPr>
            <w:r w:rsidRPr="00BE0796">
              <w:rPr>
                <w:rFonts w:ascii="仿宋" w:eastAsia="仿宋" w:hAnsi="仿宋" w:cs="宋体" w:hint="eastAsia"/>
                <w:color w:val="000000" w:themeColor="text1"/>
                <w:kern w:val="0"/>
                <w:sz w:val="30"/>
                <w:szCs w:val="30"/>
              </w:rPr>
              <w:t>汪腾</w:t>
            </w:r>
            <w:r w:rsidRPr="00BE0796">
              <w:rPr>
                <w:rFonts w:ascii="仿宋" w:eastAsia="仿宋" w:hAnsi="仿宋" w:cs="宋体"/>
                <w:color w:val="000000" w:themeColor="text1"/>
                <w:kern w:val="0"/>
                <w:sz w:val="30"/>
                <w:szCs w:val="30"/>
              </w:rPr>
              <w:t>锋</w:t>
            </w:r>
          </w:p>
        </w:tc>
        <w:tc>
          <w:tcPr>
            <w:tcW w:w="8924" w:type="dxa"/>
            <w:shd w:val="clear" w:color="auto" w:fill="auto"/>
            <w:vAlign w:val="center"/>
          </w:tcPr>
          <w:p w:rsidR="00BE0796" w:rsidRPr="00BE0796" w:rsidRDefault="00BE0796" w:rsidP="00BE0796">
            <w:pPr>
              <w:widowControl/>
              <w:spacing w:line="400" w:lineRule="exact"/>
              <w:jc w:val="left"/>
              <w:rPr>
                <w:rFonts w:ascii="仿宋" w:eastAsia="仿宋" w:hAnsi="仿宋" w:cs="宋体"/>
                <w:color w:val="000000" w:themeColor="text1"/>
                <w:kern w:val="0"/>
                <w:sz w:val="30"/>
                <w:szCs w:val="30"/>
              </w:rPr>
            </w:pPr>
            <w:r w:rsidRPr="00BE0796">
              <w:rPr>
                <w:rFonts w:ascii="仿宋" w:eastAsia="仿宋" w:hAnsi="仿宋" w:cs="宋体" w:hint="eastAsia"/>
                <w:color w:val="000000" w:themeColor="text1"/>
                <w:kern w:val="0"/>
                <w:sz w:val="30"/>
                <w:szCs w:val="30"/>
              </w:rPr>
              <w:t>1</w:t>
            </w:r>
            <w:r w:rsidRPr="00BE0796">
              <w:rPr>
                <w:rFonts w:ascii="仿宋" w:eastAsia="仿宋" w:hAnsi="仿宋" w:cs="宋体"/>
                <w:color w:val="000000" w:themeColor="text1"/>
                <w:kern w:val="0"/>
                <w:sz w:val="30"/>
                <w:szCs w:val="30"/>
              </w:rPr>
              <w:t>.</w:t>
            </w:r>
            <w:r w:rsidRPr="00BE0796">
              <w:rPr>
                <w:rFonts w:ascii="仿宋" w:eastAsia="仿宋" w:hAnsi="仿宋" w:cs="宋体" w:hint="eastAsia"/>
                <w:color w:val="000000" w:themeColor="text1"/>
                <w:kern w:val="0"/>
                <w:sz w:val="30"/>
                <w:szCs w:val="30"/>
              </w:rPr>
              <w:t>体育与</w:t>
            </w:r>
            <w:r w:rsidRPr="00BE0796">
              <w:rPr>
                <w:rFonts w:ascii="仿宋" w:eastAsia="仿宋" w:hAnsi="仿宋" w:cs="宋体"/>
                <w:color w:val="000000" w:themeColor="text1"/>
                <w:kern w:val="0"/>
                <w:sz w:val="30"/>
                <w:szCs w:val="30"/>
              </w:rPr>
              <w:t>健康工作委员会组建报名工作</w:t>
            </w:r>
            <w:r w:rsidRPr="00BE0796">
              <w:rPr>
                <w:rFonts w:ascii="仿宋" w:eastAsia="仿宋" w:hAnsi="仿宋" w:cs="宋体" w:hint="eastAsia"/>
                <w:color w:val="000000" w:themeColor="text1"/>
                <w:kern w:val="0"/>
                <w:sz w:val="30"/>
                <w:szCs w:val="30"/>
              </w:rPr>
              <w:t>；</w:t>
            </w:r>
          </w:p>
          <w:p w:rsidR="00BE0796" w:rsidRPr="00BE0796" w:rsidRDefault="00BE0796" w:rsidP="00BE0796">
            <w:pPr>
              <w:widowControl/>
              <w:spacing w:line="400" w:lineRule="exact"/>
              <w:jc w:val="left"/>
              <w:rPr>
                <w:rFonts w:ascii="仿宋" w:eastAsia="仿宋" w:hAnsi="仿宋" w:cs="宋体"/>
                <w:color w:val="000000" w:themeColor="text1"/>
                <w:kern w:val="0"/>
                <w:sz w:val="30"/>
                <w:szCs w:val="30"/>
              </w:rPr>
            </w:pPr>
            <w:r w:rsidRPr="00BE0796">
              <w:rPr>
                <w:rFonts w:ascii="仿宋" w:eastAsia="仿宋" w:hAnsi="仿宋" w:cs="宋体" w:hint="eastAsia"/>
                <w:color w:val="000000" w:themeColor="text1"/>
                <w:kern w:val="0"/>
                <w:sz w:val="30"/>
                <w:szCs w:val="30"/>
              </w:rPr>
              <w:t>2</w:t>
            </w:r>
            <w:r w:rsidRPr="00BE0796">
              <w:rPr>
                <w:rFonts w:ascii="仿宋" w:eastAsia="仿宋" w:hAnsi="仿宋" w:cs="宋体"/>
                <w:color w:val="000000" w:themeColor="text1"/>
                <w:kern w:val="0"/>
                <w:sz w:val="30"/>
                <w:szCs w:val="30"/>
              </w:rPr>
              <w:t>.</w:t>
            </w:r>
            <w:r w:rsidRPr="00BE0796">
              <w:rPr>
                <w:rFonts w:ascii="仿宋" w:eastAsia="仿宋" w:hAnsi="仿宋" w:cs="宋体" w:hint="eastAsia"/>
                <w:color w:val="000000" w:themeColor="text1"/>
                <w:kern w:val="0"/>
                <w:sz w:val="30"/>
                <w:szCs w:val="30"/>
              </w:rPr>
              <w:t>筹划组团到</w:t>
            </w:r>
            <w:r w:rsidRPr="00BE0796">
              <w:rPr>
                <w:rFonts w:ascii="仿宋" w:eastAsia="仿宋" w:hAnsi="仿宋" w:cs="宋体"/>
                <w:color w:val="000000" w:themeColor="text1"/>
                <w:kern w:val="0"/>
                <w:sz w:val="30"/>
                <w:szCs w:val="30"/>
              </w:rPr>
              <w:t>上海、江苏学习交流事宜；</w:t>
            </w:r>
          </w:p>
          <w:p w:rsidR="00BE0796" w:rsidRPr="00BE0796" w:rsidRDefault="00BE0796" w:rsidP="00BE0796">
            <w:pPr>
              <w:widowControl/>
              <w:spacing w:line="400" w:lineRule="exact"/>
              <w:jc w:val="left"/>
              <w:rPr>
                <w:rFonts w:ascii="仿宋" w:eastAsia="仿宋" w:hAnsi="仿宋" w:cs="宋体"/>
                <w:color w:val="000000" w:themeColor="text1"/>
                <w:kern w:val="0"/>
                <w:sz w:val="30"/>
                <w:szCs w:val="30"/>
              </w:rPr>
            </w:pPr>
            <w:r w:rsidRPr="00BE0796">
              <w:rPr>
                <w:rFonts w:ascii="仿宋" w:eastAsia="仿宋" w:hAnsi="仿宋" w:cs="宋体" w:hint="eastAsia"/>
                <w:color w:val="000000" w:themeColor="text1"/>
                <w:kern w:val="0"/>
                <w:sz w:val="30"/>
                <w:szCs w:val="30"/>
              </w:rPr>
              <w:t>3</w:t>
            </w:r>
            <w:r w:rsidRPr="00BE0796">
              <w:rPr>
                <w:rFonts w:ascii="仿宋" w:eastAsia="仿宋" w:hAnsi="仿宋" w:cs="宋体"/>
                <w:color w:val="000000" w:themeColor="text1"/>
                <w:kern w:val="0"/>
                <w:sz w:val="30"/>
                <w:szCs w:val="30"/>
              </w:rPr>
              <w:t>.</w:t>
            </w:r>
            <w:r w:rsidRPr="00BE0796">
              <w:rPr>
                <w:rFonts w:ascii="仿宋" w:eastAsia="仿宋" w:hAnsi="仿宋" w:cs="宋体" w:hint="eastAsia"/>
                <w:color w:val="000000" w:themeColor="text1"/>
                <w:kern w:val="0"/>
                <w:sz w:val="30"/>
                <w:szCs w:val="30"/>
              </w:rPr>
              <w:t>筹备</w:t>
            </w:r>
            <w:r w:rsidRPr="00BE0796">
              <w:rPr>
                <w:rFonts w:ascii="仿宋" w:eastAsia="仿宋" w:hAnsi="仿宋" w:cs="宋体"/>
                <w:color w:val="000000" w:themeColor="text1"/>
                <w:kern w:val="0"/>
                <w:sz w:val="30"/>
                <w:szCs w:val="30"/>
              </w:rPr>
              <w:t>赴西班牙参加世界律师足球赛工作。</w:t>
            </w:r>
          </w:p>
        </w:tc>
      </w:tr>
    </w:tbl>
    <w:p w:rsidR="00F35E29" w:rsidRPr="000C6F73" w:rsidRDefault="00F35E29" w:rsidP="00ED64AF">
      <w:pPr>
        <w:spacing w:line="560" w:lineRule="exact"/>
        <w:jc w:val="center"/>
        <w:rPr>
          <w:rFonts w:ascii="微软简标宋" w:eastAsia="微软简标宋" w:hAnsi="微软简标宋"/>
          <w:color w:val="FF0000"/>
          <w:sz w:val="32"/>
          <w:szCs w:val="32"/>
        </w:rPr>
      </w:pPr>
    </w:p>
    <w:sectPr w:rsidR="00F35E29" w:rsidRPr="000C6F73" w:rsidSect="00F35E29">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C8F" w:rsidRDefault="00B36C8F" w:rsidP="00A544EC">
      <w:r>
        <w:separator/>
      </w:r>
    </w:p>
  </w:endnote>
  <w:endnote w:type="continuationSeparator" w:id="0">
    <w:p w:rsidR="00B36C8F" w:rsidRDefault="00B36C8F" w:rsidP="00A5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86608"/>
      <w:docPartObj>
        <w:docPartGallery w:val="Page Numbers (Bottom of Page)"/>
        <w:docPartUnique/>
      </w:docPartObj>
    </w:sdtPr>
    <w:sdtEndPr/>
    <w:sdtContent>
      <w:p w:rsidR="00DC5C9E" w:rsidRDefault="006347D5">
        <w:pPr>
          <w:pStyle w:val="a5"/>
          <w:jc w:val="center"/>
        </w:pPr>
        <w:r>
          <w:fldChar w:fldCharType="begin"/>
        </w:r>
        <w:r w:rsidR="00DC5C9E">
          <w:instrText>PAGE   \* MERGEFORMAT</w:instrText>
        </w:r>
        <w:r>
          <w:fldChar w:fldCharType="separate"/>
        </w:r>
        <w:r w:rsidR="00C359D5" w:rsidRPr="00C359D5">
          <w:rPr>
            <w:noProof/>
            <w:lang w:val="zh-CN"/>
          </w:rPr>
          <w:t>17</w:t>
        </w:r>
        <w:r>
          <w:fldChar w:fldCharType="end"/>
        </w:r>
      </w:p>
    </w:sdtContent>
  </w:sdt>
  <w:p w:rsidR="00DC5C9E" w:rsidRDefault="00DC5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C8F" w:rsidRDefault="00B36C8F" w:rsidP="00A544EC">
      <w:r>
        <w:separator/>
      </w:r>
    </w:p>
  </w:footnote>
  <w:footnote w:type="continuationSeparator" w:id="0">
    <w:p w:rsidR="00B36C8F" w:rsidRDefault="00B36C8F" w:rsidP="00A5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DB3"/>
    <w:multiLevelType w:val="hybridMultilevel"/>
    <w:tmpl w:val="AB78A2E8"/>
    <w:lvl w:ilvl="0" w:tplc="F99ED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6E4692"/>
    <w:multiLevelType w:val="hybridMultilevel"/>
    <w:tmpl w:val="AF2EF1CC"/>
    <w:lvl w:ilvl="0" w:tplc="ADAE99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4C77EF"/>
    <w:multiLevelType w:val="hybridMultilevel"/>
    <w:tmpl w:val="FECEB980"/>
    <w:lvl w:ilvl="0" w:tplc="864A5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B028CC"/>
    <w:multiLevelType w:val="hybridMultilevel"/>
    <w:tmpl w:val="A0707794"/>
    <w:lvl w:ilvl="0" w:tplc="60DA2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50CD1F"/>
    <w:multiLevelType w:val="singleLevel"/>
    <w:tmpl w:val="5950CD1F"/>
    <w:lvl w:ilvl="0">
      <w:start w:val="1"/>
      <w:numFmt w:val="decimal"/>
      <w:suff w:val="nothing"/>
      <w:lvlText w:val="%1."/>
      <w:lvlJc w:val="left"/>
    </w:lvl>
  </w:abstractNum>
  <w:abstractNum w:abstractNumId="5" w15:restartNumberingAfterBreak="0">
    <w:nsid w:val="59535B73"/>
    <w:multiLevelType w:val="singleLevel"/>
    <w:tmpl w:val="59535B73"/>
    <w:lvl w:ilvl="0">
      <w:start w:val="1"/>
      <w:numFmt w:val="decimal"/>
      <w:suff w:val="nothing"/>
      <w:lvlText w:val="%1."/>
      <w:lvlJc w:val="left"/>
    </w:lvl>
  </w:abstractNum>
  <w:abstractNum w:abstractNumId="6" w15:restartNumberingAfterBreak="0">
    <w:nsid w:val="595611DB"/>
    <w:multiLevelType w:val="singleLevel"/>
    <w:tmpl w:val="595611DB"/>
    <w:lvl w:ilvl="0">
      <w:start w:val="1"/>
      <w:numFmt w:val="decimal"/>
      <w:suff w:val="nothing"/>
      <w:lvlText w:val="%1."/>
      <w:lvlJc w:val="left"/>
    </w:lvl>
  </w:abstractNum>
  <w:abstractNum w:abstractNumId="7" w15:restartNumberingAfterBreak="0">
    <w:nsid w:val="597DDDA2"/>
    <w:multiLevelType w:val="singleLevel"/>
    <w:tmpl w:val="597DDDA2"/>
    <w:lvl w:ilvl="0">
      <w:start w:val="1"/>
      <w:numFmt w:val="decimal"/>
      <w:suff w:val="nothing"/>
      <w:lvlText w:val="（%1）"/>
      <w:lvlJc w:val="left"/>
    </w:lvl>
  </w:abstractNum>
  <w:abstractNum w:abstractNumId="8" w15:restartNumberingAfterBreak="0">
    <w:nsid w:val="597E9EC0"/>
    <w:multiLevelType w:val="singleLevel"/>
    <w:tmpl w:val="597E9EC0"/>
    <w:lvl w:ilvl="0">
      <w:start w:val="2"/>
      <w:numFmt w:val="decimal"/>
      <w:suff w:val="nothing"/>
      <w:lvlText w:val="%1、"/>
      <w:lvlJc w:val="left"/>
    </w:lvl>
  </w:abstractNum>
  <w:abstractNum w:abstractNumId="9" w15:restartNumberingAfterBreak="0">
    <w:nsid w:val="597EA980"/>
    <w:multiLevelType w:val="singleLevel"/>
    <w:tmpl w:val="597EA980"/>
    <w:lvl w:ilvl="0">
      <w:start w:val="4"/>
      <w:numFmt w:val="decimal"/>
      <w:suff w:val="nothing"/>
      <w:lvlText w:val="%1、"/>
      <w:lvlJc w:val="left"/>
    </w:lvl>
  </w:abstractNum>
  <w:abstractNum w:abstractNumId="10" w15:restartNumberingAfterBreak="0">
    <w:nsid w:val="59ACFD70"/>
    <w:multiLevelType w:val="singleLevel"/>
    <w:tmpl w:val="59ACFD70"/>
    <w:lvl w:ilvl="0">
      <w:start w:val="3"/>
      <w:numFmt w:val="decimal"/>
      <w:suff w:val="nothing"/>
      <w:lvlText w:val="%1、"/>
      <w:lvlJc w:val="left"/>
    </w:lvl>
  </w:abstractNum>
  <w:abstractNum w:abstractNumId="11" w15:restartNumberingAfterBreak="0">
    <w:nsid w:val="59ACFE3E"/>
    <w:multiLevelType w:val="singleLevel"/>
    <w:tmpl w:val="59ACFE3E"/>
    <w:lvl w:ilvl="0">
      <w:start w:val="5"/>
      <w:numFmt w:val="decimal"/>
      <w:suff w:val="nothing"/>
      <w:lvlText w:val="%1、"/>
      <w:lvlJc w:val="left"/>
    </w:lvl>
  </w:abstractNum>
  <w:abstractNum w:abstractNumId="12" w15:restartNumberingAfterBreak="0">
    <w:nsid w:val="59AD05C4"/>
    <w:multiLevelType w:val="singleLevel"/>
    <w:tmpl w:val="59AD05C4"/>
    <w:lvl w:ilvl="0">
      <w:start w:val="2"/>
      <w:numFmt w:val="decimal"/>
      <w:suff w:val="nothing"/>
      <w:lvlText w:val="%1、"/>
      <w:lvlJc w:val="left"/>
    </w:lvl>
  </w:abstractNum>
  <w:abstractNum w:abstractNumId="13" w15:restartNumberingAfterBreak="0">
    <w:nsid w:val="6DB3317A"/>
    <w:multiLevelType w:val="hybridMultilevel"/>
    <w:tmpl w:val="244A9A22"/>
    <w:lvl w:ilvl="0" w:tplc="4DA05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2E051DA"/>
    <w:multiLevelType w:val="hybridMultilevel"/>
    <w:tmpl w:val="47D89FF4"/>
    <w:lvl w:ilvl="0" w:tplc="0CFEC334">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AD62DB5"/>
    <w:multiLevelType w:val="hybridMultilevel"/>
    <w:tmpl w:val="030887B8"/>
    <w:lvl w:ilvl="0" w:tplc="B4826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8"/>
  </w:num>
  <w:num w:numId="4">
    <w:abstractNumId w:val="4"/>
  </w:num>
  <w:num w:numId="5">
    <w:abstractNumId w:val="7"/>
  </w:num>
  <w:num w:numId="6">
    <w:abstractNumId w:val="13"/>
  </w:num>
  <w:num w:numId="7">
    <w:abstractNumId w:val="10"/>
  </w:num>
  <w:num w:numId="8">
    <w:abstractNumId w:val="11"/>
  </w:num>
  <w:num w:numId="9">
    <w:abstractNumId w:val="5"/>
  </w:num>
  <w:num w:numId="10">
    <w:abstractNumId w:val="6"/>
  </w:num>
  <w:num w:numId="11">
    <w:abstractNumId w:val="12"/>
  </w:num>
  <w:num w:numId="12">
    <w:abstractNumId w:val="2"/>
  </w:num>
  <w:num w:numId="13">
    <w:abstractNumId w:val="15"/>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9"/>
    <w:rsid w:val="00017CA9"/>
    <w:rsid w:val="00036608"/>
    <w:rsid w:val="00041E10"/>
    <w:rsid w:val="00052BD2"/>
    <w:rsid w:val="0005688B"/>
    <w:rsid w:val="00063A57"/>
    <w:rsid w:val="00080168"/>
    <w:rsid w:val="000833EF"/>
    <w:rsid w:val="00083C54"/>
    <w:rsid w:val="000A487F"/>
    <w:rsid w:val="000B0FD8"/>
    <w:rsid w:val="000B2509"/>
    <w:rsid w:val="000C6F73"/>
    <w:rsid w:val="000D073C"/>
    <w:rsid w:val="000D54A1"/>
    <w:rsid w:val="000D7296"/>
    <w:rsid w:val="000E2080"/>
    <w:rsid w:val="000E56CC"/>
    <w:rsid w:val="000F2215"/>
    <w:rsid w:val="00101ED9"/>
    <w:rsid w:val="001040C9"/>
    <w:rsid w:val="0012511F"/>
    <w:rsid w:val="001513A6"/>
    <w:rsid w:val="00160B26"/>
    <w:rsid w:val="00163EEC"/>
    <w:rsid w:val="001711CF"/>
    <w:rsid w:val="00175D49"/>
    <w:rsid w:val="00176584"/>
    <w:rsid w:val="001770D8"/>
    <w:rsid w:val="001836FF"/>
    <w:rsid w:val="0018409D"/>
    <w:rsid w:val="00195293"/>
    <w:rsid w:val="001A1E9C"/>
    <w:rsid w:val="001B4906"/>
    <w:rsid w:val="001B5E3C"/>
    <w:rsid w:val="001D72D7"/>
    <w:rsid w:val="001D76C3"/>
    <w:rsid w:val="001E0EDD"/>
    <w:rsid w:val="001E1E3F"/>
    <w:rsid w:val="001E3B6A"/>
    <w:rsid w:val="001E6DEF"/>
    <w:rsid w:val="001F3960"/>
    <w:rsid w:val="001F3B9C"/>
    <w:rsid w:val="002050E9"/>
    <w:rsid w:val="00210A79"/>
    <w:rsid w:val="0021656B"/>
    <w:rsid w:val="002217FF"/>
    <w:rsid w:val="00242890"/>
    <w:rsid w:val="00254D7D"/>
    <w:rsid w:val="00255FDD"/>
    <w:rsid w:val="002616C5"/>
    <w:rsid w:val="002653BC"/>
    <w:rsid w:val="00265915"/>
    <w:rsid w:val="0026658A"/>
    <w:rsid w:val="002732C7"/>
    <w:rsid w:val="002A0303"/>
    <w:rsid w:val="002A44DD"/>
    <w:rsid w:val="002C0912"/>
    <w:rsid w:val="002D2033"/>
    <w:rsid w:val="002E31B0"/>
    <w:rsid w:val="002F1CDA"/>
    <w:rsid w:val="002F3900"/>
    <w:rsid w:val="00304AB0"/>
    <w:rsid w:val="0030569D"/>
    <w:rsid w:val="003244DA"/>
    <w:rsid w:val="00327F10"/>
    <w:rsid w:val="00334138"/>
    <w:rsid w:val="00336C34"/>
    <w:rsid w:val="00341189"/>
    <w:rsid w:val="003447D6"/>
    <w:rsid w:val="00347DAC"/>
    <w:rsid w:val="003A79C0"/>
    <w:rsid w:val="003B214D"/>
    <w:rsid w:val="003C632F"/>
    <w:rsid w:val="003D1B2F"/>
    <w:rsid w:val="003E0B68"/>
    <w:rsid w:val="00402C54"/>
    <w:rsid w:val="00416823"/>
    <w:rsid w:val="004171F3"/>
    <w:rsid w:val="00423B60"/>
    <w:rsid w:val="004245F8"/>
    <w:rsid w:val="00425F46"/>
    <w:rsid w:val="0043504A"/>
    <w:rsid w:val="00455B37"/>
    <w:rsid w:val="00465AB8"/>
    <w:rsid w:val="004766E9"/>
    <w:rsid w:val="00484142"/>
    <w:rsid w:val="00487E24"/>
    <w:rsid w:val="00495088"/>
    <w:rsid w:val="004B6ECB"/>
    <w:rsid w:val="004C54FF"/>
    <w:rsid w:val="004C7366"/>
    <w:rsid w:val="004D1BDC"/>
    <w:rsid w:val="004E4272"/>
    <w:rsid w:val="004F3EEE"/>
    <w:rsid w:val="0050431D"/>
    <w:rsid w:val="00510ED8"/>
    <w:rsid w:val="00527A16"/>
    <w:rsid w:val="00542B4C"/>
    <w:rsid w:val="00542EE3"/>
    <w:rsid w:val="00544354"/>
    <w:rsid w:val="00544835"/>
    <w:rsid w:val="00545951"/>
    <w:rsid w:val="00550CA0"/>
    <w:rsid w:val="0055428E"/>
    <w:rsid w:val="00557A0E"/>
    <w:rsid w:val="005677D1"/>
    <w:rsid w:val="005808CA"/>
    <w:rsid w:val="00581345"/>
    <w:rsid w:val="00582325"/>
    <w:rsid w:val="00584294"/>
    <w:rsid w:val="005906F7"/>
    <w:rsid w:val="005A48FE"/>
    <w:rsid w:val="005A495D"/>
    <w:rsid w:val="005A6884"/>
    <w:rsid w:val="005B044E"/>
    <w:rsid w:val="005E37F9"/>
    <w:rsid w:val="005F4C1D"/>
    <w:rsid w:val="006077BB"/>
    <w:rsid w:val="0061661B"/>
    <w:rsid w:val="00631559"/>
    <w:rsid w:val="00633A35"/>
    <w:rsid w:val="006347D5"/>
    <w:rsid w:val="00637C25"/>
    <w:rsid w:val="00652AB4"/>
    <w:rsid w:val="006715E7"/>
    <w:rsid w:val="00676C06"/>
    <w:rsid w:val="0069102F"/>
    <w:rsid w:val="00691A17"/>
    <w:rsid w:val="0069267A"/>
    <w:rsid w:val="00693B20"/>
    <w:rsid w:val="00695498"/>
    <w:rsid w:val="00697A62"/>
    <w:rsid w:val="006E57A5"/>
    <w:rsid w:val="006F1E59"/>
    <w:rsid w:val="006F27F5"/>
    <w:rsid w:val="0070372E"/>
    <w:rsid w:val="00706A9C"/>
    <w:rsid w:val="00712FA7"/>
    <w:rsid w:val="00722FF4"/>
    <w:rsid w:val="007321EB"/>
    <w:rsid w:val="00746467"/>
    <w:rsid w:val="00756D15"/>
    <w:rsid w:val="00766EE2"/>
    <w:rsid w:val="007822CF"/>
    <w:rsid w:val="007B282A"/>
    <w:rsid w:val="007B37A9"/>
    <w:rsid w:val="007E35EE"/>
    <w:rsid w:val="0080599A"/>
    <w:rsid w:val="00814086"/>
    <w:rsid w:val="00835669"/>
    <w:rsid w:val="00841245"/>
    <w:rsid w:val="00843E14"/>
    <w:rsid w:val="008A3D7F"/>
    <w:rsid w:val="008A49B9"/>
    <w:rsid w:val="008B4CC6"/>
    <w:rsid w:val="008C1208"/>
    <w:rsid w:val="008D39C7"/>
    <w:rsid w:val="008E1537"/>
    <w:rsid w:val="008F4DA6"/>
    <w:rsid w:val="009030EC"/>
    <w:rsid w:val="009144F2"/>
    <w:rsid w:val="009221E8"/>
    <w:rsid w:val="00930D6D"/>
    <w:rsid w:val="009478ED"/>
    <w:rsid w:val="00973E19"/>
    <w:rsid w:val="00975A8D"/>
    <w:rsid w:val="009812CC"/>
    <w:rsid w:val="00985E3A"/>
    <w:rsid w:val="00990F50"/>
    <w:rsid w:val="009B4A52"/>
    <w:rsid w:val="009B5D7F"/>
    <w:rsid w:val="009C2DCC"/>
    <w:rsid w:val="009D1B8B"/>
    <w:rsid w:val="009D245D"/>
    <w:rsid w:val="009D5493"/>
    <w:rsid w:val="009D5602"/>
    <w:rsid w:val="009F4A71"/>
    <w:rsid w:val="00A01B39"/>
    <w:rsid w:val="00A05942"/>
    <w:rsid w:val="00A076C4"/>
    <w:rsid w:val="00A27296"/>
    <w:rsid w:val="00A272E8"/>
    <w:rsid w:val="00A3638E"/>
    <w:rsid w:val="00A47C46"/>
    <w:rsid w:val="00A544EC"/>
    <w:rsid w:val="00A55385"/>
    <w:rsid w:val="00A674E7"/>
    <w:rsid w:val="00A853D5"/>
    <w:rsid w:val="00A90427"/>
    <w:rsid w:val="00A90F0D"/>
    <w:rsid w:val="00A930D8"/>
    <w:rsid w:val="00AA19AD"/>
    <w:rsid w:val="00AB25F9"/>
    <w:rsid w:val="00AC29A4"/>
    <w:rsid w:val="00AD50FE"/>
    <w:rsid w:val="00AF1365"/>
    <w:rsid w:val="00AF6B2A"/>
    <w:rsid w:val="00B229DB"/>
    <w:rsid w:val="00B26919"/>
    <w:rsid w:val="00B33524"/>
    <w:rsid w:val="00B36C8F"/>
    <w:rsid w:val="00B43BBD"/>
    <w:rsid w:val="00B5097B"/>
    <w:rsid w:val="00B70D18"/>
    <w:rsid w:val="00B7510B"/>
    <w:rsid w:val="00B9005F"/>
    <w:rsid w:val="00B97178"/>
    <w:rsid w:val="00BA7C5F"/>
    <w:rsid w:val="00BB7915"/>
    <w:rsid w:val="00BC1754"/>
    <w:rsid w:val="00BD4084"/>
    <w:rsid w:val="00BE0796"/>
    <w:rsid w:val="00BE5973"/>
    <w:rsid w:val="00BF1F85"/>
    <w:rsid w:val="00C0085D"/>
    <w:rsid w:val="00C01204"/>
    <w:rsid w:val="00C03DD0"/>
    <w:rsid w:val="00C03FEB"/>
    <w:rsid w:val="00C05E23"/>
    <w:rsid w:val="00C35320"/>
    <w:rsid w:val="00C359D5"/>
    <w:rsid w:val="00C375CE"/>
    <w:rsid w:val="00C61EE6"/>
    <w:rsid w:val="00C65A26"/>
    <w:rsid w:val="00C75BC5"/>
    <w:rsid w:val="00C84DEF"/>
    <w:rsid w:val="00C90D46"/>
    <w:rsid w:val="00C954D3"/>
    <w:rsid w:val="00CA047E"/>
    <w:rsid w:val="00CA1E14"/>
    <w:rsid w:val="00CC4132"/>
    <w:rsid w:val="00CC4FAF"/>
    <w:rsid w:val="00CD3DB4"/>
    <w:rsid w:val="00CE310D"/>
    <w:rsid w:val="00CE5485"/>
    <w:rsid w:val="00CF371D"/>
    <w:rsid w:val="00D10928"/>
    <w:rsid w:val="00D12A09"/>
    <w:rsid w:val="00D13AC0"/>
    <w:rsid w:val="00D14EDD"/>
    <w:rsid w:val="00D32D21"/>
    <w:rsid w:val="00D33FF4"/>
    <w:rsid w:val="00D456B5"/>
    <w:rsid w:val="00D55D02"/>
    <w:rsid w:val="00D7707D"/>
    <w:rsid w:val="00D85A2F"/>
    <w:rsid w:val="00D908D0"/>
    <w:rsid w:val="00D9196C"/>
    <w:rsid w:val="00DB05C3"/>
    <w:rsid w:val="00DC5C9E"/>
    <w:rsid w:val="00DC5FE0"/>
    <w:rsid w:val="00DD0368"/>
    <w:rsid w:val="00DD1B98"/>
    <w:rsid w:val="00DD1E65"/>
    <w:rsid w:val="00DD3610"/>
    <w:rsid w:val="00DD630B"/>
    <w:rsid w:val="00E1307E"/>
    <w:rsid w:val="00E1397C"/>
    <w:rsid w:val="00E14D5F"/>
    <w:rsid w:val="00E42B6C"/>
    <w:rsid w:val="00E9020E"/>
    <w:rsid w:val="00E92CCA"/>
    <w:rsid w:val="00EB1387"/>
    <w:rsid w:val="00EB367A"/>
    <w:rsid w:val="00EC5D2D"/>
    <w:rsid w:val="00ED64AF"/>
    <w:rsid w:val="00ED6888"/>
    <w:rsid w:val="00EF5C0B"/>
    <w:rsid w:val="00F00CBC"/>
    <w:rsid w:val="00F02DED"/>
    <w:rsid w:val="00F0703F"/>
    <w:rsid w:val="00F12376"/>
    <w:rsid w:val="00F21FFA"/>
    <w:rsid w:val="00F25DE8"/>
    <w:rsid w:val="00F260F9"/>
    <w:rsid w:val="00F35E29"/>
    <w:rsid w:val="00F446EA"/>
    <w:rsid w:val="00F60796"/>
    <w:rsid w:val="00F8203C"/>
    <w:rsid w:val="00F84913"/>
    <w:rsid w:val="00F85DB3"/>
    <w:rsid w:val="00FA043D"/>
    <w:rsid w:val="00FD07C8"/>
    <w:rsid w:val="00FE57BA"/>
    <w:rsid w:val="00FE5DE6"/>
    <w:rsid w:val="00FF1DF3"/>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9DC7D"/>
  <w15:docId w15:val="{FB1A8C48-E20E-44F6-AAD1-4493BF6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913"/>
    <w:pPr>
      <w:widowControl w:val="0"/>
      <w:jc w:val="both"/>
    </w:pPr>
  </w:style>
  <w:style w:type="paragraph" w:styleId="1">
    <w:name w:val="heading 1"/>
    <w:basedOn w:val="a"/>
    <w:next w:val="a"/>
    <w:link w:val="10"/>
    <w:uiPriority w:val="9"/>
    <w:qFormat/>
    <w:rsid w:val="00652AB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4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4EC"/>
    <w:rPr>
      <w:sz w:val="18"/>
      <w:szCs w:val="18"/>
    </w:rPr>
  </w:style>
  <w:style w:type="paragraph" w:styleId="a5">
    <w:name w:val="footer"/>
    <w:basedOn w:val="a"/>
    <w:link w:val="a6"/>
    <w:uiPriority w:val="99"/>
    <w:unhideWhenUsed/>
    <w:rsid w:val="00A544EC"/>
    <w:pPr>
      <w:tabs>
        <w:tab w:val="center" w:pos="4153"/>
        <w:tab w:val="right" w:pos="8306"/>
      </w:tabs>
      <w:snapToGrid w:val="0"/>
      <w:jc w:val="left"/>
    </w:pPr>
    <w:rPr>
      <w:sz w:val="18"/>
      <w:szCs w:val="18"/>
    </w:rPr>
  </w:style>
  <w:style w:type="character" w:customStyle="1" w:styleId="a6">
    <w:name w:val="页脚 字符"/>
    <w:basedOn w:val="a0"/>
    <w:link w:val="a5"/>
    <w:uiPriority w:val="99"/>
    <w:rsid w:val="00A544EC"/>
    <w:rPr>
      <w:sz w:val="18"/>
      <w:szCs w:val="18"/>
    </w:rPr>
  </w:style>
  <w:style w:type="paragraph" w:styleId="a7">
    <w:name w:val="Balloon Text"/>
    <w:basedOn w:val="a"/>
    <w:link w:val="a8"/>
    <w:uiPriority w:val="99"/>
    <w:semiHidden/>
    <w:unhideWhenUsed/>
    <w:rsid w:val="00D55D02"/>
    <w:rPr>
      <w:sz w:val="18"/>
      <w:szCs w:val="18"/>
    </w:rPr>
  </w:style>
  <w:style w:type="character" w:customStyle="1" w:styleId="a8">
    <w:name w:val="批注框文本 字符"/>
    <w:basedOn w:val="a0"/>
    <w:link w:val="a7"/>
    <w:uiPriority w:val="99"/>
    <w:semiHidden/>
    <w:rsid w:val="00D55D02"/>
    <w:rPr>
      <w:sz w:val="18"/>
      <w:szCs w:val="18"/>
    </w:rPr>
  </w:style>
  <w:style w:type="paragraph" w:styleId="a9">
    <w:name w:val="List Paragraph"/>
    <w:basedOn w:val="a"/>
    <w:uiPriority w:val="99"/>
    <w:qFormat/>
    <w:rsid w:val="00A930D8"/>
    <w:pPr>
      <w:ind w:firstLineChars="200" w:firstLine="420"/>
    </w:pPr>
  </w:style>
  <w:style w:type="character" w:customStyle="1" w:styleId="10">
    <w:name w:val="标题 1 字符"/>
    <w:basedOn w:val="a0"/>
    <w:link w:val="1"/>
    <w:uiPriority w:val="9"/>
    <w:rsid w:val="00652AB4"/>
    <w:rPr>
      <w:rFonts w:ascii="宋体" w:eastAsia="宋体" w:hAnsi="宋体" w:cs="Times New Roman"/>
      <w:b/>
      <w:kern w:val="44"/>
      <w:sz w:val="48"/>
      <w:szCs w:val="48"/>
    </w:rPr>
  </w:style>
  <w:style w:type="paragraph" w:customStyle="1" w:styleId="aa">
    <w:name w:val="文章标题"/>
    <w:basedOn w:val="a"/>
    <w:link w:val="Char"/>
    <w:qFormat/>
    <w:rsid w:val="00542EE3"/>
    <w:pPr>
      <w:spacing w:line="600" w:lineRule="exact"/>
    </w:pPr>
    <w:rPr>
      <w:rFonts w:ascii="Times New Roman" w:eastAsia="华文中宋" w:hAnsi="Times New Roman"/>
      <w:b/>
      <w:color w:val="000000" w:themeColor="text1"/>
      <w:sz w:val="44"/>
    </w:rPr>
  </w:style>
  <w:style w:type="character" w:customStyle="1" w:styleId="Char">
    <w:name w:val="文章标题 Char"/>
    <w:basedOn w:val="a0"/>
    <w:link w:val="aa"/>
    <w:rsid w:val="00542EE3"/>
    <w:rPr>
      <w:rFonts w:ascii="Times New Roman" w:eastAsia="华文中宋" w:hAnsi="Times New Roman"/>
      <w:b/>
      <w:color w:val="000000" w:themeColor="text1"/>
      <w:sz w:val="44"/>
    </w:rPr>
  </w:style>
  <w:style w:type="paragraph" w:customStyle="1" w:styleId="Style6">
    <w:name w:val="_Style 6"/>
    <w:basedOn w:val="a"/>
    <w:rsid w:val="009C2DCC"/>
    <w:pPr>
      <w:ind w:firstLine="435"/>
      <w:jc w:val="center"/>
    </w:pPr>
    <w:rPr>
      <w:rFonts w:ascii="仿宋_GB2312" w:eastAsia="仿宋_GB2312" w:hAnsi="Times New Roman" w:cs="Times New Roman"/>
      <w:b/>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6383">
      <w:bodyDiv w:val="1"/>
      <w:marLeft w:val="0"/>
      <w:marRight w:val="0"/>
      <w:marTop w:val="0"/>
      <w:marBottom w:val="0"/>
      <w:divBdr>
        <w:top w:val="none" w:sz="0" w:space="0" w:color="auto"/>
        <w:left w:val="none" w:sz="0" w:space="0" w:color="auto"/>
        <w:bottom w:val="none" w:sz="0" w:space="0" w:color="auto"/>
        <w:right w:val="none" w:sz="0" w:space="0" w:color="auto"/>
      </w:divBdr>
    </w:div>
    <w:div w:id="325330135">
      <w:bodyDiv w:val="1"/>
      <w:marLeft w:val="0"/>
      <w:marRight w:val="0"/>
      <w:marTop w:val="0"/>
      <w:marBottom w:val="0"/>
      <w:divBdr>
        <w:top w:val="none" w:sz="0" w:space="0" w:color="auto"/>
        <w:left w:val="none" w:sz="0" w:space="0" w:color="auto"/>
        <w:bottom w:val="none" w:sz="0" w:space="0" w:color="auto"/>
        <w:right w:val="none" w:sz="0" w:space="0" w:color="auto"/>
      </w:divBdr>
    </w:div>
    <w:div w:id="1287738195">
      <w:bodyDiv w:val="1"/>
      <w:marLeft w:val="0"/>
      <w:marRight w:val="0"/>
      <w:marTop w:val="0"/>
      <w:marBottom w:val="0"/>
      <w:divBdr>
        <w:top w:val="none" w:sz="0" w:space="0" w:color="auto"/>
        <w:left w:val="none" w:sz="0" w:space="0" w:color="auto"/>
        <w:bottom w:val="none" w:sz="0" w:space="0" w:color="auto"/>
        <w:right w:val="none" w:sz="0" w:space="0" w:color="auto"/>
      </w:divBdr>
    </w:div>
    <w:div w:id="1446577191">
      <w:bodyDiv w:val="1"/>
      <w:marLeft w:val="0"/>
      <w:marRight w:val="0"/>
      <w:marTop w:val="0"/>
      <w:marBottom w:val="0"/>
      <w:divBdr>
        <w:top w:val="none" w:sz="0" w:space="0" w:color="auto"/>
        <w:left w:val="none" w:sz="0" w:space="0" w:color="auto"/>
        <w:bottom w:val="none" w:sz="0" w:space="0" w:color="auto"/>
        <w:right w:val="none" w:sz="0" w:space="0" w:color="auto"/>
      </w:divBdr>
    </w:div>
    <w:div w:id="1984845738">
      <w:bodyDiv w:val="1"/>
      <w:marLeft w:val="0"/>
      <w:marRight w:val="0"/>
      <w:marTop w:val="0"/>
      <w:marBottom w:val="0"/>
      <w:divBdr>
        <w:top w:val="none" w:sz="0" w:space="0" w:color="auto"/>
        <w:left w:val="none" w:sz="0" w:space="0" w:color="auto"/>
        <w:bottom w:val="none" w:sz="0" w:space="0" w:color="auto"/>
        <w:right w:val="none" w:sz="0" w:space="0" w:color="auto"/>
      </w:divBdr>
    </w:div>
    <w:div w:id="2114353700">
      <w:bodyDiv w:val="1"/>
      <w:marLeft w:val="0"/>
      <w:marRight w:val="0"/>
      <w:marTop w:val="0"/>
      <w:marBottom w:val="0"/>
      <w:divBdr>
        <w:top w:val="none" w:sz="0" w:space="0" w:color="auto"/>
        <w:left w:val="none" w:sz="0" w:space="0" w:color="auto"/>
        <w:bottom w:val="none" w:sz="0" w:space="0" w:color="auto"/>
        <w:right w:val="none" w:sz="0" w:space="0" w:color="auto"/>
      </w:divBdr>
    </w:div>
    <w:div w:id="2118671234">
      <w:bodyDiv w:val="1"/>
      <w:marLeft w:val="0"/>
      <w:marRight w:val="0"/>
      <w:marTop w:val="0"/>
      <w:marBottom w:val="0"/>
      <w:divBdr>
        <w:top w:val="none" w:sz="0" w:space="0" w:color="auto"/>
        <w:left w:val="none" w:sz="0" w:space="0" w:color="auto"/>
        <w:bottom w:val="none" w:sz="0" w:space="0" w:color="auto"/>
        <w:right w:val="none" w:sz="0" w:space="0" w:color="auto"/>
      </w:divBdr>
    </w:div>
    <w:div w:id="21311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19</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曽佩君</cp:lastModifiedBy>
  <cp:revision>90</cp:revision>
  <cp:lastPrinted>2017-08-03T07:34:00Z</cp:lastPrinted>
  <dcterms:created xsi:type="dcterms:W3CDTF">2017-10-09T04:44:00Z</dcterms:created>
  <dcterms:modified xsi:type="dcterms:W3CDTF">2018-04-04T09:14:00Z</dcterms:modified>
</cp:coreProperties>
</file>