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textAlignment w:val="center"/>
        <w:rPr>
          <w:rFonts w:ascii="Times New Roman" w:hAnsi="Times New Roman" w:eastAsia="华文中宋" w:cs="Times New Roman"/>
          <w:b/>
          <w:kern w:val="0"/>
          <w:sz w:val="44"/>
          <w:szCs w:val="44"/>
        </w:rPr>
      </w:pPr>
      <w:r>
        <w:rPr>
          <w:rFonts w:ascii="Times New Roman" w:hAnsi="Times New Roman" w:eastAsia="华文中宋" w:cs="Times New Roman"/>
          <w:b/>
          <w:kern w:val="0"/>
          <w:sz w:val="44"/>
          <w:szCs w:val="44"/>
        </w:rPr>
        <w:t>深圳市律师协会会长、副会长履职动态</w:t>
      </w:r>
    </w:p>
    <w:p>
      <w:pPr>
        <w:spacing w:line="500" w:lineRule="exact"/>
        <w:jc w:val="center"/>
        <w:textAlignment w:val="center"/>
        <w:rPr>
          <w:rFonts w:ascii="Times New Roman" w:hAnsi="Times New Roman" w:cs="Times New Roman"/>
          <w:sz w:val="30"/>
          <w:szCs w:val="30"/>
        </w:rPr>
      </w:pPr>
      <w:r>
        <w:rPr>
          <w:rFonts w:ascii="Times New Roman" w:hAnsi="Times New Roman" w:eastAsia="楷体" w:cs="Times New Roman"/>
          <w:b/>
          <w:kern w:val="0"/>
          <w:sz w:val="32"/>
          <w:szCs w:val="32"/>
        </w:rPr>
        <w:t>（2021年</w:t>
      </w:r>
      <w:r>
        <w:rPr>
          <w:rFonts w:hint="eastAsia" w:ascii="Times New Roman" w:hAnsi="Times New Roman" w:eastAsia="楷体" w:cs="Times New Roman"/>
          <w:b/>
          <w:kern w:val="0"/>
          <w:sz w:val="32"/>
          <w:szCs w:val="32"/>
          <w:lang w:val="en-US" w:eastAsia="zh-CN"/>
        </w:rPr>
        <w:t>9</w:t>
      </w:r>
      <w:r>
        <w:rPr>
          <w:rFonts w:ascii="Times New Roman" w:hAnsi="Times New Roman" w:eastAsia="楷体" w:cs="Times New Roman"/>
          <w:b/>
          <w:kern w:val="0"/>
          <w:sz w:val="32"/>
          <w:szCs w:val="32"/>
        </w:rPr>
        <w:t>月）</w:t>
      </w:r>
    </w:p>
    <w:tbl>
      <w:tblPr>
        <w:tblStyle w:val="8"/>
        <w:tblW w:w="14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6"/>
        <w:gridCol w:w="1103"/>
        <w:gridCol w:w="1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shd w:val="clear" w:color="auto" w:fill="auto"/>
            <w:vAlign w:val="center"/>
          </w:tcPr>
          <w:p>
            <w:pPr>
              <w:spacing w:line="500" w:lineRule="exact"/>
              <w:jc w:val="center"/>
              <w:textAlignment w:val="center"/>
              <w:rPr>
                <w:rFonts w:ascii="方正小标宋简体" w:hAnsi="Arial" w:eastAsia="方正小标宋简体" w:cs="Arial"/>
                <w:bCs/>
                <w:kern w:val="0"/>
                <w:sz w:val="32"/>
                <w:szCs w:val="32"/>
              </w:rPr>
            </w:pPr>
            <w:r>
              <w:rPr>
                <w:rFonts w:hint="eastAsia" w:ascii="方正小标宋简体" w:hAnsi="Arial" w:eastAsia="方正小标宋简体" w:cs="Arial"/>
                <w:bCs/>
                <w:kern w:val="0"/>
                <w:sz w:val="32"/>
                <w:szCs w:val="32"/>
              </w:rPr>
              <w:t>姓 名</w:t>
            </w:r>
          </w:p>
        </w:tc>
        <w:tc>
          <w:tcPr>
            <w:tcW w:w="1103" w:type="dxa"/>
            <w:shd w:val="clear" w:color="auto" w:fill="auto"/>
            <w:vAlign w:val="center"/>
          </w:tcPr>
          <w:p>
            <w:pPr>
              <w:spacing w:line="500" w:lineRule="exact"/>
              <w:jc w:val="center"/>
              <w:textAlignment w:val="center"/>
              <w:rPr>
                <w:rFonts w:ascii="方正小标宋简体" w:hAnsi="Arial" w:eastAsia="方正小标宋简体" w:cs="Arial"/>
                <w:bCs/>
                <w:kern w:val="0"/>
                <w:sz w:val="32"/>
                <w:szCs w:val="32"/>
              </w:rPr>
            </w:pPr>
            <w:r>
              <w:rPr>
                <w:rFonts w:hint="eastAsia" w:ascii="方正小标宋简体" w:hAnsi="Arial" w:eastAsia="方正小标宋简体" w:cs="Arial"/>
                <w:bCs/>
                <w:kern w:val="0"/>
                <w:sz w:val="32"/>
                <w:szCs w:val="32"/>
              </w:rPr>
              <w:t>序 号</w:t>
            </w:r>
          </w:p>
        </w:tc>
        <w:tc>
          <w:tcPr>
            <w:tcW w:w="12048" w:type="dxa"/>
            <w:tcBorders>
              <w:bottom w:val="single" w:color="auto" w:sz="4" w:space="0"/>
            </w:tcBorders>
            <w:shd w:val="clear" w:color="auto" w:fill="auto"/>
            <w:vAlign w:val="center"/>
          </w:tcPr>
          <w:p>
            <w:pPr>
              <w:spacing w:line="500" w:lineRule="exact"/>
              <w:jc w:val="center"/>
              <w:textAlignment w:val="center"/>
              <w:rPr>
                <w:rFonts w:ascii="方正小标宋简体" w:hAnsi="Arial" w:eastAsia="方正小标宋简体" w:cs="Arial"/>
                <w:bCs/>
                <w:kern w:val="0"/>
                <w:sz w:val="30"/>
                <w:szCs w:val="30"/>
              </w:rPr>
            </w:pPr>
            <w:r>
              <w:rPr>
                <w:rFonts w:hint="eastAsia" w:ascii="方正小标宋简体" w:hAnsi="Arial" w:eastAsia="方正小标宋简体" w:cs="Arial"/>
                <w:bCs/>
                <w:kern w:val="0"/>
                <w:sz w:val="30"/>
                <w:szCs w:val="30"/>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color w:val="000000" w:themeColor="text1"/>
                <w:kern w:val="0"/>
                <w:sz w:val="30"/>
                <w:szCs w:val="30"/>
                <w:highlight w:val="none"/>
                <w14:textFill>
                  <w14:solidFill>
                    <w14:schemeClr w14:val="tx1"/>
                  </w14:solidFill>
                </w14:textFill>
              </w:rPr>
            </w:pPr>
            <w:r>
              <w:rPr>
                <w:rFonts w:ascii="Arial" w:hAnsi="Arial" w:eastAsia="仿宋" w:cs="Arial"/>
                <w:b/>
                <w:color w:val="000000" w:themeColor="text1"/>
                <w:kern w:val="0"/>
                <w:sz w:val="30"/>
                <w:szCs w:val="30"/>
                <w:highlight w:val="none"/>
                <w14:textFill>
                  <w14:solidFill>
                    <w14:schemeClr w14:val="tx1"/>
                  </w14:solidFill>
                </w14:textFill>
              </w:rPr>
              <w:t>林昌炽</w:t>
            </w:r>
          </w:p>
          <w:p>
            <w:pPr>
              <w:spacing w:line="500" w:lineRule="exact"/>
              <w:jc w:val="center"/>
              <w:textAlignment w:val="center"/>
              <w:rPr>
                <w:rFonts w:ascii="Arial" w:hAnsi="Arial" w:eastAsia="仿宋" w:cs="Arial"/>
                <w:color w:val="000000" w:themeColor="text1"/>
                <w:kern w:val="0"/>
                <w:sz w:val="30"/>
                <w:szCs w:val="30"/>
                <w14:textFill>
                  <w14:solidFill>
                    <w14:schemeClr w14:val="tx1"/>
                  </w14:solidFill>
                </w14:textFill>
              </w:rPr>
            </w:pPr>
            <w:r>
              <w:rPr>
                <w:rFonts w:ascii="Arial" w:hAnsi="Arial" w:eastAsia="仿宋" w:cs="Arial"/>
                <w:color w:val="000000" w:themeColor="text1"/>
                <w:kern w:val="0"/>
                <w:sz w:val="30"/>
                <w:szCs w:val="30"/>
                <w:highlight w:val="none"/>
                <w14:textFill>
                  <w14:solidFill>
                    <w14:schemeClr w14:val="tx1"/>
                  </w14:solidFill>
                </w14:textFill>
              </w:rPr>
              <w:t>会  长</w:t>
            </w: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color w:val="000000" w:themeColor="text1"/>
                <w:kern w:val="0"/>
                <w:sz w:val="30"/>
                <w:szCs w:val="30"/>
                <w14:textFill>
                  <w14:solidFill>
                    <w14:schemeClr w14:val="tx1"/>
                  </w14:solidFill>
                </w14:textFill>
              </w:rPr>
            </w:pPr>
            <w:r>
              <w:rPr>
                <w:rFonts w:ascii="Arial" w:hAnsi="Arial" w:eastAsia="仿宋" w:cs="Arial"/>
                <w:color w:val="000000" w:themeColor="text1"/>
                <w:kern w:val="0"/>
                <w:sz w:val="30"/>
                <w:szCs w:val="30"/>
                <w14:textFill>
                  <w14:solidFill>
                    <w14:schemeClr w14:val="tx1"/>
                  </w14:solidFill>
                </w14:textFill>
              </w:rPr>
              <w:t>1</w:t>
            </w:r>
          </w:p>
        </w:tc>
        <w:tc>
          <w:tcPr>
            <w:tcW w:w="1204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仿宋" w:hAnsi="仿宋" w:eastAsia="仿宋" w:cs="Arial"/>
                <w:b w:val="0"/>
                <w:bCs/>
                <w:color w:val="000000" w:themeColor="text1"/>
                <w:kern w:val="0"/>
                <w:sz w:val="30"/>
                <w:szCs w:val="30"/>
                <w14:textFill>
                  <w14:solidFill>
                    <w14:schemeClr w14:val="tx1"/>
                  </w14:solidFill>
                </w14:textFill>
              </w:rPr>
            </w:pPr>
            <w:r>
              <w:rPr>
                <w:rFonts w:hint="eastAsia" w:ascii="仿宋" w:hAnsi="仿宋" w:eastAsia="仿宋" w:cs="Arial"/>
                <w:b w:val="0"/>
                <w:bCs/>
                <w:color w:val="000000" w:themeColor="text1"/>
                <w:kern w:val="0"/>
                <w:sz w:val="30"/>
                <w:szCs w:val="30"/>
                <w14:textFill>
                  <w14:solidFill>
                    <w14:schemeClr w14:val="tx1"/>
                  </w14:solidFill>
                </w14:textFill>
              </w:rPr>
              <w:t>9月，主持召开十届会长办公会第五十二次会议；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textAlignment w:val="center"/>
              <w:rPr>
                <w:rFonts w:ascii="Arial" w:hAnsi="Arial" w:eastAsia="仿宋" w:cs="Arial"/>
                <w:color w:val="000000" w:themeColor="text1"/>
                <w:kern w:val="0"/>
                <w:sz w:val="30"/>
                <w:szCs w:val="30"/>
                <w14:textFill>
                  <w14:solidFill>
                    <w14:schemeClr w14:val="tx1"/>
                  </w14:solidFill>
                </w14:textFill>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color w:val="000000" w:themeColor="text1"/>
                <w:kern w:val="0"/>
                <w:sz w:val="30"/>
                <w:szCs w:val="30"/>
                <w14:textFill>
                  <w14:solidFill>
                    <w14:schemeClr w14:val="tx1"/>
                  </w14:solidFill>
                </w14:textFill>
              </w:rPr>
            </w:pPr>
            <w:r>
              <w:rPr>
                <w:rFonts w:ascii="Arial" w:hAnsi="Arial" w:eastAsia="仿宋" w:cs="Arial"/>
                <w:color w:val="000000" w:themeColor="text1"/>
                <w:kern w:val="0"/>
                <w:sz w:val="30"/>
                <w:szCs w:val="30"/>
                <w14:textFill>
                  <w14:solidFill>
                    <w14:schemeClr w14:val="tx1"/>
                  </w14:solidFill>
                </w14:textFill>
              </w:rPr>
              <w:t>2</w:t>
            </w:r>
          </w:p>
        </w:tc>
        <w:tc>
          <w:tcPr>
            <w:tcW w:w="12048" w:type="dxa"/>
            <w:tcBorders>
              <w:top w:val="nil"/>
              <w:left w:val="single" w:color="auto" w:sz="4" w:space="0"/>
              <w:bottom w:val="single" w:color="auto" w:sz="4" w:space="0"/>
              <w:right w:val="single" w:color="auto" w:sz="4" w:space="0"/>
            </w:tcBorders>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Arial"/>
                <w:b w:val="0"/>
                <w:bCs/>
                <w:color w:val="000000" w:themeColor="text1"/>
                <w:kern w:val="0"/>
                <w:sz w:val="30"/>
                <w:szCs w:val="30"/>
                <w:lang w:eastAsia="zh-CN"/>
                <w14:textFill>
                  <w14:solidFill>
                    <w14:schemeClr w14:val="tx1"/>
                  </w14:solidFill>
                </w14:textFill>
              </w:rPr>
            </w:pPr>
            <w:r>
              <w:rPr>
                <w:rFonts w:hint="eastAsia" w:ascii="仿宋" w:hAnsi="仿宋" w:eastAsia="仿宋" w:cs="Arial"/>
                <w:b w:val="0"/>
                <w:bCs/>
                <w:color w:val="000000" w:themeColor="text1"/>
                <w:kern w:val="0"/>
                <w:sz w:val="30"/>
                <w:szCs w:val="30"/>
                <w:lang w:eastAsia="zh-CN"/>
                <w14:textFill>
                  <w14:solidFill>
                    <w14:schemeClr w14:val="tx1"/>
                  </w14:solidFill>
                </w14:textFill>
              </w:rPr>
              <w:t>9月，主持召开十届理事会第三十会议。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exac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bCs/>
                <w:color w:val="000000" w:themeColor="text1"/>
                <w:kern w:val="0"/>
                <w:sz w:val="30"/>
                <w:szCs w:val="30"/>
                <w:highlight w:val="none"/>
                <w14:textFill>
                  <w14:solidFill>
                    <w14:schemeClr w14:val="tx1"/>
                  </w14:solidFill>
                </w14:textFill>
              </w:rPr>
            </w:pPr>
            <w:r>
              <w:rPr>
                <w:rFonts w:hint="eastAsia" w:ascii="Arial" w:hAnsi="Arial" w:eastAsia="仿宋" w:cs="Arial"/>
                <w:b/>
                <w:bCs/>
                <w:color w:val="000000" w:themeColor="text1"/>
                <w:kern w:val="0"/>
                <w:sz w:val="30"/>
                <w:szCs w:val="30"/>
                <w:highlight w:val="none"/>
                <w14:textFill>
                  <w14:solidFill>
                    <w14:schemeClr w14:val="tx1"/>
                  </w14:solidFill>
                </w14:textFill>
              </w:rPr>
              <w:t>章成</w:t>
            </w:r>
          </w:p>
          <w:p>
            <w:pPr>
              <w:spacing w:line="500" w:lineRule="exact"/>
              <w:jc w:val="center"/>
              <w:textAlignment w:val="center"/>
              <w:rPr>
                <w:rFonts w:hint="eastAsia" w:ascii="Arial" w:hAnsi="Arial" w:eastAsia="仿宋" w:cs="Arial"/>
                <w:color w:val="000000" w:themeColor="text1"/>
                <w:kern w:val="0"/>
                <w:sz w:val="30"/>
                <w:szCs w:val="30"/>
                <w:highlight w:val="none"/>
                <w:lang w:eastAsia="zh-CN"/>
                <w14:textFill>
                  <w14:solidFill>
                    <w14:schemeClr w14:val="tx1"/>
                  </w14:solidFill>
                </w14:textFill>
              </w:rPr>
            </w:pPr>
            <w:r>
              <w:rPr>
                <w:rFonts w:hint="eastAsia" w:ascii="Arial" w:hAnsi="Arial" w:eastAsia="仿宋" w:cs="Arial"/>
                <w:color w:val="000000" w:themeColor="text1"/>
                <w:kern w:val="0"/>
                <w:sz w:val="30"/>
                <w:szCs w:val="30"/>
                <w:highlight w:val="none"/>
                <w14:textFill>
                  <w14:solidFill>
                    <w14:schemeClr w14:val="tx1"/>
                  </w14:solidFill>
                </w14:textFill>
              </w:rPr>
              <w:t>副会长</w:t>
            </w: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ascii="Arial" w:hAnsi="Arial" w:eastAsia="仿宋" w:cs="Arial"/>
                <w:kern w:val="0"/>
                <w:sz w:val="30"/>
                <w:szCs w:val="30"/>
              </w:rPr>
              <w:t>1</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lang w:eastAsia="zh-CN"/>
              </w:rPr>
              <w:t>9月9日，指导草拟《执业有利好：即日起深圳律师可查询全国人口信息》并通过微信发布；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2</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lang w:eastAsia="zh-CN"/>
              </w:rPr>
              <w:t>9月13日，参加市律协第五十二次会长会；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3</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rPr>
              <w:t>9月，发布关于看守所律师会见的信息1条</w:t>
            </w:r>
            <w:r>
              <w:rPr>
                <w:rFonts w:hint="eastAsia" w:ascii="仿宋" w:hAnsi="仿宋" w:eastAsia="仿宋" w:cs="Arial"/>
                <w:b w:val="0"/>
                <w:bCs/>
                <w:color w:val="000000"/>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4</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lang w:eastAsia="zh-CN"/>
              </w:rPr>
              <w:t>9月，指导维权委办理维权个案3宗，办结3宗；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5</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b w:val="0"/>
                <w:color w:val="auto"/>
                <w:szCs w:val="32"/>
                <w:lang w:eastAsia="zh-CN"/>
              </w:rPr>
            </w:pPr>
            <w:r>
              <w:rPr>
                <w:rFonts w:hint="eastAsia" w:ascii="仿宋" w:hAnsi="仿宋" w:eastAsia="仿宋"/>
                <w:b w:val="0"/>
                <w:color w:val="auto"/>
                <w:szCs w:val="32"/>
                <w:lang w:eastAsia="zh-CN"/>
              </w:rPr>
              <w:t>9月，指导调查委受理各类投诉82件，发出54个立案通知书，28个不予立案通知书；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eastAsia="zh-CN"/>
              </w:rPr>
            </w:pPr>
            <w:r>
              <w:rPr>
                <w:rFonts w:hint="eastAsia" w:ascii="Arial" w:hAnsi="Arial" w:eastAsia="仿宋" w:cs="Arial"/>
                <w:kern w:val="0"/>
                <w:sz w:val="30"/>
                <w:szCs w:val="30"/>
                <w:lang w:val="en-US" w:eastAsia="zh-CN"/>
              </w:rPr>
              <w:t>6</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b w:val="0"/>
                <w:color w:val="auto"/>
                <w:szCs w:val="32"/>
                <w:lang w:eastAsia="zh-CN"/>
              </w:rPr>
            </w:pPr>
            <w:r>
              <w:rPr>
                <w:rFonts w:hint="eastAsia" w:ascii="仿宋" w:hAnsi="仿宋" w:eastAsia="仿宋"/>
                <w:b w:val="0"/>
                <w:color w:val="auto"/>
                <w:szCs w:val="32"/>
              </w:rPr>
              <w:t>9月，指导惩戒委召开1场听证会，对5个案件进行审议</w:t>
            </w:r>
            <w:r>
              <w:rPr>
                <w:rFonts w:hint="eastAsia" w:ascii="仿宋" w:hAnsi="仿宋" w:eastAsia="仿宋"/>
                <w:b w:val="0"/>
                <w:color w:val="auto"/>
                <w:szCs w:val="3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hint="default" w:ascii="Arial" w:hAnsi="Arial" w:eastAsia="仿宋" w:cs="Arial"/>
                <w:kern w:val="0"/>
                <w:sz w:val="30"/>
                <w:szCs w:val="30"/>
                <w:lang w:val="en-US" w:eastAsia="zh-CN"/>
              </w:rPr>
            </w:pPr>
            <w:r>
              <w:rPr>
                <w:rFonts w:hint="eastAsia" w:ascii="Arial" w:hAnsi="Arial" w:eastAsia="仿宋" w:cs="Arial"/>
                <w:kern w:val="0"/>
                <w:sz w:val="30"/>
                <w:szCs w:val="30"/>
                <w:lang w:val="en-US" w:eastAsia="zh-CN"/>
              </w:rPr>
              <w:t>7</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b w:val="0"/>
                <w:color w:val="auto"/>
                <w:szCs w:val="32"/>
              </w:rPr>
            </w:pPr>
            <w:r>
              <w:rPr>
                <w:rFonts w:hint="eastAsia" w:ascii="仿宋" w:hAnsi="仿宋" w:eastAsia="仿宋"/>
                <w:b w:val="0"/>
                <w:color w:val="auto"/>
                <w:szCs w:val="32"/>
              </w:rPr>
              <w:t>9月，指导惩戒委召开1场审委会对8个案件进行审议。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bCs/>
                <w:color w:val="000000" w:themeColor="text1"/>
                <w:kern w:val="0"/>
                <w:sz w:val="30"/>
                <w:szCs w:val="30"/>
                <w14:textFill>
                  <w14:solidFill>
                    <w14:schemeClr w14:val="tx1"/>
                  </w14:solidFill>
                </w14:textFill>
              </w:rPr>
            </w:pPr>
            <w:r>
              <w:rPr>
                <w:rFonts w:hint="eastAsia" w:ascii="Arial" w:hAnsi="Arial" w:eastAsia="仿宋" w:cs="Arial"/>
                <w:b/>
                <w:bCs/>
                <w:color w:val="000000" w:themeColor="text1"/>
                <w:kern w:val="0"/>
                <w:sz w:val="30"/>
                <w:szCs w:val="30"/>
                <w14:textFill>
                  <w14:solidFill>
                    <w14:schemeClr w14:val="tx1"/>
                  </w14:solidFill>
                </w14:textFill>
              </w:rPr>
              <w:t>蔡华</w:t>
            </w:r>
          </w:p>
          <w:p>
            <w:pPr>
              <w:spacing w:line="500" w:lineRule="exact"/>
              <w:jc w:val="center"/>
              <w:textAlignment w:val="center"/>
              <w:rPr>
                <w:rFonts w:ascii="Arial" w:hAnsi="Arial" w:eastAsia="仿宋" w:cs="Arial"/>
                <w:kern w:val="0"/>
                <w:sz w:val="30"/>
                <w:szCs w:val="30"/>
              </w:rPr>
            </w:pPr>
            <w:r>
              <w:rPr>
                <w:rFonts w:hint="eastAsia" w:ascii="Arial" w:hAnsi="Arial" w:eastAsia="仿宋" w:cs="Arial"/>
                <w:color w:val="000000" w:themeColor="text1"/>
                <w:kern w:val="0"/>
                <w:sz w:val="30"/>
                <w:szCs w:val="30"/>
                <w14:textFill>
                  <w14:solidFill>
                    <w14:schemeClr w14:val="tx1"/>
                  </w14:solidFill>
                </w14:textFill>
              </w:rPr>
              <w:t>副会长</w:t>
            </w: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1</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ascii="仿宋" w:hAnsi="仿宋" w:eastAsia="仿宋" w:cs="Arial"/>
                <w:b w:val="0"/>
                <w:bCs/>
                <w:color w:val="000000"/>
                <w:kern w:val="0"/>
                <w:sz w:val="30"/>
                <w:szCs w:val="30"/>
              </w:rPr>
            </w:pPr>
            <w:r>
              <w:rPr>
                <w:rFonts w:hint="eastAsia" w:ascii="仿宋" w:hAnsi="仿宋" w:eastAsia="仿宋"/>
                <w:b w:val="0"/>
                <w:kern w:val="0"/>
                <w:sz w:val="30"/>
                <w:szCs w:val="30"/>
              </w:rPr>
              <w:t>9月1日，指导公益委处理本市担任村（社区）法律顾问的核查工作；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2</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ascii="仿宋" w:hAnsi="仿宋" w:eastAsia="仿宋"/>
                <w:b w:val="0"/>
                <w:kern w:val="0"/>
                <w:sz w:val="30"/>
                <w:szCs w:val="30"/>
              </w:rPr>
            </w:pPr>
            <w:r>
              <w:rPr>
                <w:rFonts w:hint="eastAsia" w:ascii="仿宋" w:hAnsi="仿宋" w:eastAsia="仿宋"/>
                <w:b w:val="0"/>
                <w:kern w:val="0"/>
                <w:sz w:val="30"/>
                <w:szCs w:val="30"/>
              </w:rPr>
              <w:t>9月13日，参加市律协第五十二次会长会；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3</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b w:val="0"/>
                <w:kern w:val="0"/>
                <w:sz w:val="30"/>
                <w:szCs w:val="30"/>
                <w:lang w:eastAsia="zh-CN"/>
              </w:rPr>
            </w:pPr>
            <w:r>
              <w:rPr>
                <w:rFonts w:hint="eastAsia" w:ascii="仿宋" w:hAnsi="仿宋" w:eastAsia="仿宋"/>
                <w:b w:val="0"/>
                <w:kern w:val="0"/>
                <w:sz w:val="30"/>
                <w:szCs w:val="30"/>
                <w:lang w:eastAsia="zh-CN"/>
              </w:rPr>
              <w:t>9月16日，指导公益委对坪山区司法局《坪山区律师参与公益法律服务实施办法（征求意见稿）》提出修改意见；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eastAsia="zh-CN"/>
              </w:rPr>
            </w:pPr>
            <w:r>
              <w:rPr>
                <w:rFonts w:hint="eastAsia" w:ascii="Arial" w:hAnsi="Arial" w:eastAsia="仿宋" w:cs="Arial"/>
                <w:kern w:val="0"/>
                <w:sz w:val="30"/>
                <w:szCs w:val="30"/>
                <w:lang w:val="en-US" w:eastAsia="zh-CN"/>
              </w:rPr>
              <w:t>4</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b w:val="0"/>
                <w:kern w:val="0"/>
                <w:sz w:val="30"/>
                <w:szCs w:val="30"/>
                <w:lang w:eastAsia="zh-CN"/>
              </w:rPr>
            </w:pPr>
            <w:r>
              <w:rPr>
                <w:rFonts w:hint="eastAsia" w:ascii="仿宋" w:hAnsi="仿宋" w:eastAsia="仿宋"/>
                <w:b w:val="0"/>
                <w:kern w:val="0"/>
                <w:sz w:val="30"/>
                <w:szCs w:val="30"/>
                <w:lang w:eastAsia="zh-CN"/>
              </w:rPr>
              <w:t>9月22日，指导公益委联合青工委和维德法律服务中心制定2021年度9-10月培训计划；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eastAsia="zh-CN"/>
              </w:rPr>
            </w:pPr>
            <w:r>
              <w:rPr>
                <w:rFonts w:hint="eastAsia" w:ascii="Arial" w:hAnsi="Arial" w:eastAsia="仿宋" w:cs="Arial"/>
                <w:kern w:val="0"/>
                <w:sz w:val="30"/>
                <w:szCs w:val="30"/>
                <w:lang w:val="en-US" w:eastAsia="zh-CN"/>
              </w:rPr>
              <w:t>5</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b w:val="0"/>
                <w:kern w:val="0"/>
                <w:sz w:val="30"/>
                <w:szCs w:val="30"/>
                <w:lang w:eastAsia="zh-CN"/>
              </w:rPr>
            </w:pPr>
            <w:r>
              <w:rPr>
                <w:rFonts w:hint="eastAsia" w:ascii="仿宋" w:hAnsi="仿宋" w:eastAsia="仿宋"/>
                <w:b w:val="0"/>
                <w:kern w:val="0"/>
                <w:sz w:val="30"/>
                <w:szCs w:val="30"/>
                <w:lang w:eastAsia="zh-CN"/>
              </w:rPr>
              <w:t>9月，指导办文2件：</w:t>
            </w:r>
          </w:p>
          <w:p>
            <w:pPr>
              <w:pStyle w:val="17"/>
              <w:keepNext w:val="0"/>
              <w:keepLines w:val="0"/>
              <w:pageBreakBefore w:val="0"/>
              <w:widowControl w:val="0"/>
              <w:numPr>
                <w:numId w:val="0"/>
              </w:numPr>
              <w:kinsoku/>
              <w:wordWrap/>
              <w:overflowPunct/>
              <w:topLinePunct w:val="0"/>
              <w:autoSpaceDE/>
              <w:autoSpaceDN/>
              <w:bidi w:val="0"/>
              <w:adjustRightInd/>
              <w:snapToGrid/>
              <w:spacing w:line="560" w:lineRule="exact"/>
              <w:jc w:val="both"/>
              <w:rPr>
                <w:rFonts w:hint="eastAsia" w:ascii="仿宋" w:hAnsi="仿宋" w:eastAsia="仿宋"/>
                <w:b w:val="0"/>
                <w:kern w:val="0"/>
                <w:sz w:val="30"/>
                <w:szCs w:val="30"/>
                <w:lang w:val="en-US" w:eastAsia="zh-CN"/>
              </w:rPr>
            </w:pPr>
            <w:r>
              <w:rPr>
                <w:rFonts w:hint="eastAsia" w:ascii="仿宋" w:hAnsi="仿宋" w:eastAsia="仿宋"/>
                <w:b w:val="0"/>
                <w:kern w:val="0"/>
                <w:sz w:val="30"/>
                <w:szCs w:val="30"/>
                <w:lang w:val="en-US" w:eastAsia="zh-CN"/>
              </w:rPr>
              <w:t>（1）《深圳市司法局关于建立“千所联千会”机制的通知》；</w:t>
            </w:r>
          </w:p>
          <w:p>
            <w:pPr>
              <w:pStyle w:val="17"/>
              <w:keepNext w:val="0"/>
              <w:keepLines w:val="0"/>
              <w:pageBreakBefore w:val="0"/>
              <w:widowControl w:val="0"/>
              <w:numPr>
                <w:numId w:val="0"/>
              </w:numPr>
              <w:kinsoku/>
              <w:wordWrap/>
              <w:overflowPunct/>
              <w:topLinePunct w:val="0"/>
              <w:autoSpaceDE/>
              <w:autoSpaceDN/>
              <w:bidi w:val="0"/>
              <w:adjustRightInd/>
              <w:snapToGrid/>
              <w:spacing w:line="560" w:lineRule="exact"/>
              <w:jc w:val="both"/>
              <w:rPr>
                <w:rFonts w:hint="default" w:ascii="仿宋" w:hAnsi="仿宋" w:eastAsia="仿宋"/>
                <w:b w:val="0"/>
                <w:kern w:val="0"/>
                <w:sz w:val="30"/>
                <w:szCs w:val="30"/>
                <w:lang w:val="en-US" w:eastAsia="zh-CN"/>
              </w:rPr>
            </w:pPr>
            <w:r>
              <w:rPr>
                <w:rFonts w:hint="eastAsia" w:ascii="仿宋" w:hAnsi="仿宋" w:eastAsia="仿宋"/>
                <w:b w:val="0"/>
                <w:kern w:val="0"/>
                <w:sz w:val="30"/>
                <w:szCs w:val="30"/>
                <w:lang w:val="en-US" w:eastAsia="zh-CN"/>
              </w:rPr>
              <w:t>（2）《</w:t>
            </w:r>
            <w:r>
              <w:rPr>
                <w:rFonts w:hint="default" w:ascii="仿宋" w:hAnsi="仿宋" w:eastAsia="仿宋"/>
                <w:b w:val="0"/>
                <w:kern w:val="0"/>
                <w:sz w:val="30"/>
                <w:szCs w:val="30"/>
                <w:lang w:val="en-US" w:eastAsia="zh-CN"/>
              </w:rPr>
              <w:t>广东省律师协会 省律师行业党委办公室关于印发</w:t>
            </w:r>
            <w:r>
              <w:rPr>
                <w:rFonts w:hint="eastAsia" w:ascii="仿宋" w:hAnsi="仿宋" w:eastAsia="仿宋"/>
                <w:b w:val="0"/>
                <w:kern w:val="0"/>
                <w:sz w:val="30"/>
                <w:szCs w:val="30"/>
                <w:lang w:val="en-US" w:eastAsia="zh-CN"/>
              </w:rPr>
              <w:t>&lt;</w:t>
            </w:r>
            <w:r>
              <w:rPr>
                <w:rFonts w:hint="default" w:ascii="仿宋" w:hAnsi="仿宋" w:eastAsia="仿宋"/>
                <w:b w:val="0"/>
                <w:kern w:val="0"/>
                <w:sz w:val="30"/>
                <w:szCs w:val="30"/>
                <w:lang w:val="en-US" w:eastAsia="zh-CN"/>
              </w:rPr>
              <w:t>“我为群众办实事·百所兴百村”活动实施方案</w:t>
            </w:r>
            <w:r>
              <w:rPr>
                <w:rFonts w:hint="eastAsia" w:ascii="仿宋" w:hAnsi="仿宋" w:eastAsia="仿宋"/>
                <w:b w:val="0"/>
                <w:kern w:val="0"/>
                <w:sz w:val="30"/>
                <w:szCs w:val="30"/>
                <w:lang w:val="en-US" w:eastAsia="zh-CN"/>
              </w:rPr>
              <w:t>&gt;</w:t>
            </w:r>
            <w:r>
              <w:rPr>
                <w:rFonts w:hint="default" w:ascii="仿宋" w:hAnsi="仿宋" w:eastAsia="仿宋"/>
                <w:b w:val="0"/>
                <w:kern w:val="0"/>
                <w:sz w:val="30"/>
                <w:szCs w:val="30"/>
                <w:lang w:val="en-US" w:eastAsia="zh-CN"/>
              </w:rPr>
              <w:t>的通知</w:t>
            </w:r>
            <w:r>
              <w:rPr>
                <w:rFonts w:hint="eastAsia" w:ascii="仿宋" w:hAnsi="仿宋" w:eastAsia="仿宋"/>
                <w:b w:val="0"/>
                <w:kern w:val="0"/>
                <w:sz w:val="30"/>
                <w:szCs w:val="30"/>
                <w:lang w:val="en-US" w:eastAsia="zh-CN"/>
              </w:rPr>
              <w:t>》。</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bCs/>
                <w:color w:val="FF0000"/>
                <w:kern w:val="0"/>
                <w:sz w:val="30"/>
                <w:szCs w:val="30"/>
                <w:highlight w:val="none"/>
              </w:rPr>
            </w:pPr>
            <w:r>
              <w:rPr>
                <w:rFonts w:hint="eastAsia" w:ascii="Arial" w:hAnsi="Arial" w:eastAsia="仿宋" w:cs="Arial"/>
                <w:b/>
                <w:bCs/>
                <w:color w:val="000000" w:themeColor="text1"/>
                <w:kern w:val="0"/>
                <w:sz w:val="30"/>
                <w:szCs w:val="30"/>
                <w:highlight w:val="none"/>
                <w14:textFill>
                  <w14:solidFill>
                    <w14:schemeClr w14:val="tx1"/>
                  </w14:solidFill>
                </w14:textFill>
              </w:rPr>
              <w:t>杨逍</w:t>
            </w:r>
          </w:p>
          <w:p>
            <w:pPr>
              <w:spacing w:line="500" w:lineRule="exact"/>
              <w:jc w:val="center"/>
              <w:textAlignment w:val="center"/>
              <w:rPr>
                <w:rFonts w:hint="eastAsia" w:ascii="Arial" w:hAnsi="Arial" w:eastAsia="仿宋" w:cs="Arial"/>
                <w:color w:val="FF0000"/>
                <w:kern w:val="0"/>
                <w:sz w:val="30"/>
                <w:szCs w:val="30"/>
                <w:highlight w:val="none"/>
                <w:lang w:eastAsia="zh-CN"/>
              </w:rPr>
            </w:pPr>
            <w:r>
              <w:rPr>
                <w:rFonts w:hint="eastAsia" w:ascii="Arial" w:hAnsi="Arial" w:eastAsia="仿宋" w:cs="Arial"/>
                <w:color w:val="000000" w:themeColor="text1"/>
                <w:kern w:val="0"/>
                <w:sz w:val="30"/>
                <w:szCs w:val="30"/>
                <w:highlight w:val="none"/>
                <w14:textFill>
                  <w14:solidFill>
                    <w14:schemeClr w14:val="tx1"/>
                  </w14:solidFill>
                </w14:textFill>
              </w:rPr>
              <w:t>副会长</w:t>
            </w: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1</w:t>
            </w:r>
          </w:p>
        </w:tc>
        <w:tc>
          <w:tcPr>
            <w:tcW w:w="1204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7"/>
              <w:keepNext w:val="0"/>
              <w:keepLines w:val="0"/>
              <w:pageBreakBefore w:val="0"/>
              <w:kinsoku/>
              <w:wordWrap/>
              <w:overflowPunct/>
              <w:topLinePunct w:val="0"/>
              <w:autoSpaceDE/>
              <w:autoSpaceDN/>
              <w:bidi w:val="0"/>
              <w:adjustRightInd/>
              <w:snapToGrid/>
              <w:spacing w:line="560" w:lineRule="exact"/>
              <w:rPr>
                <w:rFonts w:ascii="仿宋" w:hAnsi="仿宋" w:eastAsia="仿宋" w:cs="Arial"/>
                <w:b w:val="0"/>
                <w:bCs/>
                <w:color w:val="000000"/>
                <w:kern w:val="0"/>
                <w:sz w:val="30"/>
                <w:szCs w:val="30"/>
              </w:rPr>
            </w:pPr>
            <w:r>
              <w:rPr>
                <w:rFonts w:hint="eastAsia" w:ascii="仿宋" w:hAnsi="仿宋" w:eastAsia="仿宋" w:cs="Arial"/>
                <w:b w:val="0"/>
                <w:bCs/>
                <w:color w:val="000000"/>
                <w:kern w:val="0"/>
                <w:sz w:val="30"/>
                <w:szCs w:val="30"/>
                <w:lang w:val="en-US" w:eastAsia="zh-CN"/>
              </w:rPr>
              <w:t>9月13日，</w:t>
            </w:r>
            <w:r>
              <w:rPr>
                <w:rFonts w:hint="eastAsia" w:ascii="仿宋" w:hAnsi="仿宋" w:eastAsia="仿宋" w:cs="Arial"/>
                <w:b w:val="0"/>
                <w:bCs/>
                <w:color w:val="000000"/>
                <w:kern w:val="0"/>
                <w:sz w:val="30"/>
                <w:szCs w:val="30"/>
              </w:rPr>
              <w:t>参加</w:t>
            </w:r>
            <w:r>
              <w:rPr>
                <w:rFonts w:hint="eastAsia" w:ascii="仿宋" w:hAnsi="仿宋" w:eastAsia="仿宋" w:cs="Arial"/>
                <w:b w:val="0"/>
                <w:bCs/>
                <w:color w:val="000000"/>
                <w:kern w:val="0"/>
                <w:sz w:val="30"/>
                <w:szCs w:val="30"/>
                <w:lang w:val="en-US" w:eastAsia="zh-CN"/>
              </w:rPr>
              <w:t>市律协</w:t>
            </w:r>
            <w:r>
              <w:rPr>
                <w:rFonts w:hint="eastAsia" w:ascii="仿宋" w:hAnsi="仿宋" w:eastAsia="仿宋" w:cs="Arial"/>
                <w:b w:val="0"/>
                <w:bCs/>
                <w:color w:val="000000"/>
                <w:kern w:val="0"/>
                <w:sz w:val="30"/>
                <w:szCs w:val="30"/>
              </w:rPr>
              <w:t>理事会，会长会</w:t>
            </w:r>
            <w:r>
              <w:rPr>
                <w:rFonts w:hint="eastAsia" w:ascii="仿宋" w:hAnsi="仿宋" w:eastAsia="仿宋" w:cs="Arial"/>
                <w:b w:val="0"/>
                <w:bCs/>
                <w:color w:val="000000"/>
                <w:kern w:val="0"/>
                <w:sz w:val="30"/>
                <w:szCs w:val="30"/>
                <w:lang w:eastAsia="zh-CN"/>
              </w:rPr>
              <w:t>；</w:t>
            </w:r>
            <w:r>
              <w:rPr>
                <w:rFonts w:ascii="仿宋" w:hAnsi="仿宋" w:eastAsia="仿宋" w:cs="Arial"/>
                <w:b w:val="0"/>
                <w:bCs/>
                <w:color w:val="000000"/>
                <w:kern w:val="0"/>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2</w:t>
            </w:r>
          </w:p>
        </w:tc>
        <w:tc>
          <w:tcPr>
            <w:tcW w:w="1204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7"/>
              <w:keepNext w:val="0"/>
              <w:keepLines w:val="0"/>
              <w:pageBreakBefore w:val="0"/>
              <w:kinsoku/>
              <w:wordWrap/>
              <w:overflowPunct/>
              <w:topLinePunct w:val="0"/>
              <w:autoSpaceDE/>
              <w:autoSpaceDN/>
              <w:bidi w:val="0"/>
              <w:adjustRightInd/>
              <w:snapToGrid/>
              <w:spacing w:line="560" w:lineRule="exact"/>
              <w:rPr>
                <w:rFonts w:ascii="仿宋" w:hAnsi="仿宋" w:eastAsia="仿宋" w:cs="Arial"/>
                <w:b w:val="0"/>
                <w:bCs/>
                <w:color w:val="000000"/>
                <w:kern w:val="0"/>
                <w:sz w:val="30"/>
                <w:szCs w:val="30"/>
              </w:rPr>
            </w:pPr>
            <w:r>
              <w:rPr>
                <w:rFonts w:hint="eastAsia" w:ascii="仿宋" w:hAnsi="仿宋" w:eastAsia="仿宋" w:cs="Arial"/>
                <w:b w:val="0"/>
                <w:bCs/>
                <w:color w:val="000000"/>
                <w:kern w:val="0"/>
                <w:sz w:val="30"/>
                <w:szCs w:val="30"/>
                <w:lang w:val="en-US" w:eastAsia="zh-CN"/>
              </w:rPr>
              <w:t>9月，督促律所委对深圳智慧系统进行调整，完善配置；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val="en-US" w:eastAsia="zh-CN"/>
              </w:rPr>
            </w:pPr>
            <w:r>
              <w:rPr>
                <w:rFonts w:hint="eastAsia" w:ascii="Arial" w:hAnsi="Arial" w:eastAsia="仿宋" w:cs="Arial"/>
                <w:kern w:val="0"/>
                <w:sz w:val="30"/>
                <w:szCs w:val="30"/>
                <w:lang w:val="en-US" w:eastAsia="zh-CN"/>
              </w:rPr>
              <w:t>3</w:t>
            </w:r>
          </w:p>
        </w:tc>
        <w:tc>
          <w:tcPr>
            <w:tcW w:w="1204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7"/>
              <w:keepNext w:val="0"/>
              <w:keepLines w:val="0"/>
              <w:pageBreakBefore w:val="0"/>
              <w:kinsoku/>
              <w:wordWrap/>
              <w:overflowPunct/>
              <w:topLinePunct w:val="0"/>
              <w:autoSpaceDE/>
              <w:autoSpaceDN/>
              <w:bidi w:val="0"/>
              <w:adjustRightInd/>
              <w:snapToGrid/>
              <w:spacing w:line="560" w:lineRule="exact"/>
              <w:rPr>
                <w:rFonts w:hint="eastAsia" w:ascii="仿宋" w:hAnsi="仿宋" w:eastAsia="仿宋" w:cs="Arial"/>
                <w:b w:val="0"/>
                <w:bCs/>
                <w:color w:val="000000"/>
                <w:kern w:val="0"/>
                <w:sz w:val="30"/>
                <w:szCs w:val="30"/>
              </w:rPr>
            </w:pPr>
            <w:r>
              <w:rPr>
                <w:rFonts w:hint="eastAsia" w:ascii="仿宋" w:hAnsi="仿宋" w:eastAsia="仿宋" w:cs="Arial"/>
                <w:b w:val="0"/>
                <w:bCs/>
                <w:color w:val="000000"/>
                <w:kern w:val="0"/>
                <w:sz w:val="30"/>
                <w:szCs w:val="30"/>
                <w:lang w:eastAsia="zh-CN"/>
              </w:rPr>
              <w:t>9月10日，出席由深圳市律师协会主办，市律师协会青年律师工作委员会与广东鸿湾律师事务所共同承办的“深圳市青年律师悦读书”活动之线下讲书活动（第三、四期）；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eastAsia="zh-CN"/>
              </w:rPr>
            </w:pPr>
            <w:r>
              <w:rPr>
                <w:rFonts w:hint="eastAsia" w:ascii="Arial" w:hAnsi="Arial" w:eastAsia="仿宋" w:cs="Arial"/>
                <w:kern w:val="0"/>
                <w:sz w:val="30"/>
                <w:szCs w:val="30"/>
                <w:lang w:val="en-US" w:eastAsia="zh-CN"/>
              </w:rPr>
              <w:t>4</w:t>
            </w:r>
          </w:p>
        </w:tc>
        <w:tc>
          <w:tcPr>
            <w:tcW w:w="1204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7"/>
              <w:keepNext w:val="0"/>
              <w:keepLines w:val="0"/>
              <w:pageBreakBefore w:val="0"/>
              <w:kinsoku/>
              <w:wordWrap/>
              <w:overflowPunct/>
              <w:topLinePunct w:val="0"/>
              <w:autoSpaceDE/>
              <w:autoSpaceDN/>
              <w:bidi w:val="0"/>
              <w:adjustRightInd/>
              <w:snapToGrid/>
              <w:spacing w:line="560" w:lineRule="exact"/>
              <w:rPr>
                <w:rFonts w:ascii="仿宋" w:hAnsi="仿宋" w:eastAsia="仿宋" w:cs="Arial"/>
                <w:b w:val="0"/>
                <w:bCs/>
                <w:color w:val="000000"/>
                <w:kern w:val="0"/>
                <w:sz w:val="30"/>
                <w:szCs w:val="30"/>
              </w:rPr>
            </w:pPr>
            <w:r>
              <w:rPr>
                <w:rFonts w:hint="eastAsia" w:ascii="仿宋" w:hAnsi="仿宋" w:eastAsia="仿宋" w:cs="Arial"/>
                <w:b w:val="0"/>
                <w:bCs/>
                <w:color w:val="000000"/>
                <w:kern w:val="0"/>
                <w:sz w:val="30"/>
                <w:szCs w:val="30"/>
              </w:rPr>
              <w:t>9月31日，商议修订“深圳智慧律师系统软件开发”项目验收报告内容，对其中41条系统问题逐一确认并同深圳蓝凌软件公司对其中17条做备忘补充合同。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bCs/>
                <w:color w:val="000000" w:themeColor="text1"/>
                <w:kern w:val="0"/>
                <w:sz w:val="30"/>
                <w:szCs w:val="30"/>
                <w:highlight w:val="none"/>
                <w14:textFill>
                  <w14:solidFill>
                    <w14:schemeClr w14:val="tx1"/>
                  </w14:solidFill>
                </w14:textFill>
              </w:rPr>
            </w:pPr>
            <w:r>
              <w:rPr>
                <w:rFonts w:hint="eastAsia" w:ascii="Arial" w:hAnsi="Arial" w:eastAsia="仿宋" w:cs="Arial"/>
                <w:b/>
                <w:bCs/>
                <w:color w:val="000000" w:themeColor="text1"/>
                <w:kern w:val="0"/>
                <w:sz w:val="30"/>
                <w:szCs w:val="30"/>
                <w:highlight w:val="none"/>
                <w14:textFill>
                  <w14:solidFill>
                    <w14:schemeClr w14:val="tx1"/>
                  </w14:solidFill>
                </w14:textFill>
              </w:rPr>
              <w:t>尹成刚</w:t>
            </w:r>
          </w:p>
          <w:p>
            <w:pPr>
              <w:spacing w:line="500" w:lineRule="exact"/>
              <w:jc w:val="center"/>
              <w:textAlignment w:val="center"/>
              <w:rPr>
                <w:rFonts w:hint="eastAsia" w:ascii="Arial" w:hAnsi="Arial" w:eastAsia="仿宋" w:cs="Arial"/>
                <w:color w:val="FF0000"/>
                <w:kern w:val="0"/>
                <w:sz w:val="30"/>
                <w:szCs w:val="30"/>
                <w:highlight w:val="none"/>
                <w:lang w:eastAsia="zh-CN"/>
              </w:rPr>
            </w:pPr>
            <w:r>
              <w:rPr>
                <w:rFonts w:hint="eastAsia" w:ascii="Arial" w:hAnsi="Arial" w:eastAsia="仿宋" w:cs="Arial"/>
                <w:color w:val="000000" w:themeColor="text1"/>
                <w:kern w:val="0"/>
                <w:sz w:val="30"/>
                <w:szCs w:val="30"/>
                <w:highlight w:val="none"/>
                <w14:textFill>
                  <w14:solidFill>
                    <w14:schemeClr w14:val="tx1"/>
                  </w14:solidFill>
                </w14:textFill>
              </w:rPr>
              <w:t>副会长</w:t>
            </w: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ascii="Arial" w:hAnsi="Arial" w:eastAsia="仿宋" w:cs="Arial"/>
                <w:kern w:val="0"/>
                <w:sz w:val="30"/>
                <w:szCs w:val="30"/>
              </w:rPr>
              <w:t>1</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lang w:eastAsia="zh-CN"/>
              </w:rPr>
              <w:t>9月1日，审阅2021年实务专著选题初审反馈意见；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hint="eastAsia" w:ascii="Arial" w:hAnsi="Arial" w:eastAsia="仿宋" w:cs="Arial"/>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val="en-US" w:eastAsia="zh-CN"/>
              </w:rPr>
            </w:pPr>
            <w:r>
              <w:rPr>
                <w:rFonts w:hint="eastAsia" w:ascii="Arial" w:hAnsi="Arial" w:eastAsia="仿宋" w:cs="Arial"/>
                <w:kern w:val="0"/>
                <w:sz w:val="30"/>
                <w:szCs w:val="30"/>
                <w:lang w:val="en-US" w:eastAsia="zh-CN"/>
              </w:rPr>
              <w:t>2</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lang w:eastAsia="zh-CN"/>
              </w:rPr>
              <w:t>9月7日，审批关于举办“律师担任遗产管理人实务操作”专题讲座的报告。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bCs/>
                <w:color w:val="000000" w:themeColor="text1"/>
                <w:kern w:val="0"/>
                <w:sz w:val="30"/>
                <w:szCs w:val="30"/>
                <w:highlight w:val="none"/>
                <w14:textFill>
                  <w14:solidFill>
                    <w14:schemeClr w14:val="tx1"/>
                  </w14:solidFill>
                </w14:textFill>
              </w:rPr>
            </w:pPr>
            <w:r>
              <w:rPr>
                <w:rFonts w:hint="eastAsia" w:ascii="Arial" w:hAnsi="Arial" w:eastAsia="仿宋" w:cs="Arial"/>
                <w:b/>
                <w:bCs/>
                <w:color w:val="000000" w:themeColor="text1"/>
                <w:kern w:val="0"/>
                <w:sz w:val="30"/>
                <w:szCs w:val="30"/>
                <w:highlight w:val="none"/>
                <w14:textFill>
                  <w14:solidFill>
                    <w14:schemeClr w14:val="tx1"/>
                  </w14:solidFill>
                </w14:textFill>
              </w:rPr>
              <w:t>曾  迈</w:t>
            </w:r>
          </w:p>
          <w:p>
            <w:pPr>
              <w:spacing w:line="500" w:lineRule="exact"/>
              <w:jc w:val="center"/>
              <w:textAlignment w:val="center"/>
              <w:rPr>
                <w:rFonts w:ascii="Arial" w:hAnsi="Arial" w:eastAsia="仿宋" w:cs="Arial"/>
                <w:kern w:val="0"/>
                <w:sz w:val="30"/>
                <w:szCs w:val="30"/>
              </w:rPr>
            </w:pPr>
            <w:r>
              <w:rPr>
                <w:rFonts w:hint="eastAsia" w:ascii="Arial" w:hAnsi="Arial" w:eastAsia="仿宋" w:cs="Arial"/>
                <w:color w:val="000000" w:themeColor="text1"/>
                <w:kern w:val="0"/>
                <w:sz w:val="30"/>
                <w:szCs w:val="30"/>
                <w:highlight w:val="none"/>
                <w14:textFill>
                  <w14:solidFill>
                    <w14:schemeClr w14:val="tx1"/>
                  </w14:solidFill>
                </w14:textFill>
              </w:rPr>
              <w:t>副会长</w:t>
            </w: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ascii="Arial" w:hAnsi="Arial" w:eastAsia="仿宋" w:cs="Arial"/>
                <w:color w:val="000000" w:themeColor="text1"/>
                <w:kern w:val="0"/>
                <w:sz w:val="32"/>
                <w:szCs w:val="32"/>
                <w14:textFill>
                  <w14:solidFill>
                    <w14:schemeClr w14:val="tx1"/>
                  </w14:solidFill>
                </w14:textFill>
              </w:rPr>
              <w:t>1</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lang w:eastAsia="zh-CN"/>
              </w:rPr>
              <w:t>9月13日，参加市律协第五十二次会长会；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center"/>
              <w:rPr>
                <w:rFonts w:ascii="Arial" w:hAnsi="Arial" w:eastAsia="仿宋" w:cs="Arial"/>
                <w:color w:val="000000" w:themeColor="text1"/>
                <w:kern w:val="0"/>
                <w:sz w:val="32"/>
                <w:szCs w:val="32"/>
                <w14:textFill>
                  <w14:solidFill>
                    <w14:schemeClr w14:val="tx1"/>
                  </w14:solidFill>
                </w14:textFill>
              </w:rPr>
            </w:pPr>
            <w:r>
              <w:rPr>
                <w:rFonts w:hint="eastAsia" w:ascii="Arial" w:hAnsi="Arial" w:eastAsia="仿宋" w:cs="Arial"/>
                <w:color w:val="000000" w:themeColor="text1"/>
                <w:kern w:val="0"/>
                <w:sz w:val="32"/>
                <w:szCs w:val="32"/>
                <w14:textFill>
                  <w14:solidFill>
                    <w14:schemeClr w14:val="tx1"/>
                  </w14:solidFill>
                </w14:textFill>
              </w:rPr>
              <w:t>2</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b w:val="0"/>
                <w:color w:val="auto"/>
                <w:sz w:val="30"/>
                <w:szCs w:val="30"/>
                <w:lang w:eastAsia="zh-CN"/>
              </w:rPr>
            </w:pPr>
            <w:r>
              <w:rPr>
                <w:rFonts w:hint="eastAsia" w:ascii="仿宋" w:hAnsi="仿宋" w:eastAsia="仿宋"/>
                <w:b w:val="0"/>
                <w:color w:val="auto"/>
                <w:sz w:val="30"/>
                <w:szCs w:val="30"/>
                <w:lang w:eastAsia="zh-CN"/>
              </w:rPr>
              <w:t>9月，指导办文1件，就《坪山区律师参与公益法律服务实施办法（征求意见稿）》提出修改意见。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bCs/>
                <w:color w:val="000000" w:themeColor="text1"/>
                <w:kern w:val="0"/>
                <w:sz w:val="30"/>
                <w:szCs w:val="30"/>
                <w:highlight w:val="none"/>
                <w14:textFill>
                  <w14:solidFill>
                    <w14:schemeClr w14:val="tx1"/>
                  </w14:solidFill>
                </w14:textFill>
              </w:rPr>
            </w:pPr>
            <w:r>
              <w:rPr>
                <w:rFonts w:hint="eastAsia" w:ascii="Arial" w:hAnsi="Arial" w:eastAsia="仿宋" w:cs="Arial"/>
                <w:b/>
                <w:bCs/>
                <w:color w:val="000000" w:themeColor="text1"/>
                <w:kern w:val="0"/>
                <w:sz w:val="30"/>
                <w:szCs w:val="30"/>
                <w:highlight w:val="none"/>
                <w14:textFill>
                  <w14:solidFill>
                    <w14:schemeClr w14:val="tx1"/>
                  </w14:solidFill>
                </w14:textFill>
              </w:rPr>
              <w:t>江定航</w:t>
            </w:r>
          </w:p>
          <w:p>
            <w:pPr>
              <w:spacing w:line="500" w:lineRule="exact"/>
              <w:jc w:val="center"/>
              <w:textAlignment w:val="center"/>
              <w:rPr>
                <w:rFonts w:hint="eastAsia" w:ascii="Arial" w:hAnsi="Arial" w:eastAsia="仿宋" w:cs="Arial"/>
                <w:color w:val="FF0000"/>
                <w:kern w:val="0"/>
                <w:sz w:val="30"/>
                <w:szCs w:val="30"/>
                <w:highlight w:val="none"/>
                <w:lang w:eastAsia="zh-CN"/>
              </w:rPr>
            </w:pPr>
            <w:r>
              <w:rPr>
                <w:rFonts w:hint="eastAsia" w:ascii="Arial" w:hAnsi="Arial" w:eastAsia="仿宋" w:cs="Arial"/>
                <w:color w:val="000000" w:themeColor="text1"/>
                <w:kern w:val="0"/>
                <w:sz w:val="30"/>
                <w:szCs w:val="30"/>
                <w:highlight w:val="none"/>
                <w14:textFill>
                  <w14:solidFill>
                    <w14:schemeClr w14:val="tx1"/>
                  </w14:solidFill>
                </w14:textFill>
              </w:rPr>
              <w:t>副会长</w:t>
            </w: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ascii="Arial" w:hAnsi="Arial" w:eastAsia="仿宋" w:cs="Arial"/>
                <w:kern w:val="0"/>
                <w:sz w:val="30"/>
                <w:szCs w:val="30"/>
              </w:rPr>
              <w:t>1</w:t>
            </w:r>
          </w:p>
        </w:tc>
        <w:tc>
          <w:tcPr>
            <w:tcW w:w="12048" w:type="dxa"/>
            <w:shd w:val="clear" w:color="auto" w:fill="auto"/>
            <w:vAlign w:val="center"/>
          </w:tcPr>
          <w:p>
            <w:pPr>
              <w:pStyle w:val="17"/>
              <w:keepNext w:val="0"/>
              <w:keepLines w:val="0"/>
              <w:pageBreakBefore w:val="0"/>
              <w:kinsoku/>
              <w:wordWrap/>
              <w:overflowPunct/>
              <w:topLinePunct w:val="0"/>
              <w:autoSpaceDE/>
              <w:autoSpaceDN/>
              <w:bidi w:val="0"/>
              <w:adjustRightInd/>
              <w:snapToGrid/>
              <w:spacing w:line="560" w:lineRule="exact"/>
              <w:rPr>
                <w:rFonts w:hint="eastAsia" w:ascii="仿宋" w:hAnsi="仿宋" w:eastAsia="仿宋" w:cs="Arial"/>
                <w:b w:val="0"/>
                <w:color w:val="000000"/>
                <w:kern w:val="0"/>
                <w:sz w:val="30"/>
                <w:szCs w:val="30"/>
                <w:lang w:eastAsia="zh-CN"/>
              </w:rPr>
            </w:pPr>
            <w:r>
              <w:rPr>
                <w:rFonts w:hint="eastAsia" w:ascii="仿宋" w:hAnsi="仿宋" w:eastAsia="仿宋" w:cs="Arial"/>
                <w:b w:val="0"/>
                <w:color w:val="000000"/>
                <w:kern w:val="0"/>
                <w:sz w:val="30"/>
                <w:szCs w:val="30"/>
                <w:lang w:eastAsia="zh-CN"/>
              </w:rPr>
              <w:t>9月13日，</w:t>
            </w:r>
            <w:r>
              <w:rPr>
                <w:rFonts w:hint="eastAsia" w:ascii="仿宋" w:hAnsi="仿宋" w:eastAsia="仿宋" w:cs="Arial"/>
                <w:b w:val="0"/>
                <w:color w:val="000000"/>
                <w:kern w:val="0"/>
                <w:sz w:val="30"/>
                <w:szCs w:val="30"/>
                <w:lang w:val="en-US" w:eastAsia="zh-CN"/>
              </w:rPr>
              <w:t>参加</w:t>
            </w:r>
            <w:r>
              <w:rPr>
                <w:rFonts w:hint="eastAsia" w:ascii="仿宋" w:hAnsi="仿宋" w:eastAsia="仿宋" w:cs="Arial"/>
                <w:b w:val="0"/>
                <w:color w:val="000000"/>
                <w:kern w:val="0"/>
                <w:sz w:val="30"/>
                <w:szCs w:val="30"/>
                <w:lang w:eastAsia="zh-CN"/>
              </w:rPr>
              <w:t>十届会长办公会第五十二次会议；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hint="eastAsia" w:ascii="Arial" w:hAnsi="Arial" w:eastAsia="仿宋" w:cs="Arial"/>
                <w:color w:val="000000" w:themeColor="text1"/>
                <w:kern w:val="0"/>
                <w:sz w:val="30"/>
                <w:szCs w:val="30"/>
                <w:highlight w:val="none"/>
                <w14:textFill>
                  <w14:solidFill>
                    <w14:schemeClr w14:val="tx1"/>
                  </w14:solidFill>
                </w14:textFill>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val="en-US" w:eastAsia="zh-CN"/>
              </w:rPr>
            </w:pPr>
            <w:r>
              <w:rPr>
                <w:rFonts w:hint="eastAsia" w:ascii="Arial" w:hAnsi="Arial" w:eastAsia="仿宋" w:cs="Arial"/>
                <w:kern w:val="0"/>
                <w:sz w:val="30"/>
                <w:szCs w:val="30"/>
                <w:lang w:val="en-US" w:eastAsia="zh-CN"/>
              </w:rPr>
              <w:t>2</w:t>
            </w:r>
          </w:p>
        </w:tc>
        <w:tc>
          <w:tcPr>
            <w:tcW w:w="12048" w:type="dxa"/>
            <w:shd w:val="clear" w:color="auto" w:fill="auto"/>
            <w:vAlign w:val="center"/>
          </w:tcPr>
          <w:p>
            <w:pPr>
              <w:pStyle w:val="17"/>
              <w:keepNext w:val="0"/>
              <w:keepLines w:val="0"/>
              <w:pageBreakBefore w:val="0"/>
              <w:kinsoku/>
              <w:wordWrap/>
              <w:overflowPunct/>
              <w:topLinePunct w:val="0"/>
              <w:autoSpaceDE/>
              <w:autoSpaceDN/>
              <w:bidi w:val="0"/>
              <w:adjustRightInd/>
              <w:snapToGrid/>
              <w:spacing w:line="560" w:lineRule="exact"/>
              <w:rPr>
                <w:rFonts w:hint="eastAsia" w:ascii="仿宋" w:hAnsi="仿宋" w:eastAsia="仿宋" w:cs="Arial"/>
                <w:b w:val="0"/>
                <w:color w:val="000000"/>
                <w:kern w:val="0"/>
                <w:sz w:val="30"/>
                <w:szCs w:val="30"/>
              </w:rPr>
            </w:pPr>
            <w:r>
              <w:rPr>
                <w:rFonts w:hint="eastAsia" w:ascii="仿宋" w:hAnsi="仿宋" w:eastAsia="仿宋" w:cs="Arial"/>
                <w:b w:val="0"/>
                <w:color w:val="000000"/>
                <w:kern w:val="0"/>
                <w:sz w:val="30"/>
                <w:szCs w:val="30"/>
              </w:rPr>
              <w:t>9月13日，</w:t>
            </w:r>
            <w:r>
              <w:rPr>
                <w:rFonts w:hint="eastAsia" w:ascii="仿宋" w:hAnsi="仿宋" w:eastAsia="仿宋" w:cs="Arial"/>
                <w:b w:val="0"/>
                <w:color w:val="000000"/>
                <w:kern w:val="0"/>
                <w:sz w:val="30"/>
                <w:szCs w:val="30"/>
                <w:lang w:val="en-US" w:eastAsia="zh-CN"/>
              </w:rPr>
              <w:t>参加</w:t>
            </w:r>
            <w:r>
              <w:rPr>
                <w:rFonts w:hint="eastAsia" w:ascii="仿宋" w:hAnsi="仿宋" w:eastAsia="仿宋" w:cs="Arial"/>
                <w:b w:val="0"/>
                <w:color w:val="000000"/>
                <w:kern w:val="0"/>
                <w:sz w:val="30"/>
                <w:szCs w:val="30"/>
              </w:rPr>
              <w:t>十届理事会第三十会议。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bCs/>
                <w:color w:val="000000" w:themeColor="text1"/>
                <w:kern w:val="0"/>
                <w:sz w:val="30"/>
                <w:szCs w:val="30"/>
                <w:highlight w:val="none"/>
                <w14:textFill>
                  <w14:solidFill>
                    <w14:schemeClr w14:val="tx1"/>
                  </w14:solidFill>
                </w14:textFill>
              </w:rPr>
            </w:pPr>
            <w:r>
              <w:rPr>
                <w:rFonts w:hint="eastAsia" w:ascii="Arial" w:hAnsi="Arial" w:eastAsia="仿宋" w:cs="Arial"/>
                <w:b/>
                <w:bCs/>
                <w:color w:val="000000" w:themeColor="text1"/>
                <w:kern w:val="0"/>
                <w:sz w:val="30"/>
                <w:szCs w:val="30"/>
                <w:highlight w:val="none"/>
                <w14:textFill>
                  <w14:solidFill>
                    <w14:schemeClr w14:val="tx1"/>
                  </w14:solidFill>
                </w14:textFill>
              </w:rPr>
              <w:t>韩  俊</w:t>
            </w:r>
          </w:p>
          <w:p>
            <w:pPr>
              <w:spacing w:line="500" w:lineRule="exact"/>
              <w:jc w:val="center"/>
              <w:textAlignment w:val="center"/>
              <w:rPr>
                <w:rFonts w:ascii="Arial" w:hAnsi="Arial" w:eastAsia="仿宋" w:cs="Arial"/>
                <w:color w:val="000000" w:themeColor="text1"/>
                <w:kern w:val="0"/>
                <w:sz w:val="30"/>
                <w:szCs w:val="30"/>
                <w14:textFill>
                  <w14:solidFill>
                    <w14:schemeClr w14:val="tx1"/>
                  </w14:solidFill>
                </w14:textFill>
              </w:rPr>
            </w:pPr>
            <w:r>
              <w:rPr>
                <w:rFonts w:hint="eastAsia" w:ascii="Arial" w:hAnsi="Arial" w:eastAsia="仿宋" w:cs="Arial"/>
                <w:color w:val="000000" w:themeColor="text1"/>
                <w:kern w:val="0"/>
                <w:sz w:val="30"/>
                <w:szCs w:val="30"/>
                <w:highlight w:val="none"/>
                <w14:textFill>
                  <w14:solidFill>
                    <w14:schemeClr w14:val="tx1"/>
                  </w14:solidFill>
                </w14:textFill>
              </w:rPr>
              <w:t>副会长</w:t>
            </w: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ascii="Arial" w:hAnsi="Arial" w:eastAsia="仿宋" w:cs="Arial"/>
                <w:kern w:val="0"/>
                <w:sz w:val="30"/>
                <w:szCs w:val="30"/>
              </w:rPr>
              <w:t>1</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rPr>
              <w:t>9月3日，参加“深圳涉外法律人才调研”会议</w:t>
            </w:r>
            <w:r>
              <w:rPr>
                <w:rFonts w:hint="eastAsia" w:ascii="仿宋" w:hAnsi="仿宋" w:eastAsia="仿宋" w:cs="Arial"/>
                <w:b w:val="0"/>
                <w:bCs/>
                <w:color w:val="000000"/>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ascii="Arial" w:hAnsi="Arial" w:eastAsia="仿宋" w:cs="Arial"/>
                <w:kern w:val="0"/>
                <w:sz w:val="30"/>
                <w:szCs w:val="30"/>
              </w:rPr>
              <w:t>2</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rPr>
              <w:t>9月13日，参加市律协第五十二次会长会</w:t>
            </w:r>
            <w:r>
              <w:rPr>
                <w:rFonts w:hint="eastAsia" w:ascii="仿宋" w:hAnsi="仿宋" w:eastAsia="仿宋" w:cs="Arial"/>
                <w:b w:val="0"/>
                <w:bCs/>
                <w:color w:val="000000"/>
                <w:kern w:val="0"/>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hint="eastAsia" w:ascii="Arial" w:hAnsi="Arial" w:eastAsia="仿宋" w:cs="Arial"/>
                <w:kern w:val="0"/>
                <w:sz w:val="30"/>
                <w:szCs w:val="30"/>
              </w:rPr>
              <w:t>3</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cs="Arial"/>
                <w:b w:val="0"/>
                <w:bCs/>
                <w:color w:val="000000"/>
                <w:kern w:val="0"/>
                <w:sz w:val="30"/>
                <w:szCs w:val="30"/>
                <w:lang w:eastAsia="zh-CN"/>
              </w:rPr>
            </w:pPr>
            <w:r>
              <w:rPr>
                <w:rFonts w:hint="eastAsia" w:ascii="仿宋" w:hAnsi="仿宋" w:eastAsia="仿宋" w:cs="Arial"/>
                <w:b w:val="0"/>
                <w:bCs/>
                <w:color w:val="000000"/>
                <w:kern w:val="0"/>
                <w:sz w:val="30"/>
                <w:szCs w:val="30"/>
                <w:lang w:eastAsia="zh-CN"/>
              </w:rPr>
              <w:t>9月，指导国际委跟进办理2021年全省商务法律服务月深圳专场活动，组织深圳律师报名参加活动等；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b/>
                <w:bCs/>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val="en-US" w:eastAsia="zh-CN"/>
              </w:rPr>
            </w:pPr>
            <w:r>
              <w:rPr>
                <w:rFonts w:hint="eastAsia" w:ascii="Arial" w:hAnsi="Arial" w:eastAsia="仿宋" w:cs="Arial"/>
                <w:kern w:val="0"/>
                <w:sz w:val="30"/>
                <w:szCs w:val="30"/>
                <w:lang w:val="en-US" w:eastAsia="zh-CN"/>
              </w:rPr>
              <w:t>4</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b w:val="0"/>
                <w:kern w:val="0"/>
                <w:szCs w:val="32"/>
                <w:lang w:eastAsia="zh-CN"/>
              </w:rPr>
            </w:pPr>
            <w:r>
              <w:rPr>
                <w:rFonts w:hint="eastAsia" w:ascii="仿宋" w:hAnsi="仿宋" w:eastAsia="仿宋"/>
                <w:b w:val="0"/>
                <w:kern w:val="0"/>
                <w:szCs w:val="32"/>
                <w:lang w:eastAsia="zh-CN"/>
              </w:rPr>
              <w:t>9月，指导国际委草拟、修改《深圳市司法局 深圳市律师协会关于共同组建和重点培养使用深圳市涉外经贸律师团的工作方案（草案）》。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restart"/>
            <w:shd w:val="clear" w:color="auto" w:fill="auto"/>
            <w:vAlign w:val="center"/>
          </w:tcPr>
          <w:p>
            <w:pPr>
              <w:spacing w:line="500" w:lineRule="exact"/>
              <w:jc w:val="center"/>
              <w:textAlignment w:val="center"/>
              <w:rPr>
                <w:rFonts w:ascii="Arial" w:hAnsi="Arial" w:eastAsia="仿宋" w:cs="Arial"/>
                <w:b/>
                <w:color w:val="000000" w:themeColor="text1"/>
                <w:kern w:val="0"/>
                <w:sz w:val="30"/>
                <w:szCs w:val="30"/>
                <w:highlight w:val="none"/>
                <w14:textFill>
                  <w14:solidFill>
                    <w14:schemeClr w14:val="tx1"/>
                  </w14:solidFill>
                </w14:textFill>
              </w:rPr>
            </w:pPr>
            <w:r>
              <w:rPr>
                <w:rFonts w:hint="eastAsia" w:ascii="Arial" w:hAnsi="Arial" w:eastAsia="仿宋" w:cs="Arial"/>
                <w:b/>
                <w:color w:val="000000" w:themeColor="text1"/>
                <w:kern w:val="0"/>
                <w:sz w:val="30"/>
                <w:szCs w:val="30"/>
                <w:highlight w:val="none"/>
                <w14:textFill>
                  <w14:solidFill>
                    <w14:schemeClr w14:val="tx1"/>
                  </w14:solidFill>
                </w14:textFill>
              </w:rPr>
              <w:t>汪腾锋</w:t>
            </w:r>
          </w:p>
          <w:p>
            <w:pPr>
              <w:spacing w:line="500" w:lineRule="exact"/>
              <w:jc w:val="center"/>
              <w:textAlignment w:val="center"/>
              <w:rPr>
                <w:rFonts w:hint="eastAsia" w:ascii="Arial" w:hAnsi="Arial" w:eastAsia="仿宋" w:cs="Arial"/>
                <w:color w:val="000000" w:themeColor="text1"/>
                <w:kern w:val="0"/>
                <w:sz w:val="30"/>
                <w:szCs w:val="30"/>
                <w:highlight w:val="none"/>
                <w:lang w:eastAsia="zh-CN"/>
                <w14:textFill>
                  <w14:solidFill>
                    <w14:schemeClr w14:val="tx1"/>
                  </w14:solidFill>
                </w14:textFill>
              </w:rPr>
            </w:pPr>
            <w:r>
              <w:rPr>
                <w:rFonts w:ascii="Arial" w:hAnsi="Arial" w:eastAsia="仿宋" w:cs="Arial"/>
                <w:color w:val="000000" w:themeColor="text1"/>
                <w:kern w:val="0"/>
                <w:sz w:val="30"/>
                <w:szCs w:val="30"/>
                <w:highlight w:val="none"/>
                <w14:textFill>
                  <w14:solidFill>
                    <w14:schemeClr w14:val="tx1"/>
                  </w14:solidFill>
                </w14:textFill>
              </w:rPr>
              <w:t>副会长</w:t>
            </w: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ascii="Arial" w:hAnsi="Arial" w:eastAsia="仿宋" w:cs="Arial"/>
                <w:kern w:val="0"/>
                <w:sz w:val="30"/>
                <w:szCs w:val="30"/>
              </w:rPr>
            </w:pPr>
            <w:r>
              <w:rPr>
                <w:rFonts w:ascii="Arial" w:hAnsi="Arial" w:eastAsia="仿宋" w:cs="Arial"/>
                <w:kern w:val="0"/>
                <w:sz w:val="30"/>
                <w:szCs w:val="30"/>
              </w:rPr>
              <w:t>1</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cs="Arial"/>
                <w:b w:val="0"/>
                <w:color w:val="000000"/>
                <w:kern w:val="0"/>
                <w:sz w:val="32"/>
                <w:szCs w:val="32"/>
                <w:lang w:eastAsia="zh-CN"/>
              </w:rPr>
            </w:pPr>
            <w:r>
              <w:rPr>
                <w:rFonts w:hint="eastAsia" w:ascii="仿宋" w:hAnsi="仿宋" w:eastAsia="仿宋" w:cs="Arial"/>
                <w:b w:val="0"/>
                <w:color w:val="000000"/>
                <w:kern w:val="0"/>
                <w:sz w:val="32"/>
                <w:szCs w:val="32"/>
                <w:lang w:eastAsia="zh-CN"/>
              </w:rPr>
              <w:t>9月13日下午，出席深圳市律师协会十届会长办公会第五十二次会议；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hint="eastAsia" w:ascii="Arial" w:hAnsi="Arial" w:eastAsia="仿宋" w:cs="Arial"/>
                <w:kern w:val="0"/>
                <w:sz w:val="30"/>
                <w:szCs w:val="30"/>
                <w:lang w:val="en-US" w:eastAsia="zh-CN"/>
              </w:rPr>
            </w:pPr>
            <w:r>
              <w:rPr>
                <w:rFonts w:hint="eastAsia" w:ascii="Arial" w:hAnsi="Arial" w:eastAsia="仿宋" w:cs="Arial"/>
                <w:kern w:val="0"/>
                <w:sz w:val="30"/>
                <w:szCs w:val="30"/>
                <w:lang w:val="en-US" w:eastAsia="zh-CN"/>
              </w:rPr>
              <w:t>2</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Arial" w:hAnsi="Arial" w:eastAsia="仿宋" w:cs="Arial"/>
                <w:b w:val="0"/>
                <w:color w:val="000000"/>
                <w:kern w:val="0"/>
                <w:sz w:val="32"/>
                <w:szCs w:val="32"/>
                <w:lang w:eastAsia="zh-CN"/>
              </w:rPr>
            </w:pPr>
            <w:r>
              <w:rPr>
                <w:rFonts w:hint="eastAsia" w:ascii="仿宋" w:hAnsi="仿宋" w:eastAsia="仿宋" w:cs="Arial"/>
                <w:b w:val="0"/>
                <w:color w:val="000000"/>
                <w:kern w:val="0"/>
                <w:sz w:val="32"/>
                <w:szCs w:val="32"/>
                <w:lang w:eastAsia="zh-CN"/>
              </w:rPr>
              <w:t>9月13日下午，出席深圳市律师协</w:t>
            </w:r>
            <w:r>
              <w:rPr>
                <w:rFonts w:hint="eastAsia" w:ascii="Arial" w:hAnsi="Arial" w:eastAsia="仿宋" w:cs="Arial"/>
                <w:b w:val="0"/>
                <w:color w:val="000000"/>
                <w:kern w:val="0"/>
                <w:sz w:val="32"/>
                <w:szCs w:val="32"/>
                <w:lang w:eastAsia="zh-CN"/>
              </w:rPr>
              <w:t>会十届理事会第三十会议；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hint="default" w:ascii="Arial" w:hAnsi="Arial" w:eastAsia="仿宋" w:cs="Arial"/>
                <w:kern w:val="0"/>
                <w:sz w:val="30"/>
                <w:szCs w:val="30"/>
                <w:lang w:val="en-US" w:eastAsia="zh-CN"/>
              </w:rPr>
            </w:pPr>
            <w:r>
              <w:rPr>
                <w:rFonts w:hint="eastAsia" w:ascii="Arial" w:hAnsi="Arial" w:eastAsia="仿宋" w:cs="Arial"/>
                <w:kern w:val="0"/>
                <w:sz w:val="30"/>
                <w:szCs w:val="30"/>
                <w:lang w:val="en-US" w:eastAsia="zh-CN"/>
              </w:rPr>
              <w:t>3</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Arial" w:hAnsi="Arial" w:eastAsia="仿宋" w:cs="Arial"/>
                <w:b w:val="0"/>
                <w:color w:val="000000"/>
                <w:kern w:val="0"/>
                <w:sz w:val="32"/>
                <w:szCs w:val="32"/>
                <w:lang w:eastAsia="zh-CN"/>
              </w:rPr>
            </w:pPr>
            <w:r>
              <w:rPr>
                <w:rFonts w:hint="eastAsia" w:ascii="仿宋" w:hAnsi="仿宋" w:eastAsia="仿宋" w:cs="Arial"/>
                <w:b w:val="0"/>
                <w:color w:val="000000"/>
                <w:kern w:val="0"/>
                <w:sz w:val="32"/>
                <w:szCs w:val="32"/>
                <w:lang w:eastAsia="zh-CN"/>
              </w:rPr>
              <w:t>9月19日—21日，参加深圳市律师协会</w:t>
            </w:r>
            <w:r>
              <w:rPr>
                <w:rFonts w:hint="eastAsia" w:ascii="Arial" w:hAnsi="Arial" w:eastAsia="仿宋" w:cs="Arial"/>
                <w:b w:val="0"/>
                <w:color w:val="000000"/>
                <w:kern w:val="0"/>
                <w:sz w:val="32"/>
                <w:szCs w:val="32"/>
                <w:lang w:eastAsia="zh-CN"/>
              </w:rPr>
              <w:t>中秋节值班；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6" w:type="dxa"/>
            <w:vMerge w:val="continue"/>
            <w:shd w:val="clear" w:color="auto" w:fill="auto"/>
            <w:vAlign w:val="center"/>
          </w:tcPr>
          <w:p>
            <w:pPr>
              <w:spacing w:line="500" w:lineRule="exact"/>
              <w:jc w:val="center"/>
              <w:textAlignment w:val="center"/>
              <w:rPr>
                <w:rFonts w:ascii="Arial" w:hAnsi="Arial" w:eastAsia="仿宋" w:cs="Arial"/>
                <w:kern w:val="0"/>
                <w:sz w:val="30"/>
                <w:szCs w:val="30"/>
              </w:rPr>
            </w:pPr>
          </w:p>
        </w:tc>
        <w:tc>
          <w:tcPr>
            <w:tcW w:w="1103" w:type="dxa"/>
            <w:shd w:val="clear" w:color="auto" w:fill="auto"/>
            <w:vAlign w:val="center"/>
          </w:tcPr>
          <w:p>
            <w:pPr>
              <w:keepNext w:val="0"/>
              <w:keepLines w:val="0"/>
              <w:pageBreakBefore w:val="0"/>
              <w:kinsoku/>
              <w:wordWrap/>
              <w:overflowPunct/>
              <w:topLinePunct w:val="0"/>
              <w:autoSpaceDE/>
              <w:autoSpaceDN/>
              <w:bidi w:val="0"/>
              <w:adjustRightInd/>
              <w:snapToGrid/>
              <w:spacing w:line="560" w:lineRule="exact"/>
              <w:jc w:val="center"/>
              <w:textAlignment w:val="center"/>
              <w:rPr>
                <w:rFonts w:hint="default" w:ascii="Arial" w:hAnsi="Arial" w:eastAsia="仿宋" w:cs="Arial"/>
                <w:kern w:val="0"/>
                <w:sz w:val="30"/>
                <w:szCs w:val="30"/>
                <w:lang w:val="en-US" w:eastAsia="zh-CN"/>
              </w:rPr>
            </w:pPr>
            <w:r>
              <w:rPr>
                <w:rFonts w:hint="eastAsia" w:ascii="Arial" w:hAnsi="Arial" w:eastAsia="仿宋" w:cs="Arial"/>
                <w:kern w:val="0"/>
                <w:sz w:val="30"/>
                <w:szCs w:val="30"/>
                <w:lang w:val="en-US" w:eastAsia="zh-CN"/>
              </w:rPr>
              <w:t>4</w:t>
            </w:r>
          </w:p>
        </w:tc>
        <w:tc>
          <w:tcPr>
            <w:tcW w:w="12048" w:type="dxa"/>
            <w:shd w:val="clear" w:color="auto" w:fill="auto"/>
            <w:vAlign w:val="center"/>
          </w:tcPr>
          <w:p>
            <w:pPr>
              <w:pStyle w:val="17"/>
              <w:keepNext w:val="0"/>
              <w:keepLines w:val="0"/>
              <w:pageBreakBefore w:val="0"/>
              <w:widowControl w:val="0"/>
              <w:kinsoku/>
              <w:wordWrap/>
              <w:overflowPunct/>
              <w:topLinePunct w:val="0"/>
              <w:autoSpaceDE/>
              <w:autoSpaceDN/>
              <w:bidi w:val="0"/>
              <w:adjustRightInd/>
              <w:snapToGrid/>
              <w:spacing w:line="560" w:lineRule="exact"/>
              <w:jc w:val="both"/>
              <w:rPr>
                <w:rFonts w:hint="eastAsia" w:ascii="仿宋" w:hAnsi="仿宋" w:eastAsia="仿宋" w:cs="Arial"/>
                <w:b w:val="0"/>
                <w:color w:val="000000"/>
                <w:kern w:val="0"/>
                <w:sz w:val="32"/>
                <w:szCs w:val="32"/>
                <w:lang w:eastAsia="zh-CN"/>
              </w:rPr>
            </w:pPr>
            <w:r>
              <w:rPr>
                <w:rFonts w:hint="eastAsia" w:ascii="仿宋" w:hAnsi="仿宋" w:eastAsia="仿宋" w:cs="Arial"/>
                <w:b w:val="0"/>
                <w:color w:val="000000"/>
                <w:kern w:val="0"/>
                <w:sz w:val="32"/>
                <w:szCs w:val="32"/>
                <w:lang w:eastAsia="zh-CN"/>
              </w:rPr>
              <w:t>9月多次参加其他微信会议。</w:t>
            </w:r>
          </w:p>
        </w:tc>
      </w:tr>
    </w:tbl>
    <w:p>
      <w:pPr>
        <w:spacing w:line="500" w:lineRule="exact"/>
        <w:jc w:val="left"/>
        <w:textAlignment w:val="center"/>
        <w:rPr>
          <w:rFonts w:ascii="Arial" w:hAnsi="Arial" w:eastAsia="仿宋" w:cs="Arial"/>
          <w:color w:val="FF0000"/>
          <w:sz w:val="30"/>
          <w:szCs w:val="30"/>
        </w:rPr>
      </w:pPr>
    </w:p>
    <w:sectPr>
      <w:footerReference r:id="rId3" w:type="default"/>
      <w:pgSz w:w="16838" w:h="11906" w:orient="landscape"/>
      <w:pgMar w:top="1588" w:right="1440" w:bottom="1418" w:left="102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5120746"/>
    </w:sdtPr>
    <w:sdtContent>
      <w:p>
        <w:pPr>
          <w:pStyle w:val="5"/>
          <w:jc w:val="center"/>
        </w:pPr>
        <w:r>
          <w:fldChar w:fldCharType="begin"/>
        </w:r>
        <w:r>
          <w:instrText xml:space="preserve">PAGE   \* MERGEFORMAT</w:instrText>
        </w:r>
        <w:r>
          <w:fldChar w:fldCharType="separate"/>
        </w:r>
        <w:r>
          <w:rPr>
            <w:lang w:val="zh-CN"/>
          </w:rPr>
          <w:t>3</w:t>
        </w:r>
        <w: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2F8"/>
    <w:rsid w:val="00000D77"/>
    <w:rsid w:val="00001320"/>
    <w:rsid w:val="00002132"/>
    <w:rsid w:val="00002B2B"/>
    <w:rsid w:val="00003238"/>
    <w:rsid w:val="000055AE"/>
    <w:rsid w:val="00010A23"/>
    <w:rsid w:val="0001171F"/>
    <w:rsid w:val="00012CE1"/>
    <w:rsid w:val="00013FD4"/>
    <w:rsid w:val="00016D70"/>
    <w:rsid w:val="000175D5"/>
    <w:rsid w:val="00020567"/>
    <w:rsid w:val="000221A8"/>
    <w:rsid w:val="00022590"/>
    <w:rsid w:val="00023139"/>
    <w:rsid w:val="00026DB4"/>
    <w:rsid w:val="000307F1"/>
    <w:rsid w:val="000321E1"/>
    <w:rsid w:val="0003450D"/>
    <w:rsid w:val="00034AFE"/>
    <w:rsid w:val="00037DF4"/>
    <w:rsid w:val="00040A62"/>
    <w:rsid w:val="00042130"/>
    <w:rsid w:val="00044BB3"/>
    <w:rsid w:val="00045E4C"/>
    <w:rsid w:val="00045FFA"/>
    <w:rsid w:val="000468A2"/>
    <w:rsid w:val="00046A29"/>
    <w:rsid w:val="00046EE7"/>
    <w:rsid w:val="000478C4"/>
    <w:rsid w:val="00050460"/>
    <w:rsid w:val="000514E8"/>
    <w:rsid w:val="00052F10"/>
    <w:rsid w:val="0005738D"/>
    <w:rsid w:val="000574C6"/>
    <w:rsid w:val="00057ED3"/>
    <w:rsid w:val="00057FEF"/>
    <w:rsid w:val="000601B4"/>
    <w:rsid w:val="000601DA"/>
    <w:rsid w:val="00060992"/>
    <w:rsid w:val="00061C6F"/>
    <w:rsid w:val="00066184"/>
    <w:rsid w:val="0006622F"/>
    <w:rsid w:val="00067FF5"/>
    <w:rsid w:val="00071504"/>
    <w:rsid w:val="00071C93"/>
    <w:rsid w:val="0007240F"/>
    <w:rsid w:val="00072C59"/>
    <w:rsid w:val="00074562"/>
    <w:rsid w:val="0007459A"/>
    <w:rsid w:val="000746AD"/>
    <w:rsid w:val="000763AE"/>
    <w:rsid w:val="000772B9"/>
    <w:rsid w:val="00080204"/>
    <w:rsid w:val="00080611"/>
    <w:rsid w:val="00080A2A"/>
    <w:rsid w:val="000822D9"/>
    <w:rsid w:val="00083236"/>
    <w:rsid w:val="0008323B"/>
    <w:rsid w:val="00083CF0"/>
    <w:rsid w:val="00083DE5"/>
    <w:rsid w:val="00084595"/>
    <w:rsid w:val="00085C52"/>
    <w:rsid w:val="000872B5"/>
    <w:rsid w:val="00090773"/>
    <w:rsid w:val="00090952"/>
    <w:rsid w:val="000913AA"/>
    <w:rsid w:val="00094042"/>
    <w:rsid w:val="000942EC"/>
    <w:rsid w:val="00095082"/>
    <w:rsid w:val="000950E4"/>
    <w:rsid w:val="000951AC"/>
    <w:rsid w:val="00096876"/>
    <w:rsid w:val="00096F6E"/>
    <w:rsid w:val="00097CE7"/>
    <w:rsid w:val="00097D79"/>
    <w:rsid w:val="000A06F0"/>
    <w:rsid w:val="000A180A"/>
    <w:rsid w:val="000A1877"/>
    <w:rsid w:val="000A30E5"/>
    <w:rsid w:val="000A39D2"/>
    <w:rsid w:val="000A47C6"/>
    <w:rsid w:val="000A5217"/>
    <w:rsid w:val="000A6F0A"/>
    <w:rsid w:val="000B068E"/>
    <w:rsid w:val="000B11A9"/>
    <w:rsid w:val="000B3E7E"/>
    <w:rsid w:val="000B422B"/>
    <w:rsid w:val="000B4AB3"/>
    <w:rsid w:val="000B505C"/>
    <w:rsid w:val="000B5718"/>
    <w:rsid w:val="000B71A8"/>
    <w:rsid w:val="000B7D47"/>
    <w:rsid w:val="000C0966"/>
    <w:rsid w:val="000C0A51"/>
    <w:rsid w:val="000C0D0F"/>
    <w:rsid w:val="000C28E1"/>
    <w:rsid w:val="000D31A9"/>
    <w:rsid w:val="000D36F9"/>
    <w:rsid w:val="000D568C"/>
    <w:rsid w:val="000D58AB"/>
    <w:rsid w:val="000D5DB5"/>
    <w:rsid w:val="000D5EB6"/>
    <w:rsid w:val="000D6ABA"/>
    <w:rsid w:val="000D74F3"/>
    <w:rsid w:val="000E1AB3"/>
    <w:rsid w:val="000E29BA"/>
    <w:rsid w:val="000E3412"/>
    <w:rsid w:val="000E3E6E"/>
    <w:rsid w:val="000E4CAF"/>
    <w:rsid w:val="000E589A"/>
    <w:rsid w:val="000E5C3F"/>
    <w:rsid w:val="000E6649"/>
    <w:rsid w:val="000F1AB9"/>
    <w:rsid w:val="000F1F66"/>
    <w:rsid w:val="000F47F1"/>
    <w:rsid w:val="000F493D"/>
    <w:rsid w:val="000F4F44"/>
    <w:rsid w:val="000F659E"/>
    <w:rsid w:val="000F7053"/>
    <w:rsid w:val="000F779B"/>
    <w:rsid w:val="001004C1"/>
    <w:rsid w:val="00100A57"/>
    <w:rsid w:val="001029FF"/>
    <w:rsid w:val="0010596F"/>
    <w:rsid w:val="00105F9D"/>
    <w:rsid w:val="0010653F"/>
    <w:rsid w:val="001067A7"/>
    <w:rsid w:val="001113BF"/>
    <w:rsid w:val="00113059"/>
    <w:rsid w:val="00114E99"/>
    <w:rsid w:val="00116E4D"/>
    <w:rsid w:val="001170F2"/>
    <w:rsid w:val="00117762"/>
    <w:rsid w:val="00120AD1"/>
    <w:rsid w:val="00120BB8"/>
    <w:rsid w:val="00121CE4"/>
    <w:rsid w:val="00123F5A"/>
    <w:rsid w:val="00124144"/>
    <w:rsid w:val="001244DD"/>
    <w:rsid w:val="00126995"/>
    <w:rsid w:val="001270C5"/>
    <w:rsid w:val="00130632"/>
    <w:rsid w:val="001339CF"/>
    <w:rsid w:val="00133C4D"/>
    <w:rsid w:val="00133DD9"/>
    <w:rsid w:val="001344C1"/>
    <w:rsid w:val="00134B5C"/>
    <w:rsid w:val="00134DC6"/>
    <w:rsid w:val="001353C1"/>
    <w:rsid w:val="001357D2"/>
    <w:rsid w:val="00135D3A"/>
    <w:rsid w:val="00135F8D"/>
    <w:rsid w:val="00136ACC"/>
    <w:rsid w:val="00137728"/>
    <w:rsid w:val="00137BEB"/>
    <w:rsid w:val="00141073"/>
    <w:rsid w:val="001422B5"/>
    <w:rsid w:val="00144229"/>
    <w:rsid w:val="001458E9"/>
    <w:rsid w:val="00145909"/>
    <w:rsid w:val="00146F8C"/>
    <w:rsid w:val="001510C8"/>
    <w:rsid w:val="00151738"/>
    <w:rsid w:val="00153EF4"/>
    <w:rsid w:val="0015434E"/>
    <w:rsid w:val="00154F28"/>
    <w:rsid w:val="00157D3F"/>
    <w:rsid w:val="00157F87"/>
    <w:rsid w:val="00160073"/>
    <w:rsid w:val="00160B90"/>
    <w:rsid w:val="001633DB"/>
    <w:rsid w:val="00167C7C"/>
    <w:rsid w:val="0017260C"/>
    <w:rsid w:val="00173017"/>
    <w:rsid w:val="001741A1"/>
    <w:rsid w:val="00174862"/>
    <w:rsid w:val="001748D8"/>
    <w:rsid w:val="00176E53"/>
    <w:rsid w:val="00180C6F"/>
    <w:rsid w:val="0018103F"/>
    <w:rsid w:val="00182056"/>
    <w:rsid w:val="00182138"/>
    <w:rsid w:val="00183392"/>
    <w:rsid w:val="00186ED0"/>
    <w:rsid w:val="00187BC9"/>
    <w:rsid w:val="00190672"/>
    <w:rsid w:val="00191C55"/>
    <w:rsid w:val="00192F05"/>
    <w:rsid w:val="00193ABB"/>
    <w:rsid w:val="00194242"/>
    <w:rsid w:val="001961DE"/>
    <w:rsid w:val="0019691E"/>
    <w:rsid w:val="00196A28"/>
    <w:rsid w:val="001A1326"/>
    <w:rsid w:val="001A550C"/>
    <w:rsid w:val="001A6EFF"/>
    <w:rsid w:val="001B0537"/>
    <w:rsid w:val="001B2C5F"/>
    <w:rsid w:val="001B2C6E"/>
    <w:rsid w:val="001B36E4"/>
    <w:rsid w:val="001B3F26"/>
    <w:rsid w:val="001B4403"/>
    <w:rsid w:val="001B45B2"/>
    <w:rsid w:val="001B4EAC"/>
    <w:rsid w:val="001B4F1C"/>
    <w:rsid w:val="001B509E"/>
    <w:rsid w:val="001B57D2"/>
    <w:rsid w:val="001B5A8F"/>
    <w:rsid w:val="001B785C"/>
    <w:rsid w:val="001C0516"/>
    <w:rsid w:val="001C0AC9"/>
    <w:rsid w:val="001C4FA0"/>
    <w:rsid w:val="001C727E"/>
    <w:rsid w:val="001C7AC5"/>
    <w:rsid w:val="001D01BD"/>
    <w:rsid w:val="001D0392"/>
    <w:rsid w:val="001D04BC"/>
    <w:rsid w:val="001D06C0"/>
    <w:rsid w:val="001D084E"/>
    <w:rsid w:val="001D151D"/>
    <w:rsid w:val="001D1B25"/>
    <w:rsid w:val="001D1DA8"/>
    <w:rsid w:val="001D5215"/>
    <w:rsid w:val="001D58A6"/>
    <w:rsid w:val="001D59B9"/>
    <w:rsid w:val="001D5ABF"/>
    <w:rsid w:val="001D5BF1"/>
    <w:rsid w:val="001D602D"/>
    <w:rsid w:val="001D72B9"/>
    <w:rsid w:val="001E0E8F"/>
    <w:rsid w:val="001E221E"/>
    <w:rsid w:val="001E2BC2"/>
    <w:rsid w:val="001E31CA"/>
    <w:rsid w:val="001E3E21"/>
    <w:rsid w:val="001E5637"/>
    <w:rsid w:val="001F05E6"/>
    <w:rsid w:val="001F0CA4"/>
    <w:rsid w:val="001F3278"/>
    <w:rsid w:val="001F48E0"/>
    <w:rsid w:val="001F75AD"/>
    <w:rsid w:val="001F7A09"/>
    <w:rsid w:val="001F7EBF"/>
    <w:rsid w:val="00200192"/>
    <w:rsid w:val="00200806"/>
    <w:rsid w:val="002016E2"/>
    <w:rsid w:val="00203DB8"/>
    <w:rsid w:val="00204936"/>
    <w:rsid w:val="00204F27"/>
    <w:rsid w:val="0020554D"/>
    <w:rsid w:val="002065F3"/>
    <w:rsid w:val="0021120F"/>
    <w:rsid w:val="00212379"/>
    <w:rsid w:val="00212DBA"/>
    <w:rsid w:val="0021392F"/>
    <w:rsid w:val="00213E4E"/>
    <w:rsid w:val="00215017"/>
    <w:rsid w:val="002154F5"/>
    <w:rsid w:val="002161D4"/>
    <w:rsid w:val="00216C8D"/>
    <w:rsid w:val="00221698"/>
    <w:rsid w:val="002216BE"/>
    <w:rsid w:val="00222609"/>
    <w:rsid w:val="00224850"/>
    <w:rsid w:val="00224E40"/>
    <w:rsid w:val="00225054"/>
    <w:rsid w:val="00225909"/>
    <w:rsid w:val="00225F4C"/>
    <w:rsid w:val="00226828"/>
    <w:rsid w:val="00227AF0"/>
    <w:rsid w:val="00231C5A"/>
    <w:rsid w:val="002324D8"/>
    <w:rsid w:val="00234C2A"/>
    <w:rsid w:val="0023626D"/>
    <w:rsid w:val="00241925"/>
    <w:rsid w:val="00244093"/>
    <w:rsid w:val="0024536E"/>
    <w:rsid w:val="002467A2"/>
    <w:rsid w:val="002501A2"/>
    <w:rsid w:val="00250ABB"/>
    <w:rsid w:val="00251B84"/>
    <w:rsid w:val="002538DF"/>
    <w:rsid w:val="00253C74"/>
    <w:rsid w:val="00253DAB"/>
    <w:rsid w:val="00254CA4"/>
    <w:rsid w:val="00255621"/>
    <w:rsid w:val="00255A0D"/>
    <w:rsid w:val="00260B5E"/>
    <w:rsid w:val="00260F94"/>
    <w:rsid w:val="00261552"/>
    <w:rsid w:val="00261803"/>
    <w:rsid w:val="00261D91"/>
    <w:rsid w:val="00261EEF"/>
    <w:rsid w:val="00262451"/>
    <w:rsid w:val="00262D94"/>
    <w:rsid w:val="0026348C"/>
    <w:rsid w:val="00263BC1"/>
    <w:rsid w:val="0026429C"/>
    <w:rsid w:val="00265946"/>
    <w:rsid w:val="00266698"/>
    <w:rsid w:val="00266D5F"/>
    <w:rsid w:val="00267326"/>
    <w:rsid w:val="00267E41"/>
    <w:rsid w:val="00270E1B"/>
    <w:rsid w:val="0027289F"/>
    <w:rsid w:val="0027339A"/>
    <w:rsid w:val="00273E15"/>
    <w:rsid w:val="00274024"/>
    <w:rsid w:val="0027597D"/>
    <w:rsid w:val="00277494"/>
    <w:rsid w:val="00277B19"/>
    <w:rsid w:val="00277DD7"/>
    <w:rsid w:val="00282237"/>
    <w:rsid w:val="00282DAF"/>
    <w:rsid w:val="00286D44"/>
    <w:rsid w:val="002910EF"/>
    <w:rsid w:val="00291399"/>
    <w:rsid w:val="00291C90"/>
    <w:rsid w:val="002927D1"/>
    <w:rsid w:val="002938CB"/>
    <w:rsid w:val="00293E53"/>
    <w:rsid w:val="00294A61"/>
    <w:rsid w:val="0029596C"/>
    <w:rsid w:val="00295EAD"/>
    <w:rsid w:val="00296D31"/>
    <w:rsid w:val="00297130"/>
    <w:rsid w:val="002A1665"/>
    <w:rsid w:val="002A18F8"/>
    <w:rsid w:val="002A1FA4"/>
    <w:rsid w:val="002A5300"/>
    <w:rsid w:val="002A6224"/>
    <w:rsid w:val="002A62B8"/>
    <w:rsid w:val="002B0166"/>
    <w:rsid w:val="002B0753"/>
    <w:rsid w:val="002B1328"/>
    <w:rsid w:val="002B3DE9"/>
    <w:rsid w:val="002B42F5"/>
    <w:rsid w:val="002B5D68"/>
    <w:rsid w:val="002B7247"/>
    <w:rsid w:val="002B7F1C"/>
    <w:rsid w:val="002C20A3"/>
    <w:rsid w:val="002C250C"/>
    <w:rsid w:val="002C286E"/>
    <w:rsid w:val="002C43D1"/>
    <w:rsid w:val="002C4EC8"/>
    <w:rsid w:val="002C56ED"/>
    <w:rsid w:val="002C6A78"/>
    <w:rsid w:val="002C6E56"/>
    <w:rsid w:val="002D014F"/>
    <w:rsid w:val="002D05F9"/>
    <w:rsid w:val="002D0722"/>
    <w:rsid w:val="002D1F37"/>
    <w:rsid w:val="002D2877"/>
    <w:rsid w:val="002D39DF"/>
    <w:rsid w:val="002D51EF"/>
    <w:rsid w:val="002D535C"/>
    <w:rsid w:val="002D5B56"/>
    <w:rsid w:val="002E084D"/>
    <w:rsid w:val="002E1BE1"/>
    <w:rsid w:val="002E2331"/>
    <w:rsid w:val="002E25B5"/>
    <w:rsid w:val="002E3793"/>
    <w:rsid w:val="002E4069"/>
    <w:rsid w:val="002E41C6"/>
    <w:rsid w:val="002E4D28"/>
    <w:rsid w:val="002E57F2"/>
    <w:rsid w:val="002E5A39"/>
    <w:rsid w:val="002E6FEE"/>
    <w:rsid w:val="002E748E"/>
    <w:rsid w:val="002E7819"/>
    <w:rsid w:val="002F49E5"/>
    <w:rsid w:val="002F5255"/>
    <w:rsid w:val="002F59C4"/>
    <w:rsid w:val="002F7FB2"/>
    <w:rsid w:val="003019B8"/>
    <w:rsid w:val="003024CE"/>
    <w:rsid w:val="00302970"/>
    <w:rsid w:val="00302ABC"/>
    <w:rsid w:val="0030300D"/>
    <w:rsid w:val="00303BC4"/>
    <w:rsid w:val="00304783"/>
    <w:rsid w:val="00305F91"/>
    <w:rsid w:val="00310145"/>
    <w:rsid w:val="00310447"/>
    <w:rsid w:val="00310C51"/>
    <w:rsid w:val="0031275A"/>
    <w:rsid w:val="00312781"/>
    <w:rsid w:val="00313986"/>
    <w:rsid w:val="0031714C"/>
    <w:rsid w:val="00324A7F"/>
    <w:rsid w:val="00324B1C"/>
    <w:rsid w:val="00326374"/>
    <w:rsid w:val="003264C4"/>
    <w:rsid w:val="00326E04"/>
    <w:rsid w:val="00327DF9"/>
    <w:rsid w:val="003302CE"/>
    <w:rsid w:val="00331E39"/>
    <w:rsid w:val="00332328"/>
    <w:rsid w:val="0033483B"/>
    <w:rsid w:val="00334A26"/>
    <w:rsid w:val="00336183"/>
    <w:rsid w:val="003375D7"/>
    <w:rsid w:val="003407E4"/>
    <w:rsid w:val="00341D51"/>
    <w:rsid w:val="00345848"/>
    <w:rsid w:val="003458AF"/>
    <w:rsid w:val="00345BD4"/>
    <w:rsid w:val="003475FB"/>
    <w:rsid w:val="00351DE5"/>
    <w:rsid w:val="003520B7"/>
    <w:rsid w:val="003524BA"/>
    <w:rsid w:val="00352A57"/>
    <w:rsid w:val="00355A8A"/>
    <w:rsid w:val="00357378"/>
    <w:rsid w:val="00357B60"/>
    <w:rsid w:val="0036018B"/>
    <w:rsid w:val="0036026C"/>
    <w:rsid w:val="0036071F"/>
    <w:rsid w:val="00361D23"/>
    <w:rsid w:val="00363E8B"/>
    <w:rsid w:val="00363FC3"/>
    <w:rsid w:val="00364412"/>
    <w:rsid w:val="00366D06"/>
    <w:rsid w:val="00370814"/>
    <w:rsid w:val="0037116E"/>
    <w:rsid w:val="0037472A"/>
    <w:rsid w:val="00374AE9"/>
    <w:rsid w:val="00383A8C"/>
    <w:rsid w:val="00384076"/>
    <w:rsid w:val="00384A8C"/>
    <w:rsid w:val="00385836"/>
    <w:rsid w:val="003859D9"/>
    <w:rsid w:val="00385F14"/>
    <w:rsid w:val="00387069"/>
    <w:rsid w:val="0038713F"/>
    <w:rsid w:val="00394166"/>
    <w:rsid w:val="00394D5C"/>
    <w:rsid w:val="003962BA"/>
    <w:rsid w:val="003A082D"/>
    <w:rsid w:val="003A0FD4"/>
    <w:rsid w:val="003A14B3"/>
    <w:rsid w:val="003A1D1B"/>
    <w:rsid w:val="003A211A"/>
    <w:rsid w:val="003A2247"/>
    <w:rsid w:val="003A320E"/>
    <w:rsid w:val="003A5D07"/>
    <w:rsid w:val="003A5DCA"/>
    <w:rsid w:val="003A616A"/>
    <w:rsid w:val="003A61AE"/>
    <w:rsid w:val="003A6B8E"/>
    <w:rsid w:val="003A7406"/>
    <w:rsid w:val="003B08B3"/>
    <w:rsid w:val="003B0BFF"/>
    <w:rsid w:val="003B1347"/>
    <w:rsid w:val="003B14C7"/>
    <w:rsid w:val="003B1528"/>
    <w:rsid w:val="003B1637"/>
    <w:rsid w:val="003B21E9"/>
    <w:rsid w:val="003B227E"/>
    <w:rsid w:val="003B2A3C"/>
    <w:rsid w:val="003B4033"/>
    <w:rsid w:val="003B5489"/>
    <w:rsid w:val="003C0DC3"/>
    <w:rsid w:val="003C120E"/>
    <w:rsid w:val="003C2946"/>
    <w:rsid w:val="003C2BF1"/>
    <w:rsid w:val="003C2E52"/>
    <w:rsid w:val="003C2E53"/>
    <w:rsid w:val="003C3BA3"/>
    <w:rsid w:val="003C58E1"/>
    <w:rsid w:val="003C60BF"/>
    <w:rsid w:val="003C6B1A"/>
    <w:rsid w:val="003D133A"/>
    <w:rsid w:val="003D1D39"/>
    <w:rsid w:val="003D1D75"/>
    <w:rsid w:val="003D4D1F"/>
    <w:rsid w:val="003D5820"/>
    <w:rsid w:val="003D637D"/>
    <w:rsid w:val="003D69A8"/>
    <w:rsid w:val="003D7DA1"/>
    <w:rsid w:val="003D7FCC"/>
    <w:rsid w:val="003E0361"/>
    <w:rsid w:val="003E2472"/>
    <w:rsid w:val="003E294C"/>
    <w:rsid w:val="003E3DA7"/>
    <w:rsid w:val="003E418C"/>
    <w:rsid w:val="003E4920"/>
    <w:rsid w:val="003E5351"/>
    <w:rsid w:val="003E79F2"/>
    <w:rsid w:val="003F24B3"/>
    <w:rsid w:val="003F2692"/>
    <w:rsid w:val="003F2F64"/>
    <w:rsid w:val="003F3AE7"/>
    <w:rsid w:val="003F481A"/>
    <w:rsid w:val="003F4925"/>
    <w:rsid w:val="003F51E0"/>
    <w:rsid w:val="00400ECA"/>
    <w:rsid w:val="00402C0F"/>
    <w:rsid w:val="00402F01"/>
    <w:rsid w:val="00402F6E"/>
    <w:rsid w:val="0040579C"/>
    <w:rsid w:val="0040795E"/>
    <w:rsid w:val="00410707"/>
    <w:rsid w:val="004118A6"/>
    <w:rsid w:val="0041199B"/>
    <w:rsid w:val="00412067"/>
    <w:rsid w:val="00414497"/>
    <w:rsid w:val="004156A8"/>
    <w:rsid w:val="00420A4F"/>
    <w:rsid w:val="00420BAC"/>
    <w:rsid w:val="00421BBA"/>
    <w:rsid w:val="00422E93"/>
    <w:rsid w:val="00424671"/>
    <w:rsid w:val="00425FEF"/>
    <w:rsid w:val="00426B6E"/>
    <w:rsid w:val="0043096D"/>
    <w:rsid w:val="004310C4"/>
    <w:rsid w:val="004313BF"/>
    <w:rsid w:val="004325CB"/>
    <w:rsid w:val="00433CFF"/>
    <w:rsid w:val="00436841"/>
    <w:rsid w:val="00437704"/>
    <w:rsid w:val="0043783A"/>
    <w:rsid w:val="00437AD3"/>
    <w:rsid w:val="00440157"/>
    <w:rsid w:val="00440973"/>
    <w:rsid w:val="00442AE8"/>
    <w:rsid w:val="004432C8"/>
    <w:rsid w:val="00443C4B"/>
    <w:rsid w:val="00444DCB"/>
    <w:rsid w:val="00445A47"/>
    <w:rsid w:val="00447BE7"/>
    <w:rsid w:val="00451B62"/>
    <w:rsid w:val="00452C90"/>
    <w:rsid w:val="00454999"/>
    <w:rsid w:val="004549FE"/>
    <w:rsid w:val="00455349"/>
    <w:rsid w:val="00455583"/>
    <w:rsid w:val="0045616B"/>
    <w:rsid w:val="00460245"/>
    <w:rsid w:val="00462436"/>
    <w:rsid w:val="004632E3"/>
    <w:rsid w:val="0046352C"/>
    <w:rsid w:val="00463C76"/>
    <w:rsid w:val="00465170"/>
    <w:rsid w:val="00465842"/>
    <w:rsid w:val="00465E7D"/>
    <w:rsid w:val="0046664E"/>
    <w:rsid w:val="00467C91"/>
    <w:rsid w:val="00467E52"/>
    <w:rsid w:val="00470B73"/>
    <w:rsid w:val="004714D2"/>
    <w:rsid w:val="00471B98"/>
    <w:rsid w:val="004759A9"/>
    <w:rsid w:val="00475F0B"/>
    <w:rsid w:val="00475FC6"/>
    <w:rsid w:val="00476EFD"/>
    <w:rsid w:val="00480BD3"/>
    <w:rsid w:val="004815F4"/>
    <w:rsid w:val="00481724"/>
    <w:rsid w:val="00482291"/>
    <w:rsid w:val="00483ECD"/>
    <w:rsid w:val="00484B50"/>
    <w:rsid w:val="00485D36"/>
    <w:rsid w:val="00486281"/>
    <w:rsid w:val="00486F0E"/>
    <w:rsid w:val="00487DE3"/>
    <w:rsid w:val="00490CE1"/>
    <w:rsid w:val="004920F1"/>
    <w:rsid w:val="00492163"/>
    <w:rsid w:val="00492CAB"/>
    <w:rsid w:val="00493292"/>
    <w:rsid w:val="00493AA7"/>
    <w:rsid w:val="00494793"/>
    <w:rsid w:val="004947CA"/>
    <w:rsid w:val="00497DFE"/>
    <w:rsid w:val="004A1D96"/>
    <w:rsid w:val="004A3046"/>
    <w:rsid w:val="004A3D99"/>
    <w:rsid w:val="004A48E1"/>
    <w:rsid w:val="004A51F1"/>
    <w:rsid w:val="004A794E"/>
    <w:rsid w:val="004A7EA6"/>
    <w:rsid w:val="004B0515"/>
    <w:rsid w:val="004B34C7"/>
    <w:rsid w:val="004B3F3D"/>
    <w:rsid w:val="004B499C"/>
    <w:rsid w:val="004B5739"/>
    <w:rsid w:val="004B6136"/>
    <w:rsid w:val="004C0D6E"/>
    <w:rsid w:val="004C0E2B"/>
    <w:rsid w:val="004C200E"/>
    <w:rsid w:val="004C30DC"/>
    <w:rsid w:val="004C39C8"/>
    <w:rsid w:val="004C472A"/>
    <w:rsid w:val="004C505C"/>
    <w:rsid w:val="004C643A"/>
    <w:rsid w:val="004C6C87"/>
    <w:rsid w:val="004D2395"/>
    <w:rsid w:val="004D3899"/>
    <w:rsid w:val="004D42DE"/>
    <w:rsid w:val="004D5A7C"/>
    <w:rsid w:val="004D68A6"/>
    <w:rsid w:val="004D6A81"/>
    <w:rsid w:val="004D6AFF"/>
    <w:rsid w:val="004E52C2"/>
    <w:rsid w:val="004E57E2"/>
    <w:rsid w:val="004E5E01"/>
    <w:rsid w:val="004F037E"/>
    <w:rsid w:val="004F0B1E"/>
    <w:rsid w:val="004F17FF"/>
    <w:rsid w:val="004F275C"/>
    <w:rsid w:val="004F384D"/>
    <w:rsid w:val="004F70CE"/>
    <w:rsid w:val="004F72BE"/>
    <w:rsid w:val="004F7CC9"/>
    <w:rsid w:val="0050212B"/>
    <w:rsid w:val="00502A2D"/>
    <w:rsid w:val="00503B54"/>
    <w:rsid w:val="00506FEB"/>
    <w:rsid w:val="00507A56"/>
    <w:rsid w:val="00510679"/>
    <w:rsid w:val="00511194"/>
    <w:rsid w:val="005147EF"/>
    <w:rsid w:val="00514DAE"/>
    <w:rsid w:val="00515C6D"/>
    <w:rsid w:val="00516662"/>
    <w:rsid w:val="00517F54"/>
    <w:rsid w:val="00520647"/>
    <w:rsid w:val="00520A87"/>
    <w:rsid w:val="00522682"/>
    <w:rsid w:val="00522B71"/>
    <w:rsid w:val="00522F6F"/>
    <w:rsid w:val="005230BA"/>
    <w:rsid w:val="00523552"/>
    <w:rsid w:val="00525577"/>
    <w:rsid w:val="00525779"/>
    <w:rsid w:val="00527101"/>
    <w:rsid w:val="00533178"/>
    <w:rsid w:val="005342A6"/>
    <w:rsid w:val="005352AB"/>
    <w:rsid w:val="005354BE"/>
    <w:rsid w:val="0053574C"/>
    <w:rsid w:val="00536971"/>
    <w:rsid w:val="00536AEC"/>
    <w:rsid w:val="0053771A"/>
    <w:rsid w:val="00540C6D"/>
    <w:rsid w:val="0054101D"/>
    <w:rsid w:val="005429C9"/>
    <w:rsid w:val="00542F3C"/>
    <w:rsid w:val="005435A3"/>
    <w:rsid w:val="00544E70"/>
    <w:rsid w:val="00546AB1"/>
    <w:rsid w:val="00554ED9"/>
    <w:rsid w:val="005550BE"/>
    <w:rsid w:val="00555F61"/>
    <w:rsid w:val="00556F35"/>
    <w:rsid w:val="00557535"/>
    <w:rsid w:val="00557805"/>
    <w:rsid w:val="005609EB"/>
    <w:rsid w:val="00560BDA"/>
    <w:rsid w:val="00563B66"/>
    <w:rsid w:val="005644A2"/>
    <w:rsid w:val="0056457A"/>
    <w:rsid w:val="00564BBA"/>
    <w:rsid w:val="005650E2"/>
    <w:rsid w:val="005656C8"/>
    <w:rsid w:val="00570F83"/>
    <w:rsid w:val="00574750"/>
    <w:rsid w:val="0057477C"/>
    <w:rsid w:val="00574ACB"/>
    <w:rsid w:val="00574F26"/>
    <w:rsid w:val="00576038"/>
    <w:rsid w:val="00576AFF"/>
    <w:rsid w:val="0058044B"/>
    <w:rsid w:val="0058048E"/>
    <w:rsid w:val="005809A7"/>
    <w:rsid w:val="00585908"/>
    <w:rsid w:val="0058618B"/>
    <w:rsid w:val="005868DC"/>
    <w:rsid w:val="005870A2"/>
    <w:rsid w:val="0058759A"/>
    <w:rsid w:val="005900C1"/>
    <w:rsid w:val="00590298"/>
    <w:rsid w:val="005924CD"/>
    <w:rsid w:val="00592C70"/>
    <w:rsid w:val="00593F78"/>
    <w:rsid w:val="00594BE3"/>
    <w:rsid w:val="00596B87"/>
    <w:rsid w:val="00597ABE"/>
    <w:rsid w:val="005A025F"/>
    <w:rsid w:val="005A09A1"/>
    <w:rsid w:val="005A201C"/>
    <w:rsid w:val="005A26EA"/>
    <w:rsid w:val="005A2A8C"/>
    <w:rsid w:val="005A4198"/>
    <w:rsid w:val="005A64D4"/>
    <w:rsid w:val="005A7313"/>
    <w:rsid w:val="005A7CC0"/>
    <w:rsid w:val="005B38F8"/>
    <w:rsid w:val="005B5FEC"/>
    <w:rsid w:val="005C0562"/>
    <w:rsid w:val="005C0650"/>
    <w:rsid w:val="005C14D0"/>
    <w:rsid w:val="005C3476"/>
    <w:rsid w:val="005C39E7"/>
    <w:rsid w:val="005C4314"/>
    <w:rsid w:val="005C4ED2"/>
    <w:rsid w:val="005C4F28"/>
    <w:rsid w:val="005C6739"/>
    <w:rsid w:val="005C752F"/>
    <w:rsid w:val="005D08EA"/>
    <w:rsid w:val="005D092E"/>
    <w:rsid w:val="005D0FA5"/>
    <w:rsid w:val="005D3753"/>
    <w:rsid w:val="005D3D87"/>
    <w:rsid w:val="005D5822"/>
    <w:rsid w:val="005D5D88"/>
    <w:rsid w:val="005E0E75"/>
    <w:rsid w:val="005E0F43"/>
    <w:rsid w:val="005E2EF3"/>
    <w:rsid w:val="005E36FF"/>
    <w:rsid w:val="005E47DD"/>
    <w:rsid w:val="005E5754"/>
    <w:rsid w:val="005E5FF8"/>
    <w:rsid w:val="005E6DCF"/>
    <w:rsid w:val="005F23BB"/>
    <w:rsid w:val="005F4B52"/>
    <w:rsid w:val="005F504A"/>
    <w:rsid w:val="005F587A"/>
    <w:rsid w:val="005F667C"/>
    <w:rsid w:val="005F6F6B"/>
    <w:rsid w:val="0060175B"/>
    <w:rsid w:val="00602FA9"/>
    <w:rsid w:val="00603361"/>
    <w:rsid w:val="00606734"/>
    <w:rsid w:val="006078D0"/>
    <w:rsid w:val="006105AB"/>
    <w:rsid w:val="00611744"/>
    <w:rsid w:val="00612924"/>
    <w:rsid w:val="00614BE8"/>
    <w:rsid w:val="00620BBB"/>
    <w:rsid w:val="0062550C"/>
    <w:rsid w:val="00630EDC"/>
    <w:rsid w:val="006313C9"/>
    <w:rsid w:val="0063149B"/>
    <w:rsid w:val="006321DD"/>
    <w:rsid w:val="00632F5B"/>
    <w:rsid w:val="00634395"/>
    <w:rsid w:val="006355A0"/>
    <w:rsid w:val="0063618B"/>
    <w:rsid w:val="00636A5B"/>
    <w:rsid w:val="006377E1"/>
    <w:rsid w:val="006403C9"/>
    <w:rsid w:val="00641BBD"/>
    <w:rsid w:val="00642BF7"/>
    <w:rsid w:val="00644F1F"/>
    <w:rsid w:val="00650DE1"/>
    <w:rsid w:val="00651A38"/>
    <w:rsid w:val="00652EA7"/>
    <w:rsid w:val="00653188"/>
    <w:rsid w:val="00656C9D"/>
    <w:rsid w:val="006572CF"/>
    <w:rsid w:val="006609C7"/>
    <w:rsid w:val="00662FB3"/>
    <w:rsid w:val="0066362E"/>
    <w:rsid w:val="00664365"/>
    <w:rsid w:val="0066726E"/>
    <w:rsid w:val="00670409"/>
    <w:rsid w:val="00670836"/>
    <w:rsid w:val="00670DD3"/>
    <w:rsid w:val="0067137E"/>
    <w:rsid w:val="006730E7"/>
    <w:rsid w:val="00674BA2"/>
    <w:rsid w:val="006776FE"/>
    <w:rsid w:val="00677AAA"/>
    <w:rsid w:val="00680425"/>
    <w:rsid w:val="00680738"/>
    <w:rsid w:val="00680DC0"/>
    <w:rsid w:val="00685A3F"/>
    <w:rsid w:val="00685D6A"/>
    <w:rsid w:val="00690C77"/>
    <w:rsid w:val="00690DAF"/>
    <w:rsid w:val="006911A8"/>
    <w:rsid w:val="00691AAB"/>
    <w:rsid w:val="00691C7C"/>
    <w:rsid w:val="00692420"/>
    <w:rsid w:val="00692B0D"/>
    <w:rsid w:val="0069366E"/>
    <w:rsid w:val="00693980"/>
    <w:rsid w:val="006955B3"/>
    <w:rsid w:val="006958AD"/>
    <w:rsid w:val="006959B3"/>
    <w:rsid w:val="0069646C"/>
    <w:rsid w:val="00696FD5"/>
    <w:rsid w:val="006974A4"/>
    <w:rsid w:val="006A1A9F"/>
    <w:rsid w:val="006A24A1"/>
    <w:rsid w:val="006A34F3"/>
    <w:rsid w:val="006A5DDA"/>
    <w:rsid w:val="006B0F07"/>
    <w:rsid w:val="006B1158"/>
    <w:rsid w:val="006B6C20"/>
    <w:rsid w:val="006B7560"/>
    <w:rsid w:val="006C1700"/>
    <w:rsid w:val="006C2183"/>
    <w:rsid w:val="006C24BC"/>
    <w:rsid w:val="006C329D"/>
    <w:rsid w:val="006C48E0"/>
    <w:rsid w:val="006C4E44"/>
    <w:rsid w:val="006C4F57"/>
    <w:rsid w:val="006C6657"/>
    <w:rsid w:val="006C6A14"/>
    <w:rsid w:val="006D0124"/>
    <w:rsid w:val="006D04EC"/>
    <w:rsid w:val="006D074C"/>
    <w:rsid w:val="006D1F83"/>
    <w:rsid w:val="006D2017"/>
    <w:rsid w:val="006D2311"/>
    <w:rsid w:val="006D2A0D"/>
    <w:rsid w:val="006D36C2"/>
    <w:rsid w:val="006D3B71"/>
    <w:rsid w:val="006D47C7"/>
    <w:rsid w:val="006D5E03"/>
    <w:rsid w:val="006D6195"/>
    <w:rsid w:val="006D6FFC"/>
    <w:rsid w:val="006E0EF1"/>
    <w:rsid w:val="006E10F8"/>
    <w:rsid w:val="006E1773"/>
    <w:rsid w:val="006E3D48"/>
    <w:rsid w:val="006E3EFA"/>
    <w:rsid w:val="006E4270"/>
    <w:rsid w:val="006E558D"/>
    <w:rsid w:val="006E760D"/>
    <w:rsid w:val="006F05EF"/>
    <w:rsid w:val="006F18B4"/>
    <w:rsid w:val="006F2B61"/>
    <w:rsid w:val="006F35C9"/>
    <w:rsid w:val="006F46E0"/>
    <w:rsid w:val="006F4994"/>
    <w:rsid w:val="006F4FCC"/>
    <w:rsid w:val="006F5C92"/>
    <w:rsid w:val="00702882"/>
    <w:rsid w:val="007049DF"/>
    <w:rsid w:val="00705E31"/>
    <w:rsid w:val="007072A3"/>
    <w:rsid w:val="0070741D"/>
    <w:rsid w:val="007100E0"/>
    <w:rsid w:val="007108F2"/>
    <w:rsid w:val="00710D32"/>
    <w:rsid w:val="00710DCC"/>
    <w:rsid w:val="00711014"/>
    <w:rsid w:val="00712D6D"/>
    <w:rsid w:val="00715390"/>
    <w:rsid w:val="00716ABD"/>
    <w:rsid w:val="00717A8F"/>
    <w:rsid w:val="00717F4F"/>
    <w:rsid w:val="00720DD0"/>
    <w:rsid w:val="00722296"/>
    <w:rsid w:val="007223A3"/>
    <w:rsid w:val="00724A4F"/>
    <w:rsid w:val="00724E27"/>
    <w:rsid w:val="00724F59"/>
    <w:rsid w:val="007265EF"/>
    <w:rsid w:val="0072759C"/>
    <w:rsid w:val="0073082F"/>
    <w:rsid w:val="0073093E"/>
    <w:rsid w:val="00733C12"/>
    <w:rsid w:val="0073489F"/>
    <w:rsid w:val="00734F1F"/>
    <w:rsid w:val="00735B21"/>
    <w:rsid w:val="0073638D"/>
    <w:rsid w:val="00737678"/>
    <w:rsid w:val="00741B0B"/>
    <w:rsid w:val="00742935"/>
    <w:rsid w:val="007441F1"/>
    <w:rsid w:val="00746510"/>
    <w:rsid w:val="00747021"/>
    <w:rsid w:val="00747CC6"/>
    <w:rsid w:val="00747F8D"/>
    <w:rsid w:val="00750A57"/>
    <w:rsid w:val="00752274"/>
    <w:rsid w:val="0075285A"/>
    <w:rsid w:val="0075323B"/>
    <w:rsid w:val="0075389C"/>
    <w:rsid w:val="00753BFC"/>
    <w:rsid w:val="0075402B"/>
    <w:rsid w:val="00756A5F"/>
    <w:rsid w:val="0075772D"/>
    <w:rsid w:val="00757C8D"/>
    <w:rsid w:val="0076237E"/>
    <w:rsid w:val="0076296C"/>
    <w:rsid w:val="00763366"/>
    <w:rsid w:val="00763884"/>
    <w:rsid w:val="007654E2"/>
    <w:rsid w:val="007654E8"/>
    <w:rsid w:val="00766A2B"/>
    <w:rsid w:val="0077043B"/>
    <w:rsid w:val="007713EE"/>
    <w:rsid w:val="00771934"/>
    <w:rsid w:val="00774E50"/>
    <w:rsid w:val="00775FDA"/>
    <w:rsid w:val="0077782F"/>
    <w:rsid w:val="007779AD"/>
    <w:rsid w:val="00777F7E"/>
    <w:rsid w:val="0078186B"/>
    <w:rsid w:val="007821FA"/>
    <w:rsid w:val="00782707"/>
    <w:rsid w:val="00782CC4"/>
    <w:rsid w:val="00784805"/>
    <w:rsid w:val="00785B23"/>
    <w:rsid w:val="00785E2C"/>
    <w:rsid w:val="007860D6"/>
    <w:rsid w:val="00786B7E"/>
    <w:rsid w:val="00786EC4"/>
    <w:rsid w:val="00790126"/>
    <w:rsid w:val="00793870"/>
    <w:rsid w:val="00796CC3"/>
    <w:rsid w:val="00796D88"/>
    <w:rsid w:val="007A038E"/>
    <w:rsid w:val="007A04AE"/>
    <w:rsid w:val="007A0F5D"/>
    <w:rsid w:val="007A3E95"/>
    <w:rsid w:val="007A5023"/>
    <w:rsid w:val="007A633D"/>
    <w:rsid w:val="007A6524"/>
    <w:rsid w:val="007A69EA"/>
    <w:rsid w:val="007A6A62"/>
    <w:rsid w:val="007A77ED"/>
    <w:rsid w:val="007A7B41"/>
    <w:rsid w:val="007A7E6B"/>
    <w:rsid w:val="007B12C6"/>
    <w:rsid w:val="007B151E"/>
    <w:rsid w:val="007B15FE"/>
    <w:rsid w:val="007B3075"/>
    <w:rsid w:val="007B41E3"/>
    <w:rsid w:val="007B424F"/>
    <w:rsid w:val="007B4D47"/>
    <w:rsid w:val="007B63E4"/>
    <w:rsid w:val="007B7D4D"/>
    <w:rsid w:val="007C08D6"/>
    <w:rsid w:val="007C28AB"/>
    <w:rsid w:val="007C2DE7"/>
    <w:rsid w:val="007C31DE"/>
    <w:rsid w:val="007C3B2B"/>
    <w:rsid w:val="007C3B64"/>
    <w:rsid w:val="007C3F80"/>
    <w:rsid w:val="007C4E10"/>
    <w:rsid w:val="007C5810"/>
    <w:rsid w:val="007C68C3"/>
    <w:rsid w:val="007C7857"/>
    <w:rsid w:val="007D0B72"/>
    <w:rsid w:val="007D4A69"/>
    <w:rsid w:val="007D559D"/>
    <w:rsid w:val="007D6803"/>
    <w:rsid w:val="007D7756"/>
    <w:rsid w:val="007D7E8F"/>
    <w:rsid w:val="007E092C"/>
    <w:rsid w:val="007E0F6E"/>
    <w:rsid w:val="007E0F75"/>
    <w:rsid w:val="007E194C"/>
    <w:rsid w:val="007E293B"/>
    <w:rsid w:val="007E2D8C"/>
    <w:rsid w:val="007E2EA3"/>
    <w:rsid w:val="007E37D6"/>
    <w:rsid w:val="007E469A"/>
    <w:rsid w:val="007E49E1"/>
    <w:rsid w:val="007E5F84"/>
    <w:rsid w:val="007E625A"/>
    <w:rsid w:val="007E638F"/>
    <w:rsid w:val="007F0A58"/>
    <w:rsid w:val="007F266B"/>
    <w:rsid w:val="007F4A55"/>
    <w:rsid w:val="007F52C9"/>
    <w:rsid w:val="007F63DC"/>
    <w:rsid w:val="007F68A8"/>
    <w:rsid w:val="0080115B"/>
    <w:rsid w:val="008036B1"/>
    <w:rsid w:val="008038A6"/>
    <w:rsid w:val="00803A2A"/>
    <w:rsid w:val="00806642"/>
    <w:rsid w:val="00807294"/>
    <w:rsid w:val="008072FC"/>
    <w:rsid w:val="00807CF1"/>
    <w:rsid w:val="00807F23"/>
    <w:rsid w:val="00810114"/>
    <w:rsid w:val="00820F23"/>
    <w:rsid w:val="0082237C"/>
    <w:rsid w:val="00824881"/>
    <w:rsid w:val="008256AE"/>
    <w:rsid w:val="008264F5"/>
    <w:rsid w:val="008304AB"/>
    <w:rsid w:val="0083183A"/>
    <w:rsid w:val="008348E5"/>
    <w:rsid w:val="0083512A"/>
    <w:rsid w:val="00835AC1"/>
    <w:rsid w:val="0084088D"/>
    <w:rsid w:val="00840C7A"/>
    <w:rsid w:val="008427D3"/>
    <w:rsid w:val="00842F63"/>
    <w:rsid w:val="008432AC"/>
    <w:rsid w:val="00843F4F"/>
    <w:rsid w:val="008443BD"/>
    <w:rsid w:val="008447BE"/>
    <w:rsid w:val="00847F6A"/>
    <w:rsid w:val="008500CE"/>
    <w:rsid w:val="00850161"/>
    <w:rsid w:val="0085016F"/>
    <w:rsid w:val="00850BC6"/>
    <w:rsid w:val="00852F34"/>
    <w:rsid w:val="00853E31"/>
    <w:rsid w:val="00854AD2"/>
    <w:rsid w:val="00855BFF"/>
    <w:rsid w:val="00856831"/>
    <w:rsid w:val="00860E35"/>
    <w:rsid w:val="008629F9"/>
    <w:rsid w:val="0086398C"/>
    <w:rsid w:val="00863C7B"/>
    <w:rsid w:val="00863E63"/>
    <w:rsid w:val="00864036"/>
    <w:rsid w:val="008640B4"/>
    <w:rsid w:val="00867123"/>
    <w:rsid w:val="00867806"/>
    <w:rsid w:val="00872B31"/>
    <w:rsid w:val="00873E14"/>
    <w:rsid w:val="00874683"/>
    <w:rsid w:val="008754A1"/>
    <w:rsid w:val="008772BA"/>
    <w:rsid w:val="00880914"/>
    <w:rsid w:val="00880EF9"/>
    <w:rsid w:val="0088153F"/>
    <w:rsid w:val="00884806"/>
    <w:rsid w:val="00884DF5"/>
    <w:rsid w:val="00890F4C"/>
    <w:rsid w:val="008915FA"/>
    <w:rsid w:val="008917D2"/>
    <w:rsid w:val="008918CD"/>
    <w:rsid w:val="00891E2B"/>
    <w:rsid w:val="008920E5"/>
    <w:rsid w:val="00892337"/>
    <w:rsid w:val="00892907"/>
    <w:rsid w:val="008929E1"/>
    <w:rsid w:val="00893DED"/>
    <w:rsid w:val="008949B2"/>
    <w:rsid w:val="008952F5"/>
    <w:rsid w:val="00896B2A"/>
    <w:rsid w:val="00896FD0"/>
    <w:rsid w:val="0089724E"/>
    <w:rsid w:val="008978A3"/>
    <w:rsid w:val="008A0619"/>
    <w:rsid w:val="008A25A4"/>
    <w:rsid w:val="008A35C6"/>
    <w:rsid w:val="008A46F4"/>
    <w:rsid w:val="008A612B"/>
    <w:rsid w:val="008A6363"/>
    <w:rsid w:val="008A6D1F"/>
    <w:rsid w:val="008A71B5"/>
    <w:rsid w:val="008B40EC"/>
    <w:rsid w:val="008B471D"/>
    <w:rsid w:val="008B537E"/>
    <w:rsid w:val="008B5823"/>
    <w:rsid w:val="008B64F5"/>
    <w:rsid w:val="008C1E1D"/>
    <w:rsid w:val="008C2442"/>
    <w:rsid w:val="008C354F"/>
    <w:rsid w:val="008C399C"/>
    <w:rsid w:val="008C591E"/>
    <w:rsid w:val="008C5B15"/>
    <w:rsid w:val="008C7CEB"/>
    <w:rsid w:val="008D14D2"/>
    <w:rsid w:val="008D1F44"/>
    <w:rsid w:val="008D294F"/>
    <w:rsid w:val="008D4559"/>
    <w:rsid w:val="008D6923"/>
    <w:rsid w:val="008E1B7F"/>
    <w:rsid w:val="008E1EE6"/>
    <w:rsid w:val="008E49F8"/>
    <w:rsid w:val="008E4B81"/>
    <w:rsid w:val="008E51F7"/>
    <w:rsid w:val="008E7131"/>
    <w:rsid w:val="008F09DA"/>
    <w:rsid w:val="008F26B9"/>
    <w:rsid w:val="008F4643"/>
    <w:rsid w:val="008F5D8A"/>
    <w:rsid w:val="008F7882"/>
    <w:rsid w:val="009004FB"/>
    <w:rsid w:val="00901CF9"/>
    <w:rsid w:val="00903B57"/>
    <w:rsid w:val="00904EC5"/>
    <w:rsid w:val="0090583B"/>
    <w:rsid w:val="009062F8"/>
    <w:rsid w:val="00906C9F"/>
    <w:rsid w:val="00910826"/>
    <w:rsid w:val="009119CA"/>
    <w:rsid w:val="00912ADD"/>
    <w:rsid w:val="00913B8D"/>
    <w:rsid w:val="00915E6F"/>
    <w:rsid w:val="00916424"/>
    <w:rsid w:val="009173ED"/>
    <w:rsid w:val="00917824"/>
    <w:rsid w:val="00920FEB"/>
    <w:rsid w:val="009231D3"/>
    <w:rsid w:val="00923415"/>
    <w:rsid w:val="00923F59"/>
    <w:rsid w:val="00924D23"/>
    <w:rsid w:val="009263EC"/>
    <w:rsid w:val="00927217"/>
    <w:rsid w:val="009277DE"/>
    <w:rsid w:val="00927990"/>
    <w:rsid w:val="00930CA6"/>
    <w:rsid w:val="00931078"/>
    <w:rsid w:val="00933233"/>
    <w:rsid w:val="009333D9"/>
    <w:rsid w:val="00933459"/>
    <w:rsid w:val="00935B6C"/>
    <w:rsid w:val="00935B9A"/>
    <w:rsid w:val="00936173"/>
    <w:rsid w:val="00937CF1"/>
    <w:rsid w:val="00940E9B"/>
    <w:rsid w:val="00940FAA"/>
    <w:rsid w:val="00942D21"/>
    <w:rsid w:val="00944AA3"/>
    <w:rsid w:val="0094527D"/>
    <w:rsid w:val="00945C06"/>
    <w:rsid w:val="00945F94"/>
    <w:rsid w:val="00947E70"/>
    <w:rsid w:val="009521A9"/>
    <w:rsid w:val="009524E3"/>
    <w:rsid w:val="00954F1A"/>
    <w:rsid w:val="009565EB"/>
    <w:rsid w:val="00960A2B"/>
    <w:rsid w:val="00960F29"/>
    <w:rsid w:val="00961CD0"/>
    <w:rsid w:val="009625EC"/>
    <w:rsid w:val="009632F1"/>
    <w:rsid w:val="0096360A"/>
    <w:rsid w:val="00963A55"/>
    <w:rsid w:val="00964145"/>
    <w:rsid w:val="00964837"/>
    <w:rsid w:val="0096531B"/>
    <w:rsid w:val="00965488"/>
    <w:rsid w:val="00966D33"/>
    <w:rsid w:val="00966EE4"/>
    <w:rsid w:val="00972617"/>
    <w:rsid w:val="0097306B"/>
    <w:rsid w:val="0097615E"/>
    <w:rsid w:val="00976EC2"/>
    <w:rsid w:val="00977C55"/>
    <w:rsid w:val="00977D10"/>
    <w:rsid w:val="00980B1D"/>
    <w:rsid w:val="00981EE6"/>
    <w:rsid w:val="00981F99"/>
    <w:rsid w:val="00982679"/>
    <w:rsid w:val="00983DCC"/>
    <w:rsid w:val="0098517D"/>
    <w:rsid w:val="00987896"/>
    <w:rsid w:val="00987A16"/>
    <w:rsid w:val="009930CE"/>
    <w:rsid w:val="009934A1"/>
    <w:rsid w:val="009949AF"/>
    <w:rsid w:val="00994A43"/>
    <w:rsid w:val="0099601F"/>
    <w:rsid w:val="009973A8"/>
    <w:rsid w:val="009A061F"/>
    <w:rsid w:val="009A0B75"/>
    <w:rsid w:val="009A2F24"/>
    <w:rsid w:val="009A3CDD"/>
    <w:rsid w:val="009A4ABB"/>
    <w:rsid w:val="009A5170"/>
    <w:rsid w:val="009A5BEE"/>
    <w:rsid w:val="009A63E0"/>
    <w:rsid w:val="009A7289"/>
    <w:rsid w:val="009B0978"/>
    <w:rsid w:val="009B2E8E"/>
    <w:rsid w:val="009B38B7"/>
    <w:rsid w:val="009B3FD9"/>
    <w:rsid w:val="009B6CBA"/>
    <w:rsid w:val="009C0585"/>
    <w:rsid w:val="009C0716"/>
    <w:rsid w:val="009C0E15"/>
    <w:rsid w:val="009C2720"/>
    <w:rsid w:val="009C3515"/>
    <w:rsid w:val="009C394E"/>
    <w:rsid w:val="009C44D8"/>
    <w:rsid w:val="009C5D1F"/>
    <w:rsid w:val="009C634C"/>
    <w:rsid w:val="009D115E"/>
    <w:rsid w:val="009D1DEE"/>
    <w:rsid w:val="009D1EBF"/>
    <w:rsid w:val="009D2BF5"/>
    <w:rsid w:val="009D3158"/>
    <w:rsid w:val="009D339E"/>
    <w:rsid w:val="009D49CA"/>
    <w:rsid w:val="009D4E56"/>
    <w:rsid w:val="009D4F83"/>
    <w:rsid w:val="009D547F"/>
    <w:rsid w:val="009D5847"/>
    <w:rsid w:val="009D5CE8"/>
    <w:rsid w:val="009D6541"/>
    <w:rsid w:val="009D71C3"/>
    <w:rsid w:val="009E2F13"/>
    <w:rsid w:val="009E44A3"/>
    <w:rsid w:val="009E4651"/>
    <w:rsid w:val="009E489B"/>
    <w:rsid w:val="009E776C"/>
    <w:rsid w:val="009F1712"/>
    <w:rsid w:val="009F2626"/>
    <w:rsid w:val="009F2A37"/>
    <w:rsid w:val="009F2D23"/>
    <w:rsid w:val="009F30AA"/>
    <w:rsid w:val="009F4301"/>
    <w:rsid w:val="00A00930"/>
    <w:rsid w:val="00A00E1A"/>
    <w:rsid w:val="00A011A9"/>
    <w:rsid w:val="00A07979"/>
    <w:rsid w:val="00A12C45"/>
    <w:rsid w:val="00A163FB"/>
    <w:rsid w:val="00A174BC"/>
    <w:rsid w:val="00A17BCC"/>
    <w:rsid w:val="00A20135"/>
    <w:rsid w:val="00A213EE"/>
    <w:rsid w:val="00A21A44"/>
    <w:rsid w:val="00A24C6F"/>
    <w:rsid w:val="00A25663"/>
    <w:rsid w:val="00A27B3D"/>
    <w:rsid w:val="00A307A3"/>
    <w:rsid w:val="00A3185C"/>
    <w:rsid w:val="00A32962"/>
    <w:rsid w:val="00A32E5B"/>
    <w:rsid w:val="00A333E0"/>
    <w:rsid w:val="00A33424"/>
    <w:rsid w:val="00A33B75"/>
    <w:rsid w:val="00A34E32"/>
    <w:rsid w:val="00A35ECE"/>
    <w:rsid w:val="00A37DEB"/>
    <w:rsid w:val="00A40074"/>
    <w:rsid w:val="00A40DA5"/>
    <w:rsid w:val="00A44467"/>
    <w:rsid w:val="00A4610E"/>
    <w:rsid w:val="00A46B08"/>
    <w:rsid w:val="00A501D2"/>
    <w:rsid w:val="00A5020B"/>
    <w:rsid w:val="00A51077"/>
    <w:rsid w:val="00A530B4"/>
    <w:rsid w:val="00A5457A"/>
    <w:rsid w:val="00A545E7"/>
    <w:rsid w:val="00A54663"/>
    <w:rsid w:val="00A55A86"/>
    <w:rsid w:val="00A5649F"/>
    <w:rsid w:val="00A61072"/>
    <w:rsid w:val="00A614DD"/>
    <w:rsid w:val="00A6227D"/>
    <w:rsid w:val="00A62A66"/>
    <w:rsid w:val="00A62F36"/>
    <w:rsid w:val="00A639F7"/>
    <w:rsid w:val="00A65682"/>
    <w:rsid w:val="00A67126"/>
    <w:rsid w:val="00A701E4"/>
    <w:rsid w:val="00A723DC"/>
    <w:rsid w:val="00A77E0C"/>
    <w:rsid w:val="00A811A4"/>
    <w:rsid w:val="00A82F88"/>
    <w:rsid w:val="00A83846"/>
    <w:rsid w:val="00A85D5E"/>
    <w:rsid w:val="00A90232"/>
    <w:rsid w:val="00A91280"/>
    <w:rsid w:val="00A924DA"/>
    <w:rsid w:val="00A930B3"/>
    <w:rsid w:val="00A9334E"/>
    <w:rsid w:val="00A94270"/>
    <w:rsid w:val="00A96784"/>
    <w:rsid w:val="00A978D7"/>
    <w:rsid w:val="00AA27A8"/>
    <w:rsid w:val="00AA3D6C"/>
    <w:rsid w:val="00AA47D5"/>
    <w:rsid w:val="00AA4C35"/>
    <w:rsid w:val="00AA4CD3"/>
    <w:rsid w:val="00AA4D62"/>
    <w:rsid w:val="00AA50AB"/>
    <w:rsid w:val="00AA533A"/>
    <w:rsid w:val="00AA5C2A"/>
    <w:rsid w:val="00AA6F0A"/>
    <w:rsid w:val="00AA7C7B"/>
    <w:rsid w:val="00AB00F5"/>
    <w:rsid w:val="00AB10A4"/>
    <w:rsid w:val="00AB1B11"/>
    <w:rsid w:val="00AB29F1"/>
    <w:rsid w:val="00AB2FB1"/>
    <w:rsid w:val="00AC00A4"/>
    <w:rsid w:val="00AC0ADF"/>
    <w:rsid w:val="00AC193C"/>
    <w:rsid w:val="00AC19E3"/>
    <w:rsid w:val="00AC68E2"/>
    <w:rsid w:val="00AC73DA"/>
    <w:rsid w:val="00AC740E"/>
    <w:rsid w:val="00AD0B73"/>
    <w:rsid w:val="00AD1C03"/>
    <w:rsid w:val="00AD2EAE"/>
    <w:rsid w:val="00AD687B"/>
    <w:rsid w:val="00AD70E3"/>
    <w:rsid w:val="00AD7C43"/>
    <w:rsid w:val="00AE207B"/>
    <w:rsid w:val="00AE25D1"/>
    <w:rsid w:val="00AE5943"/>
    <w:rsid w:val="00AE68AE"/>
    <w:rsid w:val="00AF2156"/>
    <w:rsid w:val="00AF305E"/>
    <w:rsid w:val="00AF4E6E"/>
    <w:rsid w:val="00AF5121"/>
    <w:rsid w:val="00AF549F"/>
    <w:rsid w:val="00AF55EB"/>
    <w:rsid w:val="00AF56C3"/>
    <w:rsid w:val="00AF572A"/>
    <w:rsid w:val="00AF573A"/>
    <w:rsid w:val="00AF7EDA"/>
    <w:rsid w:val="00B000EC"/>
    <w:rsid w:val="00B00D58"/>
    <w:rsid w:val="00B00FDA"/>
    <w:rsid w:val="00B0370E"/>
    <w:rsid w:val="00B03F00"/>
    <w:rsid w:val="00B0484D"/>
    <w:rsid w:val="00B04853"/>
    <w:rsid w:val="00B07609"/>
    <w:rsid w:val="00B07C89"/>
    <w:rsid w:val="00B10775"/>
    <w:rsid w:val="00B11D29"/>
    <w:rsid w:val="00B128B7"/>
    <w:rsid w:val="00B130E2"/>
    <w:rsid w:val="00B147C5"/>
    <w:rsid w:val="00B16A90"/>
    <w:rsid w:val="00B1735F"/>
    <w:rsid w:val="00B17874"/>
    <w:rsid w:val="00B20FEF"/>
    <w:rsid w:val="00B24A9D"/>
    <w:rsid w:val="00B254CB"/>
    <w:rsid w:val="00B26301"/>
    <w:rsid w:val="00B30B45"/>
    <w:rsid w:val="00B33354"/>
    <w:rsid w:val="00B3697E"/>
    <w:rsid w:val="00B40D1A"/>
    <w:rsid w:val="00B41885"/>
    <w:rsid w:val="00B41957"/>
    <w:rsid w:val="00B42AE9"/>
    <w:rsid w:val="00B44A4F"/>
    <w:rsid w:val="00B5083B"/>
    <w:rsid w:val="00B5233E"/>
    <w:rsid w:val="00B53B2D"/>
    <w:rsid w:val="00B56226"/>
    <w:rsid w:val="00B574B2"/>
    <w:rsid w:val="00B57622"/>
    <w:rsid w:val="00B576ED"/>
    <w:rsid w:val="00B57C3B"/>
    <w:rsid w:val="00B57F42"/>
    <w:rsid w:val="00B62035"/>
    <w:rsid w:val="00B6208E"/>
    <w:rsid w:val="00B62220"/>
    <w:rsid w:val="00B631BC"/>
    <w:rsid w:val="00B652BF"/>
    <w:rsid w:val="00B6546C"/>
    <w:rsid w:val="00B7171D"/>
    <w:rsid w:val="00B71E3A"/>
    <w:rsid w:val="00B73090"/>
    <w:rsid w:val="00B754E2"/>
    <w:rsid w:val="00B75AF6"/>
    <w:rsid w:val="00B763A6"/>
    <w:rsid w:val="00B77417"/>
    <w:rsid w:val="00B77CB3"/>
    <w:rsid w:val="00B80596"/>
    <w:rsid w:val="00B817A8"/>
    <w:rsid w:val="00B819B9"/>
    <w:rsid w:val="00B81F66"/>
    <w:rsid w:val="00B82404"/>
    <w:rsid w:val="00B83FE7"/>
    <w:rsid w:val="00B85185"/>
    <w:rsid w:val="00B875CD"/>
    <w:rsid w:val="00B87B99"/>
    <w:rsid w:val="00B90472"/>
    <w:rsid w:val="00B90872"/>
    <w:rsid w:val="00B931B6"/>
    <w:rsid w:val="00B95FEC"/>
    <w:rsid w:val="00B96206"/>
    <w:rsid w:val="00B96BF6"/>
    <w:rsid w:val="00B976A7"/>
    <w:rsid w:val="00BA03DD"/>
    <w:rsid w:val="00BA1C63"/>
    <w:rsid w:val="00BA2DFD"/>
    <w:rsid w:val="00BA4EF8"/>
    <w:rsid w:val="00BA572D"/>
    <w:rsid w:val="00BA62BE"/>
    <w:rsid w:val="00BB1DF5"/>
    <w:rsid w:val="00BB2528"/>
    <w:rsid w:val="00BB43D8"/>
    <w:rsid w:val="00BB4DF1"/>
    <w:rsid w:val="00BB6FA1"/>
    <w:rsid w:val="00BC00BE"/>
    <w:rsid w:val="00BC158C"/>
    <w:rsid w:val="00BC1CF6"/>
    <w:rsid w:val="00BC2898"/>
    <w:rsid w:val="00BC3286"/>
    <w:rsid w:val="00BC4BC1"/>
    <w:rsid w:val="00BC5AB6"/>
    <w:rsid w:val="00BC62ED"/>
    <w:rsid w:val="00BC6494"/>
    <w:rsid w:val="00BC7CE8"/>
    <w:rsid w:val="00BD1797"/>
    <w:rsid w:val="00BD39E6"/>
    <w:rsid w:val="00BD409E"/>
    <w:rsid w:val="00BD460D"/>
    <w:rsid w:val="00BD651B"/>
    <w:rsid w:val="00BD690B"/>
    <w:rsid w:val="00BD75DD"/>
    <w:rsid w:val="00BE32E5"/>
    <w:rsid w:val="00BE4A35"/>
    <w:rsid w:val="00BE5F4B"/>
    <w:rsid w:val="00BE6BFA"/>
    <w:rsid w:val="00BE7B68"/>
    <w:rsid w:val="00BF0225"/>
    <w:rsid w:val="00BF060B"/>
    <w:rsid w:val="00BF2D9D"/>
    <w:rsid w:val="00BF40EC"/>
    <w:rsid w:val="00BF4C6D"/>
    <w:rsid w:val="00BF55DD"/>
    <w:rsid w:val="00BF5603"/>
    <w:rsid w:val="00BF57AF"/>
    <w:rsid w:val="00BF76B2"/>
    <w:rsid w:val="00C0026A"/>
    <w:rsid w:val="00C00826"/>
    <w:rsid w:val="00C03A94"/>
    <w:rsid w:val="00C04C7C"/>
    <w:rsid w:val="00C15951"/>
    <w:rsid w:val="00C1636F"/>
    <w:rsid w:val="00C170E2"/>
    <w:rsid w:val="00C17C11"/>
    <w:rsid w:val="00C17FE5"/>
    <w:rsid w:val="00C21573"/>
    <w:rsid w:val="00C2400D"/>
    <w:rsid w:val="00C24325"/>
    <w:rsid w:val="00C24AC6"/>
    <w:rsid w:val="00C24B81"/>
    <w:rsid w:val="00C26A39"/>
    <w:rsid w:val="00C312D8"/>
    <w:rsid w:val="00C3150B"/>
    <w:rsid w:val="00C320A9"/>
    <w:rsid w:val="00C32674"/>
    <w:rsid w:val="00C32A05"/>
    <w:rsid w:val="00C32F60"/>
    <w:rsid w:val="00C3694A"/>
    <w:rsid w:val="00C37C6E"/>
    <w:rsid w:val="00C4052C"/>
    <w:rsid w:val="00C40BCD"/>
    <w:rsid w:val="00C415BB"/>
    <w:rsid w:val="00C43105"/>
    <w:rsid w:val="00C441EB"/>
    <w:rsid w:val="00C44E08"/>
    <w:rsid w:val="00C453D2"/>
    <w:rsid w:val="00C45DD0"/>
    <w:rsid w:val="00C464E9"/>
    <w:rsid w:val="00C50714"/>
    <w:rsid w:val="00C50AFA"/>
    <w:rsid w:val="00C5153A"/>
    <w:rsid w:val="00C51C84"/>
    <w:rsid w:val="00C52087"/>
    <w:rsid w:val="00C52151"/>
    <w:rsid w:val="00C532DD"/>
    <w:rsid w:val="00C57D77"/>
    <w:rsid w:val="00C60AB4"/>
    <w:rsid w:val="00C6142A"/>
    <w:rsid w:val="00C6279C"/>
    <w:rsid w:val="00C639DC"/>
    <w:rsid w:val="00C63A24"/>
    <w:rsid w:val="00C70191"/>
    <w:rsid w:val="00C711F6"/>
    <w:rsid w:val="00C712CD"/>
    <w:rsid w:val="00C712D8"/>
    <w:rsid w:val="00C71E4C"/>
    <w:rsid w:val="00C7268A"/>
    <w:rsid w:val="00C72A0A"/>
    <w:rsid w:val="00C74149"/>
    <w:rsid w:val="00C749F4"/>
    <w:rsid w:val="00C753A7"/>
    <w:rsid w:val="00C77748"/>
    <w:rsid w:val="00C82338"/>
    <w:rsid w:val="00C844BA"/>
    <w:rsid w:val="00C8670B"/>
    <w:rsid w:val="00C86B35"/>
    <w:rsid w:val="00C874FB"/>
    <w:rsid w:val="00C90235"/>
    <w:rsid w:val="00C913D8"/>
    <w:rsid w:val="00C92319"/>
    <w:rsid w:val="00C949A3"/>
    <w:rsid w:val="00C95030"/>
    <w:rsid w:val="00C953B6"/>
    <w:rsid w:val="00C97211"/>
    <w:rsid w:val="00CA36E9"/>
    <w:rsid w:val="00CA39B6"/>
    <w:rsid w:val="00CA4034"/>
    <w:rsid w:val="00CA678A"/>
    <w:rsid w:val="00CA6E6F"/>
    <w:rsid w:val="00CB3592"/>
    <w:rsid w:val="00CB3773"/>
    <w:rsid w:val="00CB695D"/>
    <w:rsid w:val="00CC12E0"/>
    <w:rsid w:val="00CC2306"/>
    <w:rsid w:val="00CC2BB3"/>
    <w:rsid w:val="00CC5A78"/>
    <w:rsid w:val="00CC5D93"/>
    <w:rsid w:val="00CC6068"/>
    <w:rsid w:val="00CD1959"/>
    <w:rsid w:val="00CD2B03"/>
    <w:rsid w:val="00CD2B54"/>
    <w:rsid w:val="00CD470C"/>
    <w:rsid w:val="00CD4A26"/>
    <w:rsid w:val="00CD4BA5"/>
    <w:rsid w:val="00CE086B"/>
    <w:rsid w:val="00CE1D58"/>
    <w:rsid w:val="00CE386B"/>
    <w:rsid w:val="00CE3A84"/>
    <w:rsid w:val="00CE516F"/>
    <w:rsid w:val="00CE57E9"/>
    <w:rsid w:val="00CE62E0"/>
    <w:rsid w:val="00CE65B7"/>
    <w:rsid w:val="00CE6D88"/>
    <w:rsid w:val="00CE6E53"/>
    <w:rsid w:val="00CE70BF"/>
    <w:rsid w:val="00CF00BC"/>
    <w:rsid w:val="00CF29AE"/>
    <w:rsid w:val="00CF39CA"/>
    <w:rsid w:val="00CF42D8"/>
    <w:rsid w:val="00CF4A08"/>
    <w:rsid w:val="00CF4BFA"/>
    <w:rsid w:val="00CF4D9D"/>
    <w:rsid w:val="00CF5C3E"/>
    <w:rsid w:val="00CF6DBF"/>
    <w:rsid w:val="00D00425"/>
    <w:rsid w:val="00D0157C"/>
    <w:rsid w:val="00D01849"/>
    <w:rsid w:val="00D01C4D"/>
    <w:rsid w:val="00D020C1"/>
    <w:rsid w:val="00D02F58"/>
    <w:rsid w:val="00D035E4"/>
    <w:rsid w:val="00D03733"/>
    <w:rsid w:val="00D04184"/>
    <w:rsid w:val="00D046CF"/>
    <w:rsid w:val="00D069D3"/>
    <w:rsid w:val="00D07F5C"/>
    <w:rsid w:val="00D10AC7"/>
    <w:rsid w:val="00D1164B"/>
    <w:rsid w:val="00D11CFA"/>
    <w:rsid w:val="00D11CFB"/>
    <w:rsid w:val="00D13ACB"/>
    <w:rsid w:val="00D13CB4"/>
    <w:rsid w:val="00D14DAC"/>
    <w:rsid w:val="00D1692C"/>
    <w:rsid w:val="00D16B8F"/>
    <w:rsid w:val="00D17D79"/>
    <w:rsid w:val="00D204AD"/>
    <w:rsid w:val="00D22181"/>
    <w:rsid w:val="00D24571"/>
    <w:rsid w:val="00D24D02"/>
    <w:rsid w:val="00D26028"/>
    <w:rsid w:val="00D26B1F"/>
    <w:rsid w:val="00D2771E"/>
    <w:rsid w:val="00D32A71"/>
    <w:rsid w:val="00D33A76"/>
    <w:rsid w:val="00D34798"/>
    <w:rsid w:val="00D34F95"/>
    <w:rsid w:val="00D35870"/>
    <w:rsid w:val="00D367A3"/>
    <w:rsid w:val="00D3772B"/>
    <w:rsid w:val="00D40250"/>
    <w:rsid w:val="00D41076"/>
    <w:rsid w:val="00D42012"/>
    <w:rsid w:val="00D42D5D"/>
    <w:rsid w:val="00D439AC"/>
    <w:rsid w:val="00D44445"/>
    <w:rsid w:val="00D450E4"/>
    <w:rsid w:val="00D4599E"/>
    <w:rsid w:val="00D46CAB"/>
    <w:rsid w:val="00D47FC5"/>
    <w:rsid w:val="00D52D17"/>
    <w:rsid w:val="00D536BC"/>
    <w:rsid w:val="00D538DA"/>
    <w:rsid w:val="00D53A47"/>
    <w:rsid w:val="00D53BF1"/>
    <w:rsid w:val="00D55B74"/>
    <w:rsid w:val="00D55D0E"/>
    <w:rsid w:val="00D577D5"/>
    <w:rsid w:val="00D622B8"/>
    <w:rsid w:val="00D62BD5"/>
    <w:rsid w:val="00D63516"/>
    <w:rsid w:val="00D645BD"/>
    <w:rsid w:val="00D64EB4"/>
    <w:rsid w:val="00D6565C"/>
    <w:rsid w:val="00D657B7"/>
    <w:rsid w:val="00D668D6"/>
    <w:rsid w:val="00D66947"/>
    <w:rsid w:val="00D70966"/>
    <w:rsid w:val="00D70D70"/>
    <w:rsid w:val="00D725EF"/>
    <w:rsid w:val="00D733F6"/>
    <w:rsid w:val="00D74E44"/>
    <w:rsid w:val="00D759E8"/>
    <w:rsid w:val="00D7659B"/>
    <w:rsid w:val="00D77E97"/>
    <w:rsid w:val="00D805C3"/>
    <w:rsid w:val="00D815DA"/>
    <w:rsid w:val="00D84084"/>
    <w:rsid w:val="00D85604"/>
    <w:rsid w:val="00D85E87"/>
    <w:rsid w:val="00D871A4"/>
    <w:rsid w:val="00D8743B"/>
    <w:rsid w:val="00D90F8C"/>
    <w:rsid w:val="00D9362E"/>
    <w:rsid w:val="00D95D10"/>
    <w:rsid w:val="00D96ED1"/>
    <w:rsid w:val="00DA1FCB"/>
    <w:rsid w:val="00DA3FDE"/>
    <w:rsid w:val="00DA4F27"/>
    <w:rsid w:val="00DA5EC7"/>
    <w:rsid w:val="00DA6906"/>
    <w:rsid w:val="00DA6DED"/>
    <w:rsid w:val="00DB3347"/>
    <w:rsid w:val="00DB524B"/>
    <w:rsid w:val="00DB5813"/>
    <w:rsid w:val="00DB6431"/>
    <w:rsid w:val="00DB71B0"/>
    <w:rsid w:val="00DB7FA5"/>
    <w:rsid w:val="00DC10BF"/>
    <w:rsid w:val="00DC16A0"/>
    <w:rsid w:val="00DC2726"/>
    <w:rsid w:val="00DC2C6F"/>
    <w:rsid w:val="00DC4B3F"/>
    <w:rsid w:val="00DC7A5B"/>
    <w:rsid w:val="00DD0CBB"/>
    <w:rsid w:val="00DD181A"/>
    <w:rsid w:val="00DD1B47"/>
    <w:rsid w:val="00DD5D44"/>
    <w:rsid w:val="00DE06CE"/>
    <w:rsid w:val="00DE1501"/>
    <w:rsid w:val="00DE1AFA"/>
    <w:rsid w:val="00DE2970"/>
    <w:rsid w:val="00DE39BB"/>
    <w:rsid w:val="00DE5CB2"/>
    <w:rsid w:val="00DE68D0"/>
    <w:rsid w:val="00DE7351"/>
    <w:rsid w:val="00DE73CC"/>
    <w:rsid w:val="00DF32D5"/>
    <w:rsid w:val="00DF46A4"/>
    <w:rsid w:val="00DF561B"/>
    <w:rsid w:val="00DF5FD4"/>
    <w:rsid w:val="00DF711E"/>
    <w:rsid w:val="00E00DE6"/>
    <w:rsid w:val="00E00F0E"/>
    <w:rsid w:val="00E02226"/>
    <w:rsid w:val="00E02C4F"/>
    <w:rsid w:val="00E02DE2"/>
    <w:rsid w:val="00E0444E"/>
    <w:rsid w:val="00E0507A"/>
    <w:rsid w:val="00E051CB"/>
    <w:rsid w:val="00E06E24"/>
    <w:rsid w:val="00E07C60"/>
    <w:rsid w:val="00E13370"/>
    <w:rsid w:val="00E13AD0"/>
    <w:rsid w:val="00E141F8"/>
    <w:rsid w:val="00E14508"/>
    <w:rsid w:val="00E1498C"/>
    <w:rsid w:val="00E14F65"/>
    <w:rsid w:val="00E1539C"/>
    <w:rsid w:val="00E16C40"/>
    <w:rsid w:val="00E20024"/>
    <w:rsid w:val="00E21F8A"/>
    <w:rsid w:val="00E23CC7"/>
    <w:rsid w:val="00E248CA"/>
    <w:rsid w:val="00E256B6"/>
    <w:rsid w:val="00E25740"/>
    <w:rsid w:val="00E25783"/>
    <w:rsid w:val="00E26399"/>
    <w:rsid w:val="00E27019"/>
    <w:rsid w:val="00E3050F"/>
    <w:rsid w:val="00E30F92"/>
    <w:rsid w:val="00E30FEB"/>
    <w:rsid w:val="00E312CF"/>
    <w:rsid w:val="00E331D4"/>
    <w:rsid w:val="00E347DE"/>
    <w:rsid w:val="00E34E1B"/>
    <w:rsid w:val="00E3709C"/>
    <w:rsid w:val="00E37A48"/>
    <w:rsid w:val="00E4000B"/>
    <w:rsid w:val="00E404EB"/>
    <w:rsid w:val="00E40965"/>
    <w:rsid w:val="00E41AC8"/>
    <w:rsid w:val="00E440FB"/>
    <w:rsid w:val="00E44BBF"/>
    <w:rsid w:val="00E46487"/>
    <w:rsid w:val="00E46B21"/>
    <w:rsid w:val="00E46EAC"/>
    <w:rsid w:val="00E478FB"/>
    <w:rsid w:val="00E503E9"/>
    <w:rsid w:val="00E50663"/>
    <w:rsid w:val="00E512FB"/>
    <w:rsid w:val="00E51CC7"/>
    <w:rsid w:val="00E527CD"/>
    <w:rsid w:val="00E52D32"/>
    <w:rsid w:val="00E5323D"/>
    <w:rsid w:val="00E5346E"/>
    <w:rsid w:val="00E5395C"/>
    <w:rsid w:val="00E54170"/>
    <w:rsid w:val="00E5596A"/>
    <w:rsid w:val="00E5689E"/>
    <w:rsid w:val="00E56A9A"/>
    <w:rsid w:val="00E6049E"/>
    <w:rsid w:val="00E60942"/>
    <w:rsid w:val="00E61232"/>
    <w:rsid w:val="00E61550"/>
    <w:rsid w:val="00E618D6"/>
    <w:rsid w:val="00E63090"/>
    <w:rsid w:val="00E64A96"/>
    <w:rsid w:val="00E66E91"/>
    <w:rsid w:val="00E7167E"/>
    <w:rsid w:val="00E71791"/>
    <w:rsid w:val="00E71917"/>
    <w:rsid w:val="00E724A5"/>
    <w:rsid w:val="00E725D4"/>
    <w:rsid w:val="00E733C5"/>
    <w:rsid w:val="00E7373D"/>
    <w:rsid w:val="00E73D87"/>
    <w:rsid w:val="00E7468A"/>
    <w:rsid w:val="00E74E64"/>
    <w:rsid w:val="00E77213"/>
    <w:rsid w:val="00E7729F"/>
    <w:rsid w:val="00E805A2"/>
    <w:rsid w:val="00E80D57"/>
    <w:rsid w:val="00E82238"/>
    <w:rsid w:val="00E8315E"/>
    <w:rsid w:val="00E84EFF"/>
    <w:rsid w:val="00E8674E"/>
    <w:rsid w:val="00E87CF8"/>
    <w:rsid w:val="00E902DD"/>
    <w:rsid w:val="00E904C3"/>
    <w:rsid w:val="00E92D69"/>
    <w:rsid w:val="00E935DF"/>
    <w:rsid w:val="00E94F06"/>
    <w:rsid w:val="00E965D3"/>
    <w:rsid w:val="00E96DC9"/>
    <w:rsid w:val="00E97190"/>
    <w:rsid w:val="00E97416"/>
    <w:rsid w:val="00EA0161"/>
    <w:rsid w:val="00EA3922"/>
    <w:rsid w:val="00EA5F5E"/>
    <w:rsid w:val="00EA6331"/>
    <w:rsid w:val="00EA67F2"/>
    <w:rsid w:val="00EA67FD"/>
    <w:rsid w:val="00EA70B6"/>
    <w:rsid w:val="00EB1A4F"/>
    <w:rsid w:val="00EB333D"/>
    <w:rsid w:val="00EB33F9"/>
    <w:rsid w:val="00EB3631"/>
    <w:rsid w:val="00EB37F2"/>
    <w:rsid w:val="00EB4687"/>
    <w:rsid w:val="00EB5115"/>
    <w:rsid w:val="00EB5771"/>
    <w:rsid w:val="00EB5B57"/>
    <w:rsid w:val="00EB6B29"/>
    <w:rsid w:val="00EB7388"/>
    <w:rsid w:val="00EC26E9"/>
    <w:rsid w:val="00EC794D"/>
    <w:rsid w:val="00ED169C"/>
    <w:rsid w:val="00ED281D"/>
    <w:rsid w:val="00ED2F66"/>
    <w:rsid w:val="00ED3C2B"/>
    <w:rsid w:val="00ED4201"/>
    <w:rsid w:val="00ED6A4C"/>
    <w:rsid w:val="00ED6CF5"/>
    <w:rsid w:val="00ED72E2"/>
    <w:rsid w:val="00EE11F9"/>
    <w:rsid w:val="00EE3B8D"/>
    <w:rsid w:val="00EE44DE"/>
    <w:rsid w:val="00EE61EF"/>
    <w:rsid w:val="00EE7650"/>
    <w:rsid w:val="00EE7EF1"/>
    <w:rsid w:val="00EF2D97"/>
    <w:rsid w:val="00EF3C18"/>
    <w:rsid w:val="00EF7E89"/>
    <w:rsid w:val="00EF7ED8"/>
    <w:rsid w:val="00F00187"/>
    <w:rsid w:val="00F02F2A"/>
    <w:rsid w:val="00F03B5A"/>
    <w:rsid w:val="00F0459C"/>
    <w:rsid w:val="00F04E98"/>
    <w:rsid w:val="00F05B6B"/>
    <w:rsid w:val="00F1089F"/>
    <w:rsid w:val="00F12835"/>
    <w:rsid w:val="00F13673"/>
    <w:rsid w:val="00F13A13"/>
    <w:rsid w:val="00F13A47"/>
    <w:rsid w:val="00F14E78"/>
    <w:rsid w:val="00F151E0"/>
    <w:rsid w:val="00F16275"/>
    <w:rsid w:val="00F1750E"/>
    <w:rsid w:val="00F17AE2"/>
    <w:rsid w:val="00F21FA9"/>
    <w:rsid w:val="00F22183"/>
    <w:rsid w:val="00F2226D"/>
    <w:rsid w:val="00F2381B"/>
    <w:rsid w:val="00F239A9"/>
    <w:rsid w:val="00F24EC3"/>
    <w:rsid w:val="00F2531E"/>
    <w:rsid w:val="00F25457"/>
    <w:rsid w:val="00F25D72"/>
    <w:rsid w:val="00F3021D"/>
    <w:rsid w:val="00F30A84"/>
    <w:rsid w:val="00F30C55"/>
    <w:rsid w:val="00F31105"/>
    <w:rsid w:val="00F31316"/>
    <w:rsid w:val="00F32125"/>
    <w:rsid w:val="00F32202"/>
    <w:rsid w:val="00F33148"/>
    <w:rsid w:val="00F33981"/>
    <w:rsid w:val="00F360DB"/>
    <w:rsid w:val="00F373BA"/>
    <w:rsid w:val="00F37808"/>
    <w:rsid w:val="00F40CBF"/>
    <w:rsid w:val="00F416EB"/>
    <w:rsid w:val="00F4280F"/>
    <w:rsid w:val="00F440B1"/>
    <w:rsid w:val="00F440BB"/>
    <w:rsid w:val="00F45B2C"/>
    <w:rsid w:val="00F45B9F"/>
    <w:rsid w:val="00F50BA6"/>
    <w:rsid w:val="00F5194E"/>
    <w:rsid w:val="00F52648"/>
    <w:rsid w:val="00F52B53"/>
    <w:rsid w:val="00F55831"/>
    <w:rsid w:val="00F558B8"/>
    <w:rsid w:val="00F55C90"/>
    <w:rsid w:val="00F6064F"/>
    <w:rsid w:val="00F60E8C"/>
    <w:rsid w:val="00F61881"/>
    <w:rsid w:val="00F6274B"/>
    <w:rsid w:val="00F72445"/>
    <w:rsid w:val="00F75ACF"/>
    <w:rsid w:val="00F75B41"/>
    <w:rsid w:val="00F76D98"/>
    <w:rsid w:val="00F776F2"/>
    <w:rsid w:val="00F8099F"/>
    <w:rsid w:val="00F81501"/>
    <w:rsid w:val="00F81C40"/>
    <w:rsid w:val="00F81EEA"/>
    <w:rsid w:val="00F82ABB"/>
    <w:rsid w:val="00F86B7A"/>
    <w:rsid w:val="00F871BF"/>
    <w:rsid w:val="00F90A30"/>
    <w:rsid w:val="00F91014"/>
    <w:rsid w:val="00F911E5"/>
    <w:rsid w:val="00F94665"/>
    <w:rsid w:val="00F96E73"/>
    <w:rsid w:val="00F973E2"/>
    <w:rsid w:val="00FA14EC"/>
    <w:rsid w:val="00FA1A74"/>
    <w:rsid w:val="00FA1B9D"/>
    <w:rsid w:val="00FA1D03"/>
    <w:rsid w:val="00FA2439"/>
    <w:rsid w:val="00FA271F"/>
    <w:rsid w:val="00FA4095"/>
    <w:rsid w:val="00FA51EC"/>
    <w:rsid w:val="00FA72F5"/>
    <w:rsid w:val="00FB0CD8"/>
    <w:rsid w:val="00FB233C"/>
    <w:rsid w:val="00FB32D0"/>
    <w:rsid w:val="00FB60FF"/>
    <w:rsid w:val="00FB777D"/>
    <w:rsid w:val="00FB7866"/>
    <w:rsid w:val="00FC01B3"/>
    <w:rsid w:val="00FC228E"/>
    <w:rsid w:val="00FC28FC"/>
    <w:rsid w:val="00FC2DDF"/>
    <w:rsid w:val="00FC2F71"/>
    <w:rsid w:val="00FC3A15"/>
    <w:rsid w:val="00FC4924"/>
    <w:rsid w:val="00FC4A4E"/>
    <w:rsid w:val="00FC5E87"/>
    <w:rsid w:val="00FC718B"/>
    <w:rsid w:val="00FD00DF"/>
    <w:rsid w:val="00FD10AE"/>
    <w:rsid w:val="00FD2915"/>
    <w:rsid w:val="00FD5355"/>
    <w:rsid w:val="00FD6E96"/>
    <w:rsid w:val="00FD71D4"/>
    <w:rsid w:val="00FD755B"/>
    <w:rsid w:val="00FE13D8"/>
    <w:rsid w:val="00FE26FA"/>
    <w:rsid w:val="00FE3E8D"/>
    <w:rsid w:val="00FE43C2"/>
    <w:rsid w:val="00FE52A5"/>
    <w:rsid w:val="00FE5E1B"/>
    <w:rsid w:val="00FE6964"/>
    <w:rsid w:val="00FE71D8"/>
    <w:rsid w:val="00FF3655"/>
    <w:rsid w:val="00FF3D04"/>
    <w:rsid w:val="00FF62B0"/>
    <w:rsid w:val="00FF6C91"/>
    <w:rsid w:val="00FF6F5D"/>
    <w:rsid w:val="00FF7DE9"/>
    <w:rsid w:val="019D294C"/>
    <w:rsid w:val="029E2C92"/>
    <w:rsid w:val="03197DC9"/>
    <w:rsid w:val="03973987"/>
    <w:rsid w:val="03C948D8"/>
    <w:rsid w:val="04113D00"/>
    <w:rsid w:val="0433009C"/>
    <w:rsid w:val="04A5160F"/>
    <w:rsid w:val="05000317"/>
    <w:rsid w:val="07AE30E8"/>
    <w:rsid w:val="07CD448C"/>
    <w:rsid w:val="081E49D1"/>
    <w:rsid w:val="0836746F"/>
    <w:rsid w:val="0878227F"/>
    <w:rsid w:val="0A935A0C"/>
    <w:rsid w:val="0BE32087"/>
    <w:rsid w:val="0C833632"/>
    <w:rsid w:val="0DB426BC"/>
    <w:rsid w:val="0E30359D"/>
    <w:rsid w:val="0F024AA9"/>
    <w:rsid w:val="0FA01B0C"/>
    <w:rsid w:val="13BB0E9E"/>
    <w:rsid w:val="142F61B9"/>
    <w:rsid w:val="146B71D5"/>
    <w:rsid w:val="14D37080"/>
    <w:rsid w:val="150436DC"/>
    <w:rsid w:val="15DA1148"/>
    <w:rsid w:val="19C53D1D"/>
    <w:rsid w:val="1B0E28C6"/>
    <w:rsid w:val="1B2C5952"/>
    <w:rsid w:val="1B7C07D2"/>
    <w:rsid w:val="1C9156A4"/>
    <w:rsid w:val="1D134146"/>
    <w:rsid w:val="1D7541E0"/>
    <w:rsid w:val="1DA618A1"/>
    <w:rsid w:val="21A7068A"/>
    <w:rsid w:val="21DD345A"/>
    <w:rsid w:val="22002BB9"/>
    <w:rsid w:val="228F56EF"/>
    <w:rsid w:val="23691E7A"/>
    <w:rsid w:val="238C0C57"/>
    <w:rsid w:val="23C60501"/>
    <w:rsid w:val="24885144"/>
    <w:rsid w:val="24885B5E"/>
    <w:rsid w:val="258B2D38"/>
    <w:rsid w:val="26486F01"/>
    <w:rsid w:val="275D66EE"/>
    <w:rsid w:val="27FA6E88"/>
    <w:rsid w:val="28A92BCD"/>
    <w:rsid w:val="297A470E"/>
    <w:rsid w:val="29F03952"/>
    <w:rsid w:val="2A775110"/>
    <w:rsid w:val="2B7269FF"/>
    <w:rsid w:val="2C0017E9"/>
    <w:rsid w:val="2C313DEF"/>
    <w:rsid w:val="2D8558D1"/>
    <w:rsid w:val="2DB91F9E"/>
    <w:rsid w:val="2E3F3B30"/>
    <w:rsid w:val="2FA077DC"/>
    <w:rsid w:val="2FDE250A"/>
    <w:rsid w:val="2FF35D62"/>
    <w:rsid w:val="300863B4"/>
    <w:rsid w:val="3115798B"/>
    <w:rsid w:val="31267255"/>
    <w:rsid w:val="312F59A1"/>
    <w:rsid w:val="33C35A66"/>
    <w:rsid w:val="34183CD2"/>
    <w:rsid w:val="34A94353"/>
    <w:rsid w:val="35C3072C"/>
    <w:rsid w:val="362922D1"/>
    <w:rsid w:val="3737477C"/>
    <w:rsid w:val="37F5434B"/>
    <w:rsid w:val="37F93702"/>
    <w:rsid w:val="38006941"/>
    <w:rsid w:val="38DA7531"/>
    <w:rsid w:val="394E5F96"/>
    <w:rsid w:val="39C93F0E"/>
    <w:rsid w:val="3A1324D4"/>
    <w:rsid w:val="3A8C5046"/>
    <w:rsid w:val="3B684EE9"/>
    <w:rsid w:val="3B8E33E8"/>
    <w:rsid w:val="3C117725"/>
    <w:rsid w:val="3C355D65"/>
    <w:rsid w:val="3CC00DED"/>
    <w:rsid w:val="3D3F5175"/>
    <w:rsid w:val="3D9E2CC3"/>
    <w:rsid w:val="3DAF26E2"/>
    <w:rsid w:val="40B90D64"/>
    <w:rsid w:val="41E23A78"/>
    <w:rsid w:val="41F01BDE"/>
    <w:rsid w:val="41F305F9"/>
    <w:rsid w:val="422A65DE"/>
    <w:rsid w:val="42CB5E84"/>
    <w:rsid w:val="43DD2CB1"/>
    <w:rsid w:val="43FE713F"/>
    <w:rsid w:val="45B53A99"/>
    <w:rsid w:val="460C61A4"/>
    <w:rsid w:val="46676B37"/>
    <w:rsid w:val="47B44AF0"/>
    <w:rsid w:val="483B6BED"/>
    <w:rsid w:val="483F0C6B"/>
    <w:rsid w:val="48BE2A0F"/>
    <w:rsid w:val="48E42493"/>
    <w:rsid w:val="490656E5"/>
    <w:rsid w:val="493646C6"/>
    <w:rsid w:val="495C20B6"/>
    <w:rsid w:val="4A301D3E"/>
    <w:rsid w:val="4BCF4DD7"/>
    <w:rsid w:val="4C80750D"/>
    <w:rsid w:val="4CAD0D9E"/>
    <w:rsid w:val="4D392DA8"/>
    <w:rsid w:val="4DE06A49"/>
    <w:rsid w:val="4E4639F4"/>
    <w:rsid w:val="4E6F1983"/>
    <w:rsid w:val="4E931A04"/>
    <w:rsid w:val="4FC665AE"/>
    <w:rsid w:val="4FF80F75"/>
    <w:rsid w:val="502D0F7D"/>
    <w:rsid w:val="54B027E7"/>
    <w:rsid w:val="56266D4E"/>
    <w:rsid w:val="5637373D"/>
    <w:rsid w:val="57B14CD5"/>
    <w:rsid w:val="5826250F"/>
    <w:rsid w:val="585F6EBD"/>
    <w:rsid w:val="592A02A9"/>
    <w:rsid w:val="59390DD0"/>
    <w:rsid w:val="598E7931"/>
    <w:rsid w:val="5A7777C1"/>
    <w:rsid w:val="5B3B3C58"/>
    <w:rsid w:val="5B483F84"/>
    <w:rsid w:val="5CF94AF1"/>
    <w:rsid w:val="5D3D79A1"/>
    <w:rsid w:val="5DC87F48"/>
    <w:rsid w:val="5E1D696A"/>
    <w:rsid w:val="5E5064DC"/>
    <w:rsid w:val="5EDD0023"/>
    <w:rsid w:val="5F981C65"/>
    <w:rsid w:val="60DF2784"/>
    <w:rsid w:val="610024CE"/>
    <w:rsid w:val="61977E55"/>
    <w:rsid w:val="62800C40"/>
    <w:rsid w:val="637A3A5A"/>
    <w:rsid w:val="63E94D57"/>
    <w:rsid w:val="6473705E"/>
    <w:rsid w:val="647C42A4"/>
    <w:rsid w:val="652B52A8"/>
    <w:rsid w:val="65A45F85"/>
    <w:rsid w:val="664C2F60"/>
    <w:rsid w:val="69B96607"/>
    <w:rsid w:val="69C43DD3"/>
    <w:rsid w:val="6A233C27"/>
    <w:rsid w:val="6B010379"/>
    <w:rsid w:val="6B7E660D"/>
    <w:rsid w:val="6C1B63AC"/>
    <w:rsid w:val="6C8E348D"/>
    <w:rsid w:val="6D21522C"/>
    <w:rsid w:val="6D762643"/>
    <w:rsid w:val="6E820621"/>
    <w:rsid w:val="6EFF10A7"/>
    <w:rsid w:val="6FCA75D3"/>
    <w:rsid w:val="70EA7239"/>
    <w:rsid w:val="71223130"/>
    <w:rsid w:val="7137662A"/>
    <w:rsid w:val="713C4C87"/>
    <w:rsid w:val="718E0051"/>
    <w:rsid w:val="7190373D"/>
    <w:rsid w:val="719D0287"/>
    <w:rsid w:val="721B4250"/>
    <w:rsid w:val="722E31A3"/>
    <w:rsid w:val="729031A4"/>
    <w:rsid w:val="72F44936"/>
    <w:rsid w:val="73C93C56"/>
    <w:rsid w:val="7571516D"/>
    <w:rsid w:val="75BC3C92"/>
    <w:rsid w:val="76567636"/>
    <w:rsid w:val="7662486A"/>
    <w:rsid w:val="77596C27"/>
    <w:rsid w:val="776E3226"/>
    <w:rsid w:val="78E22583"/>
    <w:rsid w:val="793F6C72"/>
    <w:rsid w:val="796C18D7"/>
    <w:rsid w:val="7973060A"/>
    <w:rsid w:val="79B9373E"/>
    <w:rsid w:val="7A437883"/>
    <w:rsid w:val="7A591F1F"/>
    <w:rsid w:val="7A837AD0"/>
    <w:rsid w:val="7B4E54E1"/>
    <w:rsid w:val="7B8F379F"/>
    <w:rsid w:val="7BA60A55"/>
    <w:rsid w:val="7BF10793"/>
    <w:rsid w:val="7CA03ED6"/>
    <w:rsid w:val="7D6542CC"/>
    <w:rsid w:val="7D957832"/>
    <w:rsid w:val="7D971283"/>
    <w:rsid w:val="7EF4680C"/>
    <w:rsid w:val="7F551F1B"/>
    <w:rsid w:val="7FCC6B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5"/>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9"/>
    <w:semiHidden/>
    <w:unhideWhenUsed/>
    <w:qFormat/>
    <w:uiPriority w:val="99"/>
    <w:pPr>
      <w:jc w:val="left"/>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20"/>
    <w:semiHidden/>
    <w:unhideWhenUsed/>
    <w:qFormat/>
    <w:uiPriority w:val="99"/>
    <w:rPr>
      <w:b/>
      <w:bCs/>
    </w:rPr>
  </w:style>
  <w:style w:type="character" w:styleId="10">
    <w:name w:val="Emphasis"/>
    <w:basedOn w:val="9"/>
    <w:qFormat/>
    <w:uiPriority w:val="20"/>
    <w:rPr>
      <w:i/>
      <w:iCs/>
    </w:rPr>
  </w:style>
  <w:style w:type="character" w:styleId="11">
    <w:name w:val="annotation reference"/>
    <w:basedOn w:val="9"/>
    <w:semiHidden/>
    <w:unhideWhenUsed/>
    <w:qFormat/>
    <w:uiPriority w:val="99"/>
    <w:rPr>
      <w:sz w:val="21"/>
      <w:szCs w:val="21"/>
    </w:r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customStyle="1" w:styleId="14">
    <w:name w:val="批注框文本 字符"/>
    <w:basedOn w:val="9"/>
    <w:link w:val="4"/>
    <w:semiHidden/>
    <w:qFormat/>
    <w:uiPriority w:val="99"/>
    <w:rPr>
      <w:kern w:val="2"/>
      <w:sz w:val="18"/>
      <w:szCs w:val="18"/>
    </w:rPr>
  </w:style>
  <w:style w:type="character" w:customStyle="1" w:styleId="15">
    <w:name w:val="标题 2 字符"/>
    <w:basedOn w:val="9"/>
    <w:link w:val="2"/>
    <w:qFormat/>
    <w:uiPriority w:val="9"/>
    <w:rPr>
      <w:rFonts w:ascii="宋体" w:hAnsi="宋体" w:eastAsia="宋体" w:cs="宋体"/>
      <w:b/>
      <w:bCs/>
      <w:sz w:val="36"/>
      <w:szCs w:val="36"/>
    </w:rPr>
  </w:style>
  <w:style w:type="paragraph" w:styleId="16">
    <w:name w:val="List Paragraph"/>
    <w:basedOn w:val="1"/>
    <w:qFormat/>
    <w:uiPriority w:val="99"/>
    <w:pPr>
      <w:ind w:firstLine="420" w:firstLineChars="200"/>
    </w:pPr>
  </w:style>
  <w:style w:type="paragraph" w:customStyle="1" w:styleId="17">
    <w:name w:val="2级标题"/>
    <w:basedOn w:val="1"/>
    <w:link w:val="18"/>
    <w:qFormat/>
    <w:uiPriority w:val="0"/>
    <w:pPr>
      <w:widowControl/>
      <w:spacing w:line="560" w:lineRule="exact"/>
      <w:jc w:val="left"/>
    </w:pPr>
    <w:rPr>
      <w:rFonts w:ascii="Times New Roman" w:hAnsi="Times New Roman" w:eastAsia="楷体"/>
      <w:b/>
      <w:color w:val="000000" w:themeColor="text1"/>
      <w:sz w:val="32"/>
      <w14:textFill>
        <w14:solidFill>
          <w14:schemeClr w14:val="tx1"/>
        </w14:solidFill>
      </w14:textFill>
    </w:rPr>
  </w:style>
  <w:style w:type="character" w:customStyle="1" w:styleId="18">
    <w:name w:val="2级标题 Char"/>
    <w:basedOn w:val="9"/>
    <w:link w:val="17"/>
    <w:qFormat/>
    <w:uiPriority w:val="0"/>
    <w:rPr>
      <w:rFonts w:ascii="Times New Roman" w:hAnsi="Times New Roman" w:eastAsia="楷体"/>
      <w:b/>
      <w:color w:val="000000" w:themeColor="text1"/>
      <w:kern w:val="2"/>
      <w:sz w:val="32"/>
      <w:szCs w:val="22"/>
      <w14:textFill>
        <w14:solidFill>
          <w14:schemeClr w14:val="tx1"/>
        </w14:solidFill>
      </w14:textFill>
    </w:rPr>
  </w:style>
  <w:style w:type="character" w:customStyle="1" w:styleId="19">
    <w:name w:val="批注文字 字符"/>
    <w:basedOn w:val="9"/>
    <w:link w:val="3"/>
    <w:semiHidden/>
    <w:qFormat/>
    <w:uiPriority w:val="99"/>
    <w:rPr>
      <w:rFonts w:asciiTheme="minorHAnsi" w:hAnsiTheme="minorHAnsi" w:eastAsiaTheme="minorEastAsia" w:cstheme="minorBidi"/>
      <w:kern w:val="2"/>
      <w:sz w:val="21"/>
      <w:szCs w:val="22"/>
    </w:rPr>
  </w:style>
  <w:style w:type="character" w:customStyle="1" w:styleId="20">
    <w:name w:val="批注主题 字符"/>
    <w:basedOn w:val="19"/>
    <w:link w:val="7"/>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DA77CB-FFC3-4BB0-A069-3A57FACF6246}">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175</Words>
  <Characters>999</Characters>
  <Lines>8</Lines>
  <Paragraphs>2</Paragraphs>
  <TotalTime>1</TotalTime>
  <ScaleCrop>false</ScaleCrop>
  <LinksUpToDate>false</LinksUpToDate>
  <CharactersWithSpaces>1172</CharactersWithSpaces>
  <Application>WPS Office_11.1.0.10395_F1E327BC-269C-435d-A152-05C5408002CA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2020-03-13T06:04:00Z</dcterms:created>
  <dc:creator>CQJ</dc:creator>
  <cp:lastModifiedBy>陈韵</cp:lastModifiedBy>
  <cp:lastPrinted>2018-07-05T03:24:00Z</cp:lastPrinted>
  <dcterms:modified xsi:type="dcterms:W3CDTF">2021-10-22T03:16:47Z</dcterms:modified>
  <cp:revision>506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2052-11.1.0.10395</vt:lpwstr>
  </property>
  <property fmtid="{D5CDD505-2E9C-101B-9397-08002B2CF9AE}" pid="3" name="ICV">
    <vt:lpwstr>46DB462588004203804F01990E48818F</vt:lpwstr>
  </property>
</Properties>
</file>